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66B0B6" w14:textId="246F41EB" w:rsidR="002D4B50" w:rsidRDefault="00F442A6">
      <w:pPr>
        <w:rPr>
          <w:b/>
        </w:rPr>
      </w:pPr>
      <w:r>
        <w:rPr>
          <w:b/>
        </w:rPr>
        <w:t>Computer Lab #1</w:t>
      </w:r>
      <w:r w:rsidR="00386D2D">
        <w:rPr>
          <w:b/>
        </w:rPr>
        <w:t xml:space="preserve"> </w:t>
      </w:r>
      <w:r w:rsidR="007E115C" w:rsidRPr="007E115C">
        <w:rPr>
          <w:b/>
        </w:rPr>
        <w:t xml:space="preserve">- Effects of Seed Predation on the population dynamics of </w:t>
      </w:r>
      <w:proofErr w:type="spellStart"/>
      <w:r w:rsidR="007E115C" w:rsidRPr="007E115C">
        <w:rPr>
          <w:b/>
        </w:rPr>
        <w:t>Tidestrom’s</w:t>
      </w:r>
      <w:proofErr w:type="spellEnd"/>
      <w:r w:rsidR="007E115C" w:rsidRPr="007E115C">
        <w:rPr>
          <w:b/>
        </w:rPr>
        <w:t xml:space="preserve"> Lupine </w:t>
      </w:r>
    </w:p>
    <w:p w14:paraId="0B963007" w14:textId="71D49290" w:rsidR="007E115C" w:rsidRDefault="00BB66CC">
      <w:r>
        <w:t>The goal of this computer lab is to parameterize a structured population model from field data that is in excel, to calculate the population growth rate with and without the threat of seed predation, to project population size into the future, and to quantify the elasticity of the population growth rate to perturbations in each matrix element.</w:t>
      </w:r>
    </w:p>
    <w:p w14:paraId="46F5DE50" w14:textId="54B596D1" w:rsidR="00806C04" w:rsidRDefault="00F442A6">
      <w:r>
        <w:t>W</w:t>
      </w:r>
      <w:r w:rsidR="00806C04">
        <w:t xml:space="preserve">e </w:t>
      </w:r>
      <w:r>
        <w:t xml:space="preserve">are </w:t>
      </w:r>
      <w:bookmarkStart w:id="0" w:name="_GoBack"/>
      <w:bookmarkEnd w:id="0"/>
      <w:r w:rsidR="00806C04">
        <w:t>not go</w:t>
      </w:r>
      <w:r w:rsidR="002B1FB6">
        <w:t>ing to</w:t>
      </w:r>
      <w:r w:rsidR="00806C04">
        <w:t xml:space="preserve"> support you with the function </w:t>
      </w:r>
      <w:r w:rsidR="002B1FB6">
        <w:t xml:space="preserve">in </w:t>
      </w:r>
      <w:r w:rsidR="00806C04">
        <w:t>each step but write them here in the beginning (</w:t>
      </w:r>
      <w:r w:rsidR="00BB66CC">
        <w:t>N</w:t>
      </w:r>
      <w:r w:rsidR="00806C04">
        <w:t xml:space="preserve">ote there </w:t>
      </w:r>
      <w:r w:rsidR="00BB66CC">
        <w:t xml:space="preserve">are </w:t>
      </w:r>
      <w:r w:rsidR="00DA4BD7">
        <w:t xml:space="preserve">only </w:t>
      </w:r>
      <w:r w:rsidR="00BB66CC">
        <w:t>few functions</w:t>
      </w:r>
      <w:r w:rsidR="00806C04">
        <w:t xml:space="preserve"> we need today</w:t>
      </w:r>
      <w:r w:rsidR="00BB66CC">
        <w:t>. Today you will spend more time</w:t>
      </w:r>
      <w:r w:rsidR="00806C04">
        <w:t xml:space="preserve"> using your data and understand</w:t>
      </w:r>
      <w:r w:rsidR="00BB66CC">
        <w:t>ing</w:t>
      </w:r>
      <w:r w:rsidR="00806C04">
        <w:t xml:space="preserve"> where </w:t>
      </w:r>
      <w:r w:rsidR="00BB66CC">
        <w:t xml:space="preserve">parameter </w:t>
      </w:r>
      <w:r w:rsidR="00806C04">
        <w:t>values come from</w:t>
      </w:r>
      <w:r w:rsidR="00BB66CC">
        <w:t xml:space="preserve"> in a structured population model</w:t>
      </w:r>
      <w:r w:rsidR="00806C04">
        <w:t xml:space="preserve">). </w:t>
      </w:r>
    </w:p>
    <w:p w14:paraId="615E740F" w14:textId="77777777" w:rsidR="0079006A" w:rsidRDefault="00806C04">
      <w:pPr>
        <w:rPr>
          <w:b/>
        </w:rPr>
      </w:pPr>
      <w:r w:rsidRPr="00806C04">
        <w:rPr>
          <w:b/>
          <w:u w:val="single"/>
        </w:rPr>
        <w:t>Useful func</w:t>
      </w:r>
      <w:r>
        <w:rPr>
          <w:b/>
          <w:u w:val="single"/>
        </w:rPr>
        <w:t>tions for today and in general:</w:t>
      </w:r>
      <w:r>
        <w:t xml:space="preserve"> </w:t>
      </w:r>
      <w:r w:rsidRPr="00455AC8">
        <w:rPr>
          <w:b/>
        </w:rPr>
        <w:t xml:space="preserve">read.xlsx(), subset(), paste(), </w:t>
      </w:r>
      <w:r w:rsidR="005A167F" w:rsidRPr="00455AC8">
        <w:rPr>
          <w:b/>
        </w:rPr>
        <w:t xml:space="preserve">sum(), mean(), plot(), </w:t>
      </w:r>
      <w:proofErr w:type="spellStart"/>
      <w:r w:rsidR="005A167F" w:rsidRPr="00455AC8">
        <w:rPr>
          <w:b/>
        </w:rPr>
        <w:t>data.frame</w:t>
      </w:r>
      <w:proofErr w:type="spellEnd"/>
      <w:r w:rsidR="005A167F" w:rsidRPr="00455AC8">
        <w:rPr>
          <w:b/>
        </w:rPr>
        <w:t>(), matrix()</w:t>
      </w:r>
      <w:r w:rsidR="00650622">
        <w:rPr>
          <w:b/>
        </w:rPr>
        <w:t>, table()</w:t>
      </w:r>
      <w:r w:rsidR="006210C1">
        <w:rPr>
          <w:b/>
        </w:rPr>
        <w:t xml:space="preserve">, </w:t>
      </w:r>
      <w:proofErr w:type="spellStart"/>
      <w:r w:rsidR="006210C1">
        <w:rPr>
          <w:b/>
        </w:rPr>
        <w:t>eigen</w:t>
      </w:r>
      <w:proofErr w:type="spellEnd"/>
      <w:r w:rsidR="006210C1">
        <w:rPr>
          <w:b/>
        </w:rPr>
        <w:t>(), max(), Re()</w:t>
      </w:r>
      <w:r w:rsidR="00910B27">
        <w:rPr>
          <w:b/>
        </w:rPr>
        <w:t>, log()</w:t>
      </w:r>
    </w:p>
    <w:p w14:paraId="7F974AD9" w14:textId="77777777" w:rsidR="00F43886" w:rsidRPr="00F43886" w:rsidRDefault="00F43886">
      <w:r>
        <w:rPr>
          <w:b/>
        </w:rPr>
        <w:t xml:space="preserve">Good to know: </w:t>
      </w:r>
      <w:r>
        <w:t>in a data frame, matrix or any other table like object the indexing is as follows:</w:t>
      </w:r>
      <w:r w:rsidRPr="00F43886">
        <w:rPr>
          <w:b/>
        </w:rPr>
        <w:t xml:space="preserve"> </w:t>
      </w:r>
      <w:proofErr w:type="gramStart"/>
      <w:r>
        <w:rPr>
          <w:b/>
        </w:rPr>
        <w:t>df</w:t>
      </w:r>
      <w:r w:rsidRPr="00F43886">
        <w:rPr>
          <w:b/>
        </w:rPr>
        <w:t>[</w:t>
      </w:r>
      <w:proofErr w:type="gramEnd"/>
      <w:r w:rsidRPr="00F43886">
        <w:rPr>
          <w:b/>
        </w:rPr>
        <w:t>“row”, ”column”].</w:t>
      </w:r>
      <w:r>
        <w:t xml:space="preserve"> So calling </w:t>
      </w:r>
      <w:proofErr w:type="gramStart"/>
      <w:r w:rsidRPr="00F43886">
        <w:rPr>
          <w:b/>
        </w:rPr>
        <w:t>df[</w:t>
      </w:r>
      <w:proofErr w:type="gramEnd"/>
      <w:r w:rsidRPr="00F43886">
        <w:rPr>
          <w:b/>
        </w:rPr>
        <w:t xml:space="preserve">1,] </w:t>
      </w:r>
      <w:r>
        <w:t xml:space="preserve">will show you your entire first row, calling </w:t>
      </w:r>
      <w:r w:rsidRPr="00F43886">
        <w:rPr>
          <w:b/>
        </w:rPr>
        <w:t>df[,1]</w:t>
      </w:r>
      <w:r>
        <w:t xml:space="preserve"> will show you your entire first column. If your rows or columns are named you can also write </w:t>
      </w:r>
      <w:proofErr w:type="gramStart"/>
      <w:r w:rsidRPr="00F43886">
        <w:rPr>
          <w:b/>
        </w:rPr>
        <w:t>df[</w:t>
      </w:r>
      <w:proofErr w:type="gramEnd"/>
      <w:r w:rsidRPr="00F43886">
        <w:rPr>
          <w:b/>
        </w:rPr>
        <w:t>“name of row”,]</w:t>
      </w:r>
      <w:r>
        <w:t xml:space="preserve"> or </w:t>
      </w:r>
      <w:r w:rsidRPr="00F43886">
        <w:rPr>
          <w:b/>
        </w:rPr>
        <w:t>df[,”name of column”]</w:t>
      </w:r>
    </w:p>
    <w:p w14:paraId="6A1F5A25" w14:textId="77777777" w:rsidR="0079006A" w:rsidRDefault="0079006A">
      <w:r w:rsidRPr="0079006A">
        <w:rPr>
          <w:b/>
          <w:u w:val="single"/>
        </w:rPr>
        <w:t>Note:</w:t>
      </w:r>
      <w:r>
        <w:t xml:space="preserve"> You (may) need to know this time how to work with characters in R depending on how you chose to solve</w:t>
      </w:r>
      <w:r w:rsidR="002B1FB6">
        <w:t xml:space="preserve"> these</w:t>
      </w:r>
      <w:r>
        <w:t xml:space="preserve"> tasks. A character is a word, a letter or anything that is not a number. (So </w:t>
      </w:r>
      <w:proofErr w:type="gramStart"/>
      <w:r>
        <w:t>far</w:t>
      </w:r>
      <w:proofErr w:type="gramEnd"/>
      <w:r>
        <w:t xml:space="preserve"> this word document is one big character). </w:t>
      </w:r>
    </w:p>
    <w:p w14:paraId="4FD22C42" w14:textId="77777777" w:rsidR="0079006A" w:rsidRPr="0079006A" w:rsidRDefault="0079006A">
      <w:r>
        <w:t>In R</w:t>
      </w:r>
      <w:r w:rsidR="002B1FB6">
        <w:t>,</w:t>
      </w:r>
      <w:r>
        <w:t xml:space="preserve"> characters </w:t>
      </w:r>
      <w:proofErr w:type="gramStart"/>
      <w:r>
        <w:t>are defined</w:t>
      </w:r>
      <w:proofErr w:type="gramEnd"/>
      <w:r>
        <w:t xml:space="preserve"> like this: </w:t>
      </w:r>
      <w:r w:rsidRPr="007F4729">
        <w:rPr>
          <w:b/>
        </w:rPr>
        <w:t>“I am a character”</w:t>
      </w:r>
      <w:r>
        <w:t xml:space="preserve">. Test it by writing it with the </w:t>
      </w:r>
      <w:r w:rsidRPr="007F4729">
        <w:rPr>
          <w:b/>
        </w:rPr>
        <w:t>“…”</w:t>
      </w:r>
      <w:r>
        <w:t xml:space="preserve"> in your console. Try it also without it; you will get an error message. Numbers are defined as numeric and do not need special care. </w:t>
      </w:r>
    </w:p>
    <w:p w14:paraId="4CF8D29E" w14:textId="77777777" w:rsidR="00806C04" w:rsidRDefault="00806C04"/>
    <w:p w14:paraId="00B4CDCC" w14:textId="77777777" w:rsidR="00806C04" w:rsidRDefault="005A167F" w:rsidP="005A167F">
      <w:pPr>
        <w:pStyle w:val="ListParagraph"/>
        <w:numPr>
          <w:ilvl w:val="0"/>
          <w:numId w:val="1"/>
        </w:numPr>
      </w:pPr>
      <w:r>
        <w:t>Read your data into R</w:t>
      </w:r>
    </w:p>
    <w:p w14:paraId="3347A8C8" w14:textId="6B691237" w:rsidR="00C35CFD" w:rsidRDefault="00C35CFD" w:rsidP="005A167F">
      <w:pPr>
        <w:pStyle w:val="ListParagraph"/>
        <w:numPr>
          <w:ilvl w:val="0"/>
          <w:numId w:val="1"/>
        </w:numPr>
      </w:pPr>
      <w:r>
        <w:t>Create a life cycle graph for the Lupine</w:t>
      </w:r>
      <w:r w:rsidR="00585F85">
        <w:t xml:space="preserve"> based on the information below</w:t>
      </w:r>
      <w:r w:rsidR="007D151E">
        <w:t xml:space="preserve"> (</w:t>
      </w:r>
      <w:proofErr w:type="gramStart"/>
      <w:r w:rsidR="007D151E">
        <w:t>don’t</w:t>
      </w:r>
      <w:proofErr w:type="gramEnd"/>
      <w:r w:rsidR="007D151E">
        <w:t xml:space="preserve"> need to use R, I would recommend using power point)</w:t>
      </w:r>
      <w:r>
        <w:t>.</w:t>
      </w:r>
      <w:r w:rsidR="00455AC8">
        <w:t xml:space="preserve"> </w:t>
      </w:r>
    </w:p>
    <w:p w14:paraId="203771B3" w14:textId="1C69910D" w:rsidR="00DA4BD7" w:rsidRDefault="00C35CFD" w:rsidP="00FA325D">
      <w:pPr>
        <w:ind w:left="720"/>
        <w:rPr>
          <w:b/>
        </w:rPr>
      </w:pPr>
      <w:r w:rsidRPr="007F4729">
        <w:t xml:space="preserve">Life: Lupines have </w:t>
      </w:r>
      <w:r w:rsidR="00585F85">
        <w:t xml:space="preserve">four stage classes: </w:t>
      </w:r>
      <w:r w:rsidRPr="007F4729">
        <w:t>seedbank</w:t>
      </w:r>
      <w:r w:rsidR="00585F85">
        <w:t xml:space="preserve">, seedling, juveniles, </w:t>
      </w:r>
      <w:proofErr w:type="gramStart"/>
      <w:r w:rsidR="00585F85">
        <w:t>adults</w:t>
      </w:r>
      <w:proofErr w:type="gramEnd"/>
      <w:r w:rsidR="00585F85">
        <w:t xml:space="preserve">. Seeds in the seedbank </w:t>
      </w:r>
      <w:proofErr w:type="gramStart"/>
      <w:r w:rsidR="00585F85">
        <w:t>can germinate and become seedlings</w:t>
      </w:r>
      <w:proofErr w:type="gramEnd"/>
      <w:r w:rsidR="00585F85">
        <w:t xml:space="preserve"> or can die from one year to the next. </w:t>
      </w:r>
      <w:r w:rsidRPr="007F4729">
        <w:t xml:space="preserve">Seedlings </w:t>
      </w:r>
      <w:r w:rsidR="00585F85">
        <w:t>that survive from one year to the next will be either juveniles or a</w:t>
      </w:r>
      <w:r w:rsidRPr="007F4729">
        <w:t>dult</w:t>
      </w:r>
      <w:r w:rsidR="00585F85">
        <w:t>s in the next year. Juveniles</w:t>
      </w:r>
      <w:r w:rsidR="00585F85" w:rsidRPr="007F4729">
        <w:t xml:space="preserve"> </w:t>
      </w:r>
      <w:r w:rsidR="00585F85">
        <w:t>that survive from one year to the next will be either juveniles or a</w:t>
      </w:r>
      <w:r w:rsidR="00585F85" w:rsidRPr="007F4729">
        <w:t>dult</w:t>
      </w:r>
      <w:r w:rsidR="00585F85">
        <w:t>s in the next year</w:t>
      </w:r>
      <w:r w:rsidRPr="007F4729">
        <w:t xml:space="preserve">. </w:t>
      </w:r>
      <w:r w:rsidR="00585F85">
        <w:t>Adults that survive from one year to the next will be either juveniles (they can shrink) or a</w:t>
      </w:r>
      <w:r w:rsidR="00585F85" w:rsidRPr="007F4729">
        <w:t>dult</w:t>
      </w:r>
      <w:r w:rsidR="00585F85">
        <w:t>s in the next year</w:t>
      </w:r>
      <w:r w:rsidRPr="007F4729">
        <w:t xml:space="preserve">. </w:t>
      </w:r>
      <w:r w:rsidR="00585F85">
        <w:t>Adults produce seeds that can either enter the seedbank or seedling stage classes in the next year.</w:t>
      </w:r>
      <w:r w:rsidR="00DA4BD7">
        <w:t xml:space="preserve"> </w:t>
      </w:r>
    </w:p>
    <w:p w14:paraId="08F99EA2" w14:textId="0A11A0EB" w:rsidR="00DA4BD7" w:rsidRDefault="00DA4BD7" w:rsidP="00C35CFD">
      <w:pPr>
        <w:ind w:left="720"/>
      </w:pPr>
    </w:p>
    <w:p w14:paraId="56BD9BF7" w14:textId="77777777" w:rsidR="00E55C1B" w:rsidRDefault="00455AC8" w:rsidP="00C35CFD">
      <w:pPr>
        <w:ind w:left="720"/>
      </w:pPr>
      <w:r>
        <w:t xml:space="preserve">Hint: You can also translate the data frame given / matrix in three directly into the life cycle graph. </w:t>
      </w:r>
    </w:p>
    <w:p w14:paraId="431535A3" w14:textId="77777777" w:rsidR="00240AED" w:rsidRDefault="00240AED" w:rsidP="00C35CFD">
      <w:pPr>
        <w:ind w:left="720"/>
      </w:pPr>
    </w:p>
    <w:p w14:paraId="16D23B8B" w14:textId="77777777" w:rsidR="00240AED" w:rsidRDefault="00240AED" w:rsidP="00FA325D"/>
    <w:p w14:paraId="1A430FDA" w14:textId="77777777" w:rsidR="00240AED" w:rsidRDefault="00240AED" w:rsidP="00C35CFD">
      <w:pPr>
        <w:ind w:left="720"/>
      </w:pPr>
    </w:p>
    <w:p w14:paraId="19C3D532" w14:textId="0FB591D8" w:rsidR="005A167F" w:rsidRDefault="005A167F" w:rsidP="005A167F">
      <w:pPr>
        <w:pStyle w:val="ListParagraph"/>
        <w:numPr>
          <w:ilvl w:val="0"/>
          <w:numId w:val="1"/>
        </w:numPr>
      </w:pPr>
      <w:r>
        <w:lastRenderedPageBreak/>
        <w:t>Create a matrix</w:t>
      </w:r>
      <w:r w:rsidR="00EC714B">
        <w:t xml:space="preserve"> A</w:t>
      </w:r>
      <w:r>
        <w:t xml:space="preserve"> as this: </w:t>
      </w:r>
    </w:p>
    <w:tbl>
      <w:tblPr>
        <w:tblStyle w:val="TableGrid"/>
        <w:tblW w:w="0" w:type="auto"/>
        <w:tblInd w:w="720" w:type="dxa"/>
        <w:tblLook w:val="04A0" w:firstRow="1" w:lastRow="0" w:firstColumn="1" w:lastColumn="0" w:noHBand="0" w:noVBand="1"/>
      </w:tblPr>
      <w:tblGrid>
        <w:gridCol w:w="1481"/>
        <w:gridCol w:w="1480"/>
        <w:gridCol w:w="1461"/>
        <w:gridCol w:w="1455"/>
        <w:gridCol w:w="1416"/>
      </w:tblGrid>
      <w:tr w:rsidR="005A167F" w14:paraId="6179894D" w14:textId="77777777" w:rsidTr="005A167F">
        <w:tc>
          <w:tcPr>
            <w:tcW w:w="1481" w:type="dxa"/>
          </w:tcPr>
          <w:p w14:paraId="08D69F15" w14:textId="77777777" w:rsidR="005A167F" w:rsidRDefault="005A167F" w:rsidP="005A167F">
            <w:pPr>
              <w:pStyle w:val="ListParagraph"/>
              <w:ind w:left="0"/>
            </w:pPr>
          </w:p>
        </w:tc>
        <w:tc>
          <w:tcPr>
            <w:tcW w:w="1480" w:type="dxa"/>
          </w:tcPr>
          <w:p w14:paraId="2CA199C9" w14:textId="77777777" w:rsidR="005A167F" w:rsidRDefault="005A167F" w:rsidP="005A167F">
            <w:pPr>
              <w:pStyle w:val="ListParagraph"/>
              <w:ind w:left="0"/>
            </w:pPr>
            <w:r>
              <w:t>Seedbank</w:t>
            </w:r>
          </w:p>
        </w:tc>
        <w:tc>
          <w:tcPr>
            <w:tcW w:w="1461" w:type="dxa"/>
          </w:tcPr>
          <w:p w14:paraId="4E956D7D" w14:textId="77777777" w:rsidR="005A167F" w:rsidRDefault="005A167F" w:rsidP="005A167F">
            <w:pPr>
              <w:pStyle w:val="ListParagraph"/>
              <w:ind w:left="0"/>
            </w:pPr>
            <w:r>
              <w:t>Seedling</w:t>
            </w:r>
          </w:p>
        </w:tc>
        <w:tc>
          <w:tcPr>
            <w:tcW w:w="1455" w:type="dxa"/>
          </w:tcPr>
          <w:p w14:paraId="55963A76" w14:textId="77777777" w:rsidR="005A167F" w:rsidRDefault="005A167F" w:rsidP="005A167F">
            <w:pPr>
              <w:pStyle w:val="ListParagraph"/>
              <w:ind w:left="0"/>
            </w:pPr>
            <w:r>
              <w:t>Juvenile</w:t>
            </w:r>
          </w:p>
        </w:tc>
        <w:tc>
          <w:tcPr>
            <w:tcW w:w="1416" w:type="dxa"/>
          </w:tcPr>
          <w:p w14:paraId="7F4DA9D7" w14:textId="77777777" w:rsidR="005A167F" w:rsidRDefault="005A167F" w:rsidP="005A167F">
            <w:pPr>
              <w:pStyle w:val="ListParagraph"/>
              <w:ind w:left="0"/>
            </w:pPr>
            <w:r>
              <w:t>Adult</w:t>
            </w:r>
          </w:p>
        </w:tc>
      </w:tr>
      <w:tr w:rsidR="005A167F" w14:paraId="4FEA2BCB" w14:textId="77777777" w:rsidTr="005A167F">
        <w:tc>
          <w:tcPr>
            <w:tcW w:w="1481" w:type="dxa"/>
          </w:tcPr>
          <w:p w14:paraId="0E9533E8" w14:textId="77777777" w:rsidR="005A167F" w:rsidRDefault="005A167F" w:rsidP="005A167F">
            <w:pPr>
              <w:pStyle w:val="ListParagraph"/>
              <w:ind w:left="0"/>
            </w:pPr>
            <w:r>
              <w:t>Seedbank</w:t>
            </w:r>
          </w:p>
        </w:tc>
        <w:tc>
          <w:tcPr>
            <w:tcW w:w="1480" w:type="dxa"/>
          </w:tcPr>
          <w:p w14:paraId="0CF4F219" w14:textId="77777777" w:rsidR="005A167F" w:rsidRDefault="005A167F" w:rsidP="005A167F">
            <w:pPr>
              <w:pStyle w:val="ListParagraph"/>
              <w:ind w:left="0"/>
              <w:jc w:val="center"/>
            </w:pPr>
            <w:r>
              <w:t>0</w:t>
            </w:r>
          </w:p>
        </w:tc>
        <w:tc>
          <w:tcPr>
            <w:tcW w:w="1461" w:type="dxa"/>
          </w:tcPr>
          <w:p w14:paraId="2BF86002" w14:textId="77777777" w:rsidR="005A167F" w:rsidRDefault="005A167F" w:rsidP="005A167F">
            <w:pPr>
              <w:pStyle w:val="ListParagraph"/>
              <w:ind w:left="0"/>
              <w:jc w:val="center"/>
            </w:pPr>
            <w:r>
              <w:t>0</w:t>
            </w:r>
          </w:p>
        </w:tc>
        <w:tc>
          <w:tcPr>
            <w:tcW w:w="1455" w:type="dxa"/>
          </w:tcPr>
          <w:p w14:paraId="7287E5AB" w14:textId="77777777" w:rsidR="005A167F" w:rsidRDefault="005A167F" w:rsidP="005A167F">
            <w:pPr>
              <w:pStyle w:val="ListParagraph"/>
              <w:ind w:left="0"/>
              <w:jc w:val="center"/>
            </w:pPr>
            <w:r>
              <w:t>0</w:t>
            </w:r>
          </w:p>
        </w:tc>
        <w:tc>
          <w:tcPr>
            <w:tcW w:w="1416" w:type="dxa"/>
          </w:tcPr>
          <w:p w14:paraId="6282D31F" w14:textId="77777777" w:rsidR="005A167F" w:rsidRDefault="005A167F" w:rsidP="005A167F">
            <w:pPr>
              <w:pStyle w:val="ListParagraph"/>
              <w:ind w:left="0"/>
              <w:jc w:val="center"/>
            </w:pPr>
            <w:r>
              <w:t>X</w:t>
            </w:r>
          </w:p>
        </w:tc>
      </w:tr>
      <w:tr w:rsidR="005A167F" w14:paraId="4653CC65" w14:textId="77777777" w:rsidTr="005A167F">
        <w:tc>
          <w:tcPr>
            <w:tcW w:w="1481" w:type="dxa"/>
          </w:tcPr>
          <w:p w14:paraId="659EFB49" w14:textId="77777777" w:rsidR="005A167F" w:rsidRDefault="005A167F" w:rsidP="005A167F">
            <w:pPr>
              <w:pStyle w:val="ListParagraph"/>
              <w:ind w:left="0"/>
            </w:pPr>
            <w:r>
              <w:t>Seedling</w:t>
            </w:r>
          </w:p>
        </w:tc>
        <w:tc>
          <w:tcPr>
            <w:tcW w:w="1480" w:type="dxa"/>
          </w:tcPr>
          <w:p w14:paraId="1F1B18FB" w14:textId="77777777" w:rsidR="005A167F" w:rsidRDefault="005A167F" w:rsidP="005A167F">
            <w:pPr>
              <w:pStyle w:val="ListParagraph"/>
              <w:ind w:left="0"/>
              <w:jc w:val="center"/>
            </w:pPr>
            <w:r>
              <w:t>X</w:t>
            </w:r>
          </w:p>
        </w:tc>
        <w:tc>
          <w:tcPr>
            <w:tcW w:w="1461" w:type="dxa"/>
          </w:tcPr>
          <w:p w14:paraId="6D9A1984" w14:textId="77777777" w:rsidR="005A167F" w:rsidRDefault="005A167F" w:rsidP="005A167F">
            <w:pPr>
              <w:pStyle w:val="ListParagraph"/>
              <w:ind w:left="0"/>
              <w:jc w:val="center"/>
            </w:pPr>
            <w:r>
              <w:t>0</w:t>
            </w:r>
          </w:p>
        </w:tc>
        <w:tc>
          <w:tcPr>
            <w:tcW w:w="1455" w:type="dxa"/>
          </w:tcPr>
          <w:p w14:paraId="4BD1CFF8" w14:textId="77777777" w:rsidR="005A167F" w:rsidRDefault="005A167F" w:rsidP="005A167F">
            <w:pPr>
              <w:pStyle w:val="ListParagraph"/>
              <w:ind w:left="0"/>
              <w:jc w:val="center"/>
            </w:pPr>
            <w:r>
              <w:t>0</w:t>
            </w:r>
          </w:p>
        </w:tc>
        <w:tc>
          <w:tcPr>
            <w:tcW w:w="1416" w:type="dxa"/>
          </w:tcPr>
          <w:p w14:paraId="4B24300A" w14:textId="77777777" w:rsidR="005A167F" w:rsidRDefault="005A167F" w:rsidP="005A167F">
            <w:pPr>
              <w:pStyle w:val="ListParagraph"/>
              <w:ind w:left="0"/>
              <w:jc w:val="center"/>
            </w:pPr>
            <w:r>
              <w:t>X</w:t>
            </w:r>
          </w:p>
        </w:tc>
      </w:tr>
      <w:tr w:rsidR="005A167F" w14:paraId="75BA4B15" w14:textId="77777777" w:rsidTr="005A167F">
        <w:tc>
          <w:tcPr>
            <w:tcW w:w="1481" w:type="dxa"/>
          </w:tcPr>
          <w:p w14:paraId="17D51397" w14:textId="77777777" w:rsidR="005A167F" w:rsidRDefault="005A167F" w:rsidP="005A167F">
            <w:pPr>
              <w:pStyle w:val="ListParagraph"/>
              <w:ind w:left="0"/>
            </w:pPr>
            <w:r>
              <w:t>Juvenile</w:t>
            </w:r>
          </w:p>
        </w:tc>
        <w:tc>
          <w:tcPr>
            <w:tcW w:w="1480" w:type="dxa"/>
          </w:tcPr>
          <w:p w14:paraId="645D339D" w14:textId="77777777" w:rsidR="005A167F" w:rsidRDefault="005A167F" w:rsidP="005A167F">
            <w:pPr>
              <w:pStyle w:val="ListParagraph"/>
              <w:ind w:left="0"/>
              <w:jc w:val="center"/>
            </w:pPr>
            <w:r>
              <w:t>0</w:t>
            </w:r>
          </w:p>
        </w:tc>
        <w:tc>
          <w:tcPr>
            <w:tcW w:w="1461" w:type="dxa"/>
          </w:tcPr>
          <w:p w14:paraId="6691EADF" w14:textId="77777777" w:rsidR="005A167F" w:rsidRDefault="005A167F" w:rsidP="005A167F">
            <w:pPr>
              <w:pStyle w:val="ListParagraph"/>
              <w:ind w:left="0"/>
              <w:jc w:val="center"/>
            </w:pPr>
            <w:r>
              <w:t>X</w:t>
            </w:r>
          </w:p>
        </w:tc>
        <w:tc>
          <w:tcPr>
            <w:tcW w:w="1455" w:type="dxa"/>
          </w:tcPr>
          <w:p w14:paraId="06EC48E1" w14:textId="77777777" w:rsidR="005A167F" w:rsidRDefault="005A167F" w:rsidP="005A167F">
            <w:pPr>
              <w:pStyle w:val="ListParagraph"/>
              <w:ind w:left="0"/>
              <w:jc w:val="center"/>
            </w:pPr>
            <w:r>
              <w:t>X</w:t>
            </w:r>
          </w:p>
        </w:tc>
        <w:tc>
          <w:tcPr>
            <w:tcW w:w="1416" w:type="dxa"/>
          </w:tcPr>
          <w:p w14:paraId="31B48760" w14:textId="77777777" w:rsidR="005A167F" w:rsidRDefault="005A167F" w:rsidP="005A167F">
            <w:pPr>
              <w:pStyle w:val="ListParagraph"/>
              <w:ind w:left="0"/>
              <w:jc w:val="center"/>
            </w:pPr>
            <w:r>
              <w:t>X</w:t>
            </w:r>
          </w:p>
        </w:tc>
      </w:tr>
      <w:tr w:rsidR="005A167F" w14:paraId="44A5374F" w14:textId="77777777" w:rsidTr="005A167F">
        <w:tc>
          <w:tcPr>
            <w:tcW w:w="1481" w:type="dxa"/>
          </w:tcPr>
          <w:p w14:paraId="06DF6356" w14:textId="77777777" w:rsidR="005A167F" w:rsidRDefault="005A167F" w:rsidP="005A167F">
            <w:pPr>
              <w:pStyle w:val="ListParagraph"/>
              <w:ind w:left="0"/>
            </w:pPr>
            <w:r>
              <w:t>Adult</w:t>
            </w:r>
          </w:p>
        </w:tc>
        <w:tc>
          <w:tcPr>
            <w:tcW w:w="1480" w:type="dxa"/>
          </w:tcPr>
          <w:p w14:paraId="42F293B6" w14:textId="77777777" w:rsidR="005A167F" w:rsidRDefault="005A167F" w:rsidP="005A167F">
            <w:pPr>
              <w:pStyle w:val="ListParagraph"/>
              <w:ind w:left="0"/>
              <w:jc w:val="center"/>
            </w:pPr>
            <w:r>
              <w:t>0</w:t>
            </w:r>
          </w:p>
        </w:tc>
        <w:tc>
          <w:tcPr>
            <w:tcW w:w="1461" w:type="dxa"/>
          </w:tcPr>
          <w:p w14:paraId="6F19932B" w14:textId="77777777" w:rsidR="005A167F" w:rsidRDefault="005A167F" w:rsidP="005A167F">
            <w:pPr>
              <w:pStyle w:val="ListParagraph"/>
              <w:ind w:left="0"/>
              <w:jc w:val="center"/>
            </w:pPr>
            <w:r>
              <w:t>X</w:t>
            </w:r>
          </w:p>
        </w:tc>
        <w:tc>
          <w:tcPr>
            <w:tcW w:w="1455" w:type="dxa"/>
          </w:tcPr>
          <w:p w14:paraId="432FC199" w14:textId="77777777" w:rsidR="005A167F" w:rsidRDefault="005A167F" w:rsidP="005A167F">
            <w:pPr>
              <w:pStyle w:val="ListParagraph"/>
              <w:ind w:left="0"/>
              <w:jc w:val="center"/>
            </w:pPr>
            <w:r>
              <w:t>X</w:t>
            </w:r>
          </w:p>
        </w:tc>
        <w:tc>
          <w:tcPr>
            <w:tcW w:w="1416" w:type="dxa"/>
          </w:tcPr>
          <w:p w14:paraId="1A22D07E" w14:textId="77777777" w:rsidR="005A167F" w:rsidRDefault="005A167F" w:rsidP="005A167F">
            <w:pPr>
              <w:pStyle w:val="ListParagraph"/>
              <w:ind w:left="0"/>
              <w:jc w:val="center"/>
            </w:pPr>
            <w:r>
              <w:t>X</w:t>
            </w:r>
          </w:p>
        </w:tc>
      </w:tr>
    </w:tbl>
    <w:p w14:paraId="11479AC2" w14:textId="77777777" w:rsidR="005A167F" w:rsidRDefault="005A167F" w:rsidP="005A167F">
      <w:pPr>
        <w:pStyle w:val="ListParagraph"/>
      </w:pPr>
    </w:p>
    <w:p w14:paraId="0308BBC7" w14:textId="77777777" w:rsidR="005A167F" w:rsidRDefault="005A167F" w:rsidP="005A167F">
      <w:pPr>
        <w:pStyle w:val="ListParagraph"/>
      </w:pPr>
      <w:r w:rsidRPr="005A167F">
        <w:rPr>
          <w:b/>
          <w:u w:val="single"/>
        </w:rPr>
        <w:t>Note</w:t>
      </w:r>
      <w:r>
        <w:t xml:space="preserve">: X stands for missing values you need to fill in later. </w:t>
      </w:r>
    </w:p>
    <w:p w14:paraId="011876B9" w14:textId="76CD4BFA" w:rsidR="005A167F" w:rsidRDefault="005A167F" w:rsidP="005A167F">
      <w:pPr>
        <w:pStyle w:val="ListParagraph"/>
      </w:pPr>
      <w:r>
        <w:rPr>
          <w:b/>
          <w:u w:val="single"/>
        </w:rPr>
        <w:t>Information</w:t>
      </w:r>
      <w:r w:rsidRPr="005A167F">
        <w:rPr>
          <w:b/>
          <w:u w:val="single"/>
        </w:rPr>
        <w:t>:</w:t>
      </w:r>
      <w:r>
        <w:t xml:space="preserve"> - I </w:t>
      </w:r>
      <w:r w:rsidR="002B1FB6">
        <w:t xml:space="preserve">am going to </w:t>
      </w:r>
      <w:r>
        <w:t>give you three examples what the cells in the matrix mean</w:t>
      </w:r>
    </w:p>
    <w:p w14:paraId="228F37E1" w14:textId="77777777" w:rsidR="005A167F" w:rsidRDefault="005A167F" w:rsidP="005A167F">
      <w:pPr>
        <w:pStyle w:val="ListParagraph"/>
      </w:pPr>
    </w:p>
    <w:p w14:paraId="6B5F84B4" w14:textId="77777777" w:rsidR="005A167F" w:rsidRDefault="005A167F" w:rsidP="00C35CFD">
      <w:pPr>
        <w:pStyle w:val="ListParagraph"/>
        <w:numPr>
          <w:ilvl w:val="0"/>
          <w:numId w:val="2"/>
        </w:numPr>
      </w:pPr>
      <w:r>
        <w:t>Seedbank (column) – Seedbank, the probability of a seed staying in the seedbank if it is in the seedbank. It is 0 that means there is no possibility that a seed stays in the seedbank</w:t>
      </w:r>
    </w:p>
    <w:p w14:paraId="4A72CF82" w14:textId="77777777" w:rsidR="005A167F" w:rsidRDefault="005A167F" w:rsidP="005A167F">
      <w:pPr>
        <w:pStyle w:val="ListParagraph"/>
        <w:numPr>
          <w:ilvl w:val="0"/>
          <w:numId w:val="2"/>
        </w:numPr>
      </w:pPr>
      <w:r>
        <w:t xml:space="preserve">Seedbank (column) – Juvenile (row), the probability </w:t>
      </w:r>
      <w:r w:rsidR="00C35CFD">
        <w:t>of a seed in the seedbank becoming a juvenile, which is 0.</w:t>
      </w:r>
    </w:p>
    <w:p w14:paraId="5C93F412" w14:textId="0797BF89" w:rsidR="00CE45D9" w:rsidRDefault="00C35CFD" w:rsidP="00CE45D9">
      <w:pPr>
        <w:pStyle w:val="ListParagraph"/>
        <w:numPr>
          <w:ilvl w:val="0"/>
          <w:numId w:val="2"/>
        </w:numPr>
      </w:pPr>
      <w:r>
        <w:t>Seedling (column) – Juvenile (row), the probability of a seed becoming a Juvenile, which is for you to figure out</w:t>
      </w:r>
      <w:r w:rsidR="00DA4BD7">
        <w:t xml:space="preserve"> based on the excel data from the field study</w:t>
      </w:r>
      <w:r>
        <w:t xml:space="preserve">.  </w:t>
      </w:r>
    </w:p>
    <w:p w14:paraId="639B92A1" w14:textId="77777777" w:rsidR="00CE45D9" w:rsidRDefault="00CE45D9" w:rsidP="00FA325D">
      <w:pPr>
        <w:ind w:left="720"/>
      </w:pPr>
    </w:p>
    <w:p w14:paraId="6C74AE0D" w14:textId="77777777" w:rsidR="00455AC8" w:rsidRDefault="0079006A" w:rsidP="00455AC8">
      <w:pPr>
        <w:pStyle w:val="ListParagraph"/>
        <w:numPr>
          <w:ilvl w:val="0"/>
          <w:numId w:val="1"/>
        </w:numPr>
      </w:pPr>
      <w:r>
        <w:t xml:space="preserve">Fill in the gaps in your life cycle graph and your data frame / matrix. </w:t>
      </w:r>
    </w:p>
    <w:p w14:paraId="4124D151" w14:textId="437D1565" w:rsidR="00831F79" w:rsidRDefault="00B139C3" w:rsidP="00DA4BD7">
      <w:pPr>
        <w:ind w:left="1440"/>
      </w:pPr>
      <w:r>
        <w:t xml:space="preserve">4.1 </w:t>
      </w:r>
      <w:r w:rsidR="00831F79">
        <w:t>There is a 100% chan</w:t>
      </w:r>
      <w:r w:rsidR="002A1CCC">
        <w:t>c</w:t>
      </w:r>
      <w:r w:rsidR="00831F79">
        <w:t>e of a seed in the seedbank becoming a seedling</w:t>
      </w:r>
    </w:p>
    <w:p w14:paraId="3C7EE758" w14:textId="77777777" w:rsidR="00831F79" w:rsidRDefault="00B139C3" w:rsidP="00831F79">
      <w:pPr>
        <w:ind w:left="720" w:firstLine="720"/>
      </w:pPr>
      <w:r>
        <w:t xml:space="preserve">4.2 </w:t>
      </w:r>
      <w:r w:rsidR="00831F79">
        <w:t xml:space="preserve">For: </w:t>
      </w:r>
    </w:p>
    <w:p w14:paraId="6B7DE96B" w14:textId="77777777" w:rsidR="00831F79" w:rsidRDefault="00831F79" w:rsidP="00831F79">
      <w:pPr>
        <w:pStyle w:val="ListParagraph"/>
        <w:numPr>
          <w:ilvl w:val="0"/>
          <w:numId w:val="4"/>
        </w:numPr>
      </w:pPr>
      <w:r>
        <w:t>Probability of a seedling becoming juvenile</w:t>
      </w:r>
    </w:p>
    <w:p w14:paraId="58708E87" w14:textId="77777777" w:rsidR="00831F79" w:rsidRDefault="00831F79" w:rsidP="00831F79">
      <w:pPr>
        <w:pStyle w:val="ListParagraph"/>
        <w:numPr>
          <w:ilvl w:val="0"/>
          <w:numId w:val="4"/>
        </w:numPr>
      </w:pPr>
      <w:r>
        <w:t>Probability of a seedling becoming an adult</w:t>
      </w:r>
    </w:p>
    <w:p w14:paraId="7118B72B" w14:textId="77777777" w:rsidR="00831F79" w:rsidRDefault="00831F79" w:rsidP="00831F79">
      <w:pPr>
        <w:pStyle w:val="ListParagraph"/>
        <w:numPr>
          <w:ilvl w:val="0"/>
          <w:numId w:val="4"/>
        </w:numPr>
      </w:pPr>
      <w:r>
        <w:t>Probability of a juvenile staying an juvenile</w:t>
      </w:r>
    </w:p>
    <w:p w14:paraId="5C37DC90" w14:textId="364A535E" w:rsidR="00831F79" w:rsidRDefault="00831F79" w:rsidP="00831F79">
      <w:pPr>
        <w:pStyle w:val="ListParagraph"/>
        <w:numPr>
          <w:ilvl w:val="0"/>
          <w:numId w:val="4"/>
        </w:numPr>
      </w:pPr>
      <w:r>
        <w:t>Probability of a</w:t>
      </w:r>
      <w:r w:rsidR="002A1CCC">
        <w:t>n</w:t>
      </w:r>
      <w:r>
        <w:t xml:space="preserve"> adult staying and adult</w:t>
      </w:r>
    </w:p>
    <w:p w14:paraId="66156889" w14:textId="5C6D0A19" w:rsidR="00831F79" w:rsidRDefault="00831F79" w:rsidP="00831F79">
      <w:pPr>
        <w:pStyle w:val="ListParagraph"/>
        <w:numPr>
          <w:ilvl w:val="0"/>
          <w:numId w:val="4"/>
        </w:numPr>
      </w:pPr>
      <w:r>
        <w:t>Probability of a</w:t>
      </w:r>
      <w:r w:rsidR="002A1CCC">
        <w:t>n</w:t>
      </w:r>
      <w:r>
        <w:t xml:space="preserve"> adult becoming a juvenile </w:t>
      </w:r>
    </w:p>
    <w:p w14:paraId="5E584302" w14:textId="48610696" w:rsidR="00831F79" w:rsidRDefault="00831F79" w:rsidP="00831F79">
      <w:pPr>
        <w:ind w:left="1800"/>
      </w:pPr>
      <w:r>
        <w:t xml:space="preserve">You can use your </w:t>
      </w:r>
      <w:r w:rsidR="00DA4BD7">
        <w:t>excel data from the field study</w:t>
      </w:r>
      <w:r w:rsidR="00DA4BD7" w:rsidDel="00DA4BD7">
        <w:t xml:space="preserve"> </w:t>
      </w:r>
      <w:r>
        <w:t xml:space="preserve">to calculate those probabilities. </w:t>
      </w:r>
    </w:p>
    <w:p w14:paraId="7B0F8B80" w14:textId="5ECACEC6" w:rsidR="00B139C3" w:rsidRDefault="00831F79" w:rsidP="00B139C3">
      <w:pPr>
        <w:ind w:left="1440"/>
      </w:pPr>
      <w:r>
        <w:t xml:space="preserve">4.3 </w:t>
      </w:r>
      <w:r w:rsidR="00DA4BD7">
        <w:t>Calculate the number of seedlings produced by each adult</w:t>
      </w:r>
      <w:r w:rsidR="00B139C3">
        <w:t>.</w:t>
      </w:r>
      <w:r w:rsidR="00660ABC">
        <w:t xml:space="preserve"> Beware of true zeros</w:t>
      </w:r>
      <w:r w:rsidR="00240AED">
        <w:t>.</w:t>
      </w:r>
      <w:r w:rsidR="00DA4BD7">
        <w:t xml:space="preserve"> The number of seedlings produced by each adult is the product </w:t>
      </w:r>
      <w:proofErr w:type="gramStart"/>
      <w:r w:rsidR="00DA4BD7">
        <w:t>of:</w:t>
      </w:r>
      <w:proofErr w:type="gramEnd"/>
      <w:r w:rsidR="00DA4BD7">
        <w:t xml:space="preserve"> s*(1-p)*f*v*g</w:t>
      </w:r>
    </w:p>
    <w:p w14:paraId="0DFD35BD" w14:textId="77777777" w:rsidR="00DA4BD7" w:rsidRPr="00831F79" w:rsidRDefault="00DA4BD7" w:rsidP="00DA4BD7">
      <w:pPr>
        <w:rPr>
          <w:b/>
        </w:rPr>
      </w:pPr>
      <w:r>
        <w:tab/>
      </w:r>
      <w:r>
        <w:tab/>
      </w:r>
      <w:r>
        <w:tab/>
      </w:r>
      <w:r w:rsidRPr="00831F79">
        <w:rPr>
          <w:b/>
        </w:rPr>
        <w:t>s = number of fruiting stalks produced per plant (you can use your data)</w:t>
      </w:r>
    </w:p>
    <w:p w14:paraId="460351E3" w14:textId="77777777" w:rsidR="00DA4BD7" w:rsidRPr="00831F79" w:rsidRDefault="00DA4BD7" w:rsidP="00DA4BD7">
      <w:pPr>
        <w:rPr>
          <w:b/>
        </w:rPr>
      </w:pPr>
      <w:r w:rsidRPr="00831F79">
        <w:rPr>
          <w:b/>
        </w:rPr>
        <w:tab/>
      </w:r>
      <w:r w:rsidRPr="00831F79">
        <w:rPr>
          <w:b/>
        </w:rPr>
        <w:tab/>
      </w:r>
      <w:r w:rsidRPr="00831F79">
        <w:rPr>
          <w:b/>
        </w:rPr>
        <w:tab/>
        <w:t>p = probability that a fruiting stalk is eaten (you can use your data)</w:t>
      </w:r>
    </w:p>
    <w:p w14:paraId="086958D5" w14:textId="3710A5B9" w:rsidR="00DA4BD7" w:rsidRPr="00831F79" w:rsidRDefault="00DA4BD7" w:rsidP="00DA4BD7">
      <w:pPr>
        <w:rPr>
          <w:b/>
        </w:rPr>
      </w:pPr>
      <w:r w:rsidRPr="00831F79">
        <w:rPr>
          <w:b/>
        </w:rPr>
        <w:tab/>
      </w:r>
      <w:r w:rsidRPr="00831F79">
        <w:rPr>
          <w:b/>
        </w:rPr>
        <w:tab/>
      </w:r>
      <w:r w:rsidRPr="00831F79">
        <w:rPr>
          <w:b/>
        </w:rPr>
        <w:tab/>
        <w:t>f = Seed per fruiting stalk</w:t>
      </w:r>
      <w:r>
        <w:rPr>
          <w:b/>
        </w:rPr>
        <w:t xml:space="preserve"> (f=14.13).</w:t>
      </w:r>
    </w:p>
    <w:p w14:paraId="4C8199A0" w14:textId="30AA9C42" w:rsidR="00DA4BD7" w:rsidRPr="00831F79" w:rsidRDefault="00DA4BD7" w:rsidP="00841BB2">
      <w:pPr>
        <w:ind w:left="2160"/>
        <w:rPr>
          <w:b/>
        </w:rPr>
      </w:pPr>
      <w:r w:rsidRPr="00831F79">
        <w:rPr>
          <w:b/>
        </w:rPr>
        <w:t>v = viability of seeds</w:t>
      </w:r>
      <w:r>
        <w:rPr>
          <w:b/>
        </w:rPr>
        <w:t xml:space="preserve"> (v=0.04, </w:t>
      </w:r>
      <w:r>
        <w:t xml:space="preserve">meaning that </w:t>
      </w:r>
      <w:r w:rsidR="00DA67B8">
        <w:t>only</w:t>
      </w:r>
      <w:r>
        <w:t xml:space="preserve"> 4% of the seeds are able to germinate at some point in the future)</w:t>
      </w:r>
    </w:p>
    <w:p w14:paraId="080A2063" w14:textId="02514CC0" w:rsidR="00831F79" w:rsidRDefault="00DA4BD7" w:rsidP="00831F79">
      <w:r w:rsidRPr="00831F79">
        <w:rPr>
          <w:b/>
        </w:rPr>
        <w:tab/>
      </w:r>
      <w:r w:rsidRPr="00831F79">
        <w:rPr>
          <w:b/>
        </w:rPr>
        <w:tab/>
      </w:r>
      <w:r w:rsidRPr="00831F79">
        <w:rPr>
          <w:b/>
        </w:rPr>
        <w:tab/>
        <w:t xml:space="preserve">g = proportion of viable seeds that germinate immediately </w:t>
      </w:r>
      <w:r w:rsidR="00AE5F65">
        <w:rPr>
          <w:b/>
        </w:rPr>
        <w:t>(g=0.25</w:t>
      </w:r>
      <w:r w:rsidR="00DA67B8">
        <w:rPr>
          <w:b/>
        </w:rPr>
        <w:t>)</w:t>
      </w:r>
      <w:r w:rsidR="00831F79">
        <w:tab/>
      </w:r>
      <w:r w:rsidR="00831F79">
        <w:tab/>
      </w:r>
    </w:p>
    <w:p w14:paraId="4E3396AA" w14:textId="605CB812" w:rsidR="00EC714B" w:rsidRDefault="00B139C3" w:rsidP="00CE45D9">
      <w:pPr>
        <w:ind w:left="1440"/>
      </w:pPr>
      <w:proofErr w:type="gramStart"/>
      <w:r w:rsidRPr="00B139C3">
        <w:t>4.4</w:t>
      </w:r>
      <w:proofErr w:type="gramEnd"/>
      <w:r>
        <w:t xml:space="preserve"> </w:t>
      </w:r>
      <w:r w:rsidR="00AE5F65">
        <w:t>Calculate the number of seeds in the seedbank produced by each adult</w:t>
      </w:r>
      <w:r w:rsidR="00CE45D9">
        <w:t>: s*(1-p)*f*v*(1-g).</w:t>
      </w:r>
      <w:r w:rsidR="00EC714B">
        <w:t xml:space="preserve"> </w:t>
      </w:r>
      <w:r w:rsidR="00660ABC">
        <w:t>Beware of true zeros</w:t>
      </w:r>
      <w:r w:rsidR="00240AED">
        <w:t>.</w:t>
      </w:r>
    </w:p>
    <w:p w14:paraId="2C27D38C" w14:textId="2CF32378" w:rsidR="00EC714B" w:rsidRDefault="006210C1" w:rsidP="00EC714B">
      <w:pPr>
        <w:pStyle w:val="ListParagraph"/>
        <w:numPr>
          <w:ilvl w:val="0"/>
          <w:numId w:val="1"/>
        </w:numPr>
      </w:pPr>
      <w:r>
        <w:lastRenderedPageBreak/>
        <w:t xml:space="preserve">Once you have filled in the </w:t>
      </w:r>
      <w:proofErr w:type="gramStart"/>
      <w:r>
        <w:t>matrix</w:t>
      </w:r>
      <w:proofErr w:type="gramEnd"/>
      <w:r>
        <w:t xml:space="preserve"> you can calculate the population growth rate. Do so</w:t>
      </w:r>
      <w:r w:rsidR="00240AED">
        <w:t>.</w:t>
      </w:r>
      <w:r>
        <w:t xml:space="preserve"> The g</w:t>
      </w:r>
      <w:r w:rsidR="00F66F82">
        <w:t>rowth rate is the maximum eigen</w:t>
      </w:r>
      <w:r>
        <w:t xml:space="preserve">value of the matrix. I will give you </w:t>
      </w:r>
      <w:r w:rsidR="00F9312C">
        <w:t xml:space="preserve">a </w:t>
      </w:r>
      <w:r>
        <w:t xml:space="preserve">hint that in the final step when you want to store the growth rate you need </w:t>
      </w:r>
      <w:proofErr w:type="gramStart"/>
      <w:r w:rsidRPr="006210C1">
        <w:rPr>
          <w:b/>
        </w:rPr>
        <w:t>Re(</w:t>
      </w:r>
      <w:proofErr w:type="gramEnd"/>
      <w:r w:rsidRPr="006210C1">
        <w:rPr>
          <w:b/>
        </w:rPr>
        <w:t>)</w:t>
      </w:r>
      <w:r w:rsidR="00240AED">
        <w:t>.</w:t>
      </w:r>
    </w:p>
    <w:p w14:paraId="0EEB68E5" w14:textId="77777777" w:rsidR="006210C1" w:rsidRDefault="006210C1" w:rsidP="006210C1"/>
    <w:p w14:paraId="7823D428" w14:textId="77777777" w:rsidR="006210C1" w:rsidRDefault="006210C1" w:rsidP="006210C1">
      <w:pPr>
        <w:pStyle w:val="ListParagraph"/>
        <w:numPr>
          <w:ilvl w:val="0"/>
          <w:numId w:val="1"/>
        </w:numPr>
      </w:pPr>
      <w:r>
        <w:t>Calculate the elasticity matrix</w:t>
      </w:r>
      <w:r w:rsidR="00F9312C">
        <w:t>. W</w:t>
      </w:r>
      <w:r>
        <w:t>hich matrix element is the population growth rate most sensitive to changes in (highest elasticity)?</w:t>
      </w:r>
      <w:r w:rsidR="00F66F82">
        <w:t xml:space="preserve"> For </w:t>
      </w:r>
      <w:proofErr w:type="gramStart"/>
      <w:r w:rsidR="00F66F82">
        <w:t>this</w:t>
      </w:r>
      <w:proofErr w:type="gramEnd"/>
      <w:r w:rsidR="00F66F82">
        <w:t xml:space="preserve"> I will provide the skeleton</w:t>
      </w:r>
      <w:r w:rsidR="008D00EB">
        <w:t xml:space="preserve"> in the beginning and all of the code </w:t>
      </w:r>
      <w:r w:rsidR="00F9312C">
        <w:t xml:space="preserve">at </w:t>
      </w:r>
      <w:r w:rsidR="008D00EB">
        <w:t>the end</w:t>
      </w:r>
      <w:r w:rsidR="00F66F82">
        <w:t xml:space="preserve"> as it is rather complicated and uses many not commonly used functions. </w:t>
      </w:r>
    </w:p>
    <w:p w14:paraId="118F00DD" w14:textId="77777777" w:rsidR="00F66F82" w:rsidRDefault="00F66F82" w:rsidP="00F66F82">
      <w:pPr>
        <w:pStyle w:val="ListParagraph"/>
      </w:pPr>
    </w:p>
    <w:p w14:paraId="3620DB5A" w14:textId="77777777" w:rsidR="00F66F82" w:rsidRDefault="00F66F82" w:rsidP="00F66F82">
      <w:pPr>
        <w:pStyle w:val="ListParagraph"/>
      </w:pPr>
      <w:proofErr w:type="spellStart"/>
      <w:proofErr w:type="gramStart"/>
      <w:r w:rsidRPr="008D00EB">
        <w:rPr>
          <w:b/>
        </w:rPr>
        <w:t>lmax</w:t>
      </w:r>
      <w:proofErr w:type="spellEnd"/>
      <w:proofErr w:type="gramEnd"/>
      <w:r w:rsidRPr="008D00EB">
        <w:rPr>
          <w:b/>
        </w:rPr>
        <w:t xml:space="preserve"> &lt;-</w:t>
      </w:r>
      <w:r>
        <w:t xml:space="preserve"> which(what is the position of the maximum eigenvalue calculated?)</w:t>
      </w:r>
    </w:p>
    <w:p w14:paraId="258BE6F6" w14:textId="5CA1B332" w:rsidR="00F66F82" w:rsidRDefault="00F66F82" w:rsidP="00F66F82">
      <w:pPr>
        <w:pStyle w:val="ListParagraph"/>
      </w:pPr>
      <w:r w:rsidRPr="008D00EB">
        <w:rPr>
          <w:b/>
        </w:rPr>
        <w:t>W &lt;-</w:t>
      </w:r>
      <w:r>
        <w:t xml:space="preserve"> </w:t>
      </w:r>
      <w:r w:rsidR="008442E1">
        <w:t xml:space="preserve">Earlier you stored the results of </w:t>
      </w:r>
      <w:proofErr w:type="spellStart"/>
      <w:proofErr w:type="gramStart"/>
      <w:r w:rsidR="008442E1" w:rsidRPr="00FA325D">
        <w:rPr>
          <w:b/>
        </w:rPr>
        <w:t>eigen</w:t>
      </w:r>
      <w:proofErr w:type="spellEnd"/>
      <w:r w:rsidR="008442E1" w:rsidRPr="00FA325D">
        <w:rPr>
          <w:b/>
        </w:rPr>
        <w:t>(</w:t>
      </w:r>
      <w:proofErr w:type="gramEnd"/>
      <w:r w:rsidR="008442E1" w:rsidRPr="00FA325D">
        <w:rPr>
          <w:b/>
        </w:rPr>
        <w:t>)</w:t>
      </w:r>
      <w:r w:rsidR="008442E1">
        <w:t xml:space="preserve"> let’s say </w:t>
      </w:r>
      <w:proofErr w:type="spellStart"/>
      <w:r w:rsidR="008442E1" w:rsidRPr="00FA325D">
        <w:rPr>
          <w:b/>
        </w:rPr>
        <w:t>ev</w:t>
      </w:r>
      <w:proofErr w:type="spellEnd"/>
      <w:r w:rsidR="008442E1">
        <w:t xml:space="preserve"> (which is a </w:t>
      </w:r>
      <w:r w:rsidR="008442E1" w:rsidRPr="00FA325D">
        <w:rPr>
          <w:b/>
        </w:rPr>
        <w:t>list</w:t>
      </w:r>
      <w:r w:rsidR="008442E1">
        <w:t xml:space="preserve">). Use </w:t>
      </w:r>
      <w:proofErr w:type="spellStart"/>
      <w:proofErr w:type="gramStart"/>
      <w:r w:rsidR="008442E1" w:rsidRPr="00FA325D">
        <w:rPr>
          <w:b/>
        </w:rPr>
        <w:t>ev$</w:t>
      </w:r>
      <w:proofErr w:type="gramEnd"/>
      <w:r w:rsidR="008442E1" w:rsidRPr="00FA325D">
        <w:rPr>
          <w:b/>
        </w:rPr>
        <w:t>vectors</w:t>
      </w:r>
      <w:proofErr w:type="spellEnd"/>
      <w:r w:rsidR="008442E1">
        <w:t xml:space="preserve"> to store the eigen vectors in </w:t>
      </w:r>
      <w:r w:rsidR="008442E1" w:rsidRPr="00FA325D">
        <w:rPr>
          <w:b/>
        </w:rPr>
        <w:t>W</w:t>
      </w:r>
    </w:p>
    <w:p w14:paraId="032827FD" w14:textId="50335D03" w:rsidR="00F66F82" w:rsidRDefault="00F66F82" w:rsidP="00F66F82">
      <w:pPr>
        <w:pStyle w:val="ListParagraph"/>
      </w:pPr>
      <w:r w:rsidRPr="008D00EB">
        <w:rPr>
          <w:b/>
        </w:rPr>
        <w:t>w &lt;-</w:t>
      </w:r>
      <w:r w:rsidR="008442E1">
        <w:t xml:space="preserve">If we look at </w:t>
      </w:r>
      <w:r w:rsidR="008442E1" w:rsidRPr="00FA325D">
        <w:rPr>
          <w:b/>
        </w:rPr>
        <w:t>W</w:t>
      </w:r>
      <w:r w:rsidR="008442E1">
        <w:t xml:space="preserve"> now, we see that </w:t>
      </w:r>
      <w:r w:rsidR="00FA325D">
        <w:t xml:space="preserve">the values are considered complex numbers. Complex numbers do not work for the further steps so we need to store them as numeric values. We will use: </w:t>
      </w:r>
      <w:proofErr w:type="gramStart"/>
      <w:r w:rsidR="00FA325D" w:rsidRPr="00FA325D">
        <w:rPr>
          <w:b/>
        </w:rPr>
        <w:t>abs(</w:t>
      </w:r>
      <w:proofErr w:type="gramEnd"/>
      <w:r w:rsidR="00FA325D" w:rsidRPr="00FA325D">
        <w:rPr>
          <w:b/>
        </w:rPr>
        <w:t>Re(W[,</w:t>
      </w:r>
      <w:proofErr w:type="spellStart"/>
      <w:r w:rsidR="00FA325D" w:rsidRPr="00FA325D">
        <w:rPr>
          <w:b/>
        </w:rPr>
        <w:t>lmax</w:t>
      </w:r>
      <w:proofErr w:type="spellEnd"/>
      <w:r w:rsidR="00FA325D" w:rsidRPr="00FA325D">
        <w:rPr>
          <w:b/>
        </w:rPr>
        <w:t>])</w:t>
      </w:r>
      <w:r w:rsidR="00FA325D" w:rsidRPr="00FA325D">
        <w:t xml:space="preserve">, </w:t>
      </w:r>
      <w:proofErr w:type="spellStart"/>
      <w:r w:rsidR="00FA325D" w:rsidRPr="00FA325D">
        <w:rPr>
          <w:b/>
        </w:rPr>
        <w:t>lmax</w:t>
      </w:r>
      <w:proofErr w:type="spellEnd"/>
      <w:r w:rsidR="00FA325D">
        <w:t xml:space="preserve"> because we only need the eigen vector of our growth rate. </w:t>
      </w:r>
    </w:p>
    <w:p w14:paraId="3692C65D" w14:textId="5D842AE8" w:rsidR="00F66F82" w:rsidRDefault="00F66F82" w:rsidP="00F66F82">
      <w:pPr>
        <w:pStyle w:val="ListParagraph"/>
      </w:pPr>
      <w:r w:rsidRPr="008D00EB">
        <w:rPr>
          <w:b/>
        </w:rPr>
        <w:t xml:space="preserve">V &lt;- </w:t>
      </w:r>
      <w:proofErr w:type="gramStart"/>
      <w:r w:rsidRPr="008D00EB">
        <w:rPr>
          <w:b/>
        </w:rPr>
        <w:t>try(</w:t>
      </w:r>
      <w:proofErr w:type="spellStart"/>
      <w:proofErr w:type="gramEnd"/>
      <w:r w:rsidRPr="008D00EB">
        <w:rPr>
          <w:b/>
        </w:rPr>
        <w:t>Conj</w:t>
      </w:r>
      <w:proofErr w:type="spellEnd"/>
      <w:r w:rsidRPr="008D00EB">
        <w:rPr>
          <w:b/>
        </w:rPr>
        <w:t>(solve(W)), silent=TRUE)</w:t>
      </w:r>
      <w:r w:rsidR="008D00EB">
        <w:t xml:space="preserve"> just copy this, it </w:t>
      </w:r>
      <w:r w:rsidR="00AE5F65">
        <w:t>basically</w:t>
      </w:r>
      <w:r w:rsidR="008D00EB">
        <w:t xml:space="preserve"> applies a second (the inverse matrix</w:t>
      </w:r>
      <w:r w:rsidR="00F9312C">
        <w:t>)</w:t>
      </w:r>
      <w:r w:rsidR="008D00EB">
        <w:t xml:space="preserve"> to W and calculates it for you. </w:t>
      </w:r>
    </w:p>
    <w:p w14:paraId="37D0B322" w14:textId="77777777" w:rsidR="00F66F82" w:rsidRPr="008D00EB" w:rsidRDefault="00F66F82" w:rsidP="00F66F82">
      <w:pPr>
        <w:pStyle w:val="ListParagraph"/>
        <w:rPr>
          <w:b/>
        </w:rPr>
      </w:pPr>
      <w:r w:rsidRPr="008D00EB">
        <w:rPr>
          <w:b/>
        </w:rPr>
        <w:t xml:space="preserve">v &lt;- </w:t>
      </w:r>
      <w:proofErr w:type="gramStart"/>
      <w:r w:rsidRPr="008D00EB">
        <w:rPr>
          <w:b/>
        </w:rPr>
        <w:t>abs(</w:t>
      </w:r>
      <w:proofErr w:type="gramEnd"/>
      <w:r w:rsidRPr="008D00EB">
        <w:rPr>
          <w:b/>
        </w:rPr>
        <w:t>Re(V[</w:t>
      </w:r>
      <w:proofErr w:type="spellStart"/>
      <w:r w:rsidRPr="008D00EB">
        <w:rPr>
          <w:b/>
        </w:rPr>
        <w:t>lmax</w:t>
      </w:r>
      <w:proofErr w:type="spellEnd"/>
      <w:r w:rsidRPr="008D00EB">
        <w:rPr>
          <w:b/>
        </w:rPr>
        <w:t>, ]))</w:t>
      </w:r>
      <w:r w:rsidR="008D00EB" w:rsidRPr="008D00EB">
        <w:rPr>
          <w:b/>
        </w:rPr>
        <w:t xml:space="preserve"> </w:t>
      </w:r>
    </w:p>
    <w:p w14:paraId="5C74E58F" w14:textId="77777777" w:rsidR="00F66F82" w:rsidRPr="008D00EB" w:rsidRDefault="00F66F82" w:rsidP="00F66F82">
      <w:pPr>
        <w:pStyle w:val="ListParagraph"/>
        <w:rPr>
          <w:b/>
        </w:rPr>
      </w:pPr>
      <w:r w:rsidRPr="008D00EB">
        <w:rPr>
          <w:b/>
        </w:rPr>
        <w:t>s &lt;- v %o% w</w:t>
      </w:r>
    </w:p>
    <w:p w14:paraId="0B97805C" w14:textId="77777777" w:rsidR="00F66F82" w:rsidRPr="008D00EB" w:rsidRDefault="00F66F82" w:rsidP="00F66F82">
      <w:pPr>
        <w:pStyle w:val="ListParagraph"/>
        <w:rPr>
          <w:b/>
        </w:rPr>
      </w:pPr>
      <w:r w:rsidRPr="008D00EB">
        <w:rPr>
          <w:b/>
        </w:rPr>
        <w:t>e &lt;- s * Ad/R</w:t>
      </w:r>
    </w:p>
    <w:p w14:paraId="4E2401FE" w14:textId="77777777" w:rsidR="006210C1" w:rsidRDefault="006210C1" w:rsidP="006210C1"/>
    <w:p w14:paraId="566D4C6E" w14:textId="77777777" w:rsidR="006210C1" w:rsidRDefault="006210C1" w:rsidP="006210C1">
      <w:pPr>
        <w:pStyle w:val="ListParagraph"/>
        <w:numPr>
          <w:ilvl w:val="0"/>
          <w:numId w:val="1"/>
        </w:numPr>
      </w:pPr>
      <w:r>
        <w:t xml:space="preserve">What is the additive elasticity value of all matrix elements that </w:t>
      </w:r>
      <w:proofErr w:type="gramStart"/>
      <w:r>
        <w:t>could be altered</w:t>
      </w:r>
      <w:proofErr w:type="gramEnd"/>
      <w:r>
        <w:t xml:space="preserve"> by seed predation?</w:t>
      </w:r>
    </w:p>
    <w:p w14:paraId="3A1A0C07" w14:textId="77777777" w:rsidR="006210C1" w:rsidRDefault="006210C1" w:rsidP="006210C1">
      <w:pPr>
        <w:pStyle w:val="ListParagraph"/>
      </w:pPr>
    </w:p>
    <w:p w14:paraId="144C29E2" w14:textId="77777777" w:rsidR="006210C1" w:rsidRDefault="006210C1" w:rsidP="006210C1">
      <w:pPr>
        <w:pStyle w:val="ListParagraph"/>
        <w:numPr>
          <w:ilvl w:val="0"/>
          <w:numId w:val="1"/>
        </w:numPr>
      </w:pPr>
      <w:r>
        <w:t xml:space="preserve">There is a beautiful </w:t>
      </w:r>
      <w:proofErr w:type="spellStart"/>
      <w:r>
        <w:t>Tidestrom’s</w:t>
      </w:r>
      <w:proofErr w:type="spellEnd"/>
      <w:r>
        <w:t xml:space="preserve"> Lupine population located at Point Reyes National Seashore in California. It currently contains 100 seeds in the seedbank, 25 seedlings, 150 juveniles and 500 adult plants. </w:t>
      </w:r>
    </w:p>
    <w:p w14:paraId="48EF8590" w14:textId="77777777" w:rsidR="006210C1" w:rsidRDefault="006210C1" w:rsidP="006210C1">
      <w:pPr>
        <w:pStyle w:val="ListParagraph"/>
      </w:pPr>
    </w:p>
    <w:p w14:paraId="27E3C393" w14:textId="77777777" w:rsidR="006210C1" w:rsidRDefault="006210C1" w:rsidP="006210C1">
      <w:pPr>
        <w:pStyle w:val="ListParagraph"/>
      </w:pPr>
      <w:r>
        <w:t>Plot the size of each stage class for the next 50 years (make two plots: one visualizing the size of each stage class through time and another looking at the LOG size of each stage class through time). Make sure you turn in your pl</w:t>
      </w:r>
      <w:r w:rsidR="00F9312C">
        <w:t>o</w:t>
      </w:r>
      <w:r>
        <w:t>ts with this computer lab. Matrixes are multiplied with vectors like so in R: matrix %*% vector</w:t>
      </w:r>
    </w:p>
    <w:p w14:paraId="67D2A535" w14:textId="77777777" w:rsidR="006210C1" w:rsidRDefault="006210C1" w:rsidP="006210C1"/>
    <w:p w14:paraId="1718D50C" w14:textId="77777777" w:rsidR="006210C1" w:rsidRPr="00B139C3" w:rsidRDefault="006210C1" w:rsidP="006210C1">
      <w:pPr>
        <w:pStyle w:val="ListParagraph"/>
        <w:numPr>
          <w:ilvl w:val="0"/>
          <w:numId w:val="1"/>
        </w:numPr>
      </w:pPr>
      <w:r>
        <w:t>What would the population growth rate be without mice predation? Change the necessary value and calculate the population growth rate again</w:t>
      </w:r>
      <w:r w:rsidR="00240AED">
        <w:t>.</w:t>
      </w:r>
      <w:r>
        <w:t xml:space="preserve"> </w:t>
      </w:r>
    </w:p>
    <w:sectPr w:rsidR="006210C1" w:rsidRPr="00B139C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A9396B"/>
    <w:multiLevelType w:val="hybridMultilevel"/>
    <w:tmpl w:val="E8466BD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258B0577"/>
    <w:multiLevelType w:val="hybridMultilevel"/>
    <w:tmpl w:val="CA080E0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49B15D49"/>
    <w:multiLevelType w:val="hybridMultilevel"/>
    <w:tmpl w:val="D5AEF1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AF1845"/>
    <w:multiLevelType w:val="hybridMultilevel"/>
    <w:tmpl w:val="04F6C0A8"/>
    <w:lvl w:ilvl="0" w:tplc="7B8413C4">
      <w:start w:val="1"/>
      <w:numFmt w:val="lowerLetter"/>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15C"/>
    <w:rsid w:val="00240AED"/>
    <w:rsid w:val="002A1CCC"/>
    <w:rsid w:val="002B1FB6"/>
    <w:rsid w:val="002D4B50"/>
    <w:rsid w:val="00376026"/>
    <w:rsid w:val="00386D2D"/>
    <w:rsid w:val="00402BF0"/>
    <w:rsid w:val="00455AC8"/>
    <w:rsid w:val="00487ACD"/>
    <w:rsid w:val="00585F85"/>
    <w:rsid w:val="005A167F"/>
    <w:rsid w:val="006210C1"/>
    <w:rsid w:val="00650622"/>
    <w:rsid w:val="00660ABC"/>
    <w:rsid w:val="0079006A"/>
    <w:rsid w:val="007D151E"/>
    <w:rsid w:val="007E115C"/>
    <w:rsid w:val="007F4729"/>
    <w:rsid w:val="00806C04"/>
    <w:rsid w:val="00831F79"/>
    <w:rsid w:val="00841BB2"/>
    <w:rsid w:val="008442E1"/>
    <w:rsid w:val="008665B2"/>
    <w:rsid w:val="008A2AC3"/>
    <w:rsid w:val="008D00EB"/>
    <w:rsid w:val="008E1C72"/>
    <w:rsid w:val="00910B27"/>
    <w:rsid w:val="009B14E7"/>
    <w:rsid w:val="00A7765B"/>
    <w:rsid w:val="00AE5F65"/>
    <w:rsid w:val="00B139C3"/>
    <w:rsid w:val="00BB66CC"/>
    <w:rsid w:val="00C35CFD"/>
    <w:rsid w:val="00CE45D9"/>
    <w:rsid w:val="00DA4BD7"/>
    <w:rsid w:val="00DA67B8"/>
    <w:rsid w:val="00E55C1B"/>
    <w:rsid w:val="00E718E1"/>
    <w:rsid w:val="00EC714B"/>
    <w:rsid w:val="00F43886"/>
    <w:rsid w:val="00F442A6"/>
    <w:rsid w:val="00F66F82"/>
    <w:rsid w:val="00F9312C"/>
    <w:rsid w:val="00FA32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DB14E"/>
  <w15:chartTrackingRefBased/>
  <w15:docId w15:val="{6ACED72F-0240-4471-8FB7-E4111EE44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167F"/>
    <w:pPr>
      <w:ind w:left="720"/>
      <w:contextualSpacing/>
    </w:pPr>
  </w:style>
  <w:style w:type="table" w:styleId="TableGrid">
    <w:name w:val="Table Grid"/>
    <w:basedOn w:val="TableNormal"/>
    <w:uiPriority w:val="39"/>
    <w:rsid w:val="005A16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B1FB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1FB6"/>
    <w:rPr>
      <w:rFonts w:ascii="Segoe UI" w:hAnsi="Segoe UI" w:cs="Segoe UI"/>
      <w:sz w:val="18"/>
      <w:szCs w:val="18"/>
    </w:rPr>
  </w:style>
  <w:style w:type="character" w:styleId="CommentReference">
    <w:name w:val="annotation reference"/>
    <w:basedOn w:val="DefaultParagraphFont"/>
    <w:uiPriority w:val="99"/>
    <w:semiHidden/>
    <w:unhideWhenUsed/>
    <w:rsid w:val="00CE45D9"/>
    <w:rPr>
      <w:sz w:val="16"/>
      <w:szCs w:val="16"/>
    </w:rPr>
  </w:style>
  <w:style w:type="paragraph" w:styleId="CommentText">
    <w:name w:val="annotation text"/>
    <w:basedOn w:val="Normal"/>
    <w:link w:val="CommentTextChar"/>
    <w:uiPriority w:val="99"/>
    <w:semiHidden/>
    <w:unhideWhenUsed/>
    <w:rsid w:val="00CE45D9"/>
    <w:pPr>
      <w:spacing w:line="240" w:lineRule="auto"/>
    </w:pPr>
    <w:rPr>
      <w:sz w:val="20"/>
      <w:szCs w:val="20"/>
    </w:rPr>
  </w:style>
  <w:style w:type="character" w:customStyle="1" w:styleId="CommentTextChar">
    <w:name w:val="Comment Text Char"/>
    <w:basedOn w:val="DefaultParagraphFont"/>
    <w:link w:val="CommentText"/>
    <w:uiPriority w:val="99"/>
    <w:semiHidden/>
    <w:rsid w:val="00CE45D9"/>
    <w:rPr>
      <w:sz w:val="20"/>
      <w:szCs w:val="20"/>
    </w:rPr>
  </w:style>
  <w:style w:type="paragraph" w:styleId="CommentSubject">
    <w:name w:val="annotation subject"/>
    <w:basedOn w:val="CommentText"/>
    <w:next w:val="CommentText"/>
    <w:link w:val="CommentSubjectChar"/>
    <w:uiPriority w:val="99"/>
    <w:semiHidden/>
    <w:unhideWhenUsed/>
    <w:rsid w:val="00CE45D9"/>
    <w:rPr>
      <w:b/>
      <w:bCs/>
    </w:rPr>
  </w:style>
  <w:style w:type="character" w:customStyle="1" w:styleId="CommentSubjectChar">
    <w:name w:val="Comment Subject Char"/>
    <w:basedOn w:val="CommentTextChar"/>
    <w:link w:val="CommentSubject"/>
    <w:uiPriority w:val="99"/>
    <w:semiHidden/>
    <w:rsid w:val="00CE45D9"/>
    <w:rPr>
      <w:b/>
      <w:bCs/>
      <w:sz w:val="20"/>
      <w:szCs w:val="20"/>
    </w:rPr>
  </w:style>
  <w:style w:type="paragraph" w:styleId="Revision">
    <w:name w:val="Revision"/>
    <w:hidden/>
    <w:uiPriority w:val="99"/>
    <w:semiHidden/>
    <w:rsid w:val="00386D2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951</Words>
  <Characters>5425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Andrzejak, Martin</dc:creator>
  <cp:keywords/>
  <dc:description/>
  <cp:lastModifiedBy>Andrzejak, Martin</cp:lastModifiedBy>
  <cp:revision>6</cp:revision>
  <dcterms:created xsi:type="dcterms:W3CDTF">2020-11-24T06:48:00Z</dcterms:created>
  <dcterms:modified xsi:type="dcterms:W3CDTF">2022-11-04T09:10:00Z</dcterms:modified>
</cp:coreProperties>
</file>