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rPr>
          <w:rFonts w:ascii="Arial" w:cs="Arial" w:eastAsia="Arial" w:hAnsi="Arial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ChatGPT-Trainings.de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FF6B35"/>
          <w:sz w:val="40"/>
          <w:szCs w:val="40"/>
        </w:rPr>
        <w:t xml:space="preserve">Neuaufbau — Vollständiger Projektplan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CCCCC"/>
          <w:sz w:val="28"/>
          <w:szCs w:val="28"/>
        </w:rPr>
        <w:t xml:space="preserve">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Dieses Dokument beschreibt alle notwendigen Schritte, um chatgpt-trainings.de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von Grund auf neu aufzubauen — SEO-sauber, eigenständig und Google-indexierbar.</w:t>
      </w:r>
    </w:p>
    <w:p>
      <w:pPr>
        <w:spacing w:after="14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Erstellt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Martin Lang / Yellow Boat GmbH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chatgpt-trainings.de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In Planung — Neuaufbau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Ausgangslage und Problemanalyse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 Domain chatgpt-trainings.de wurde ursprünglich als Klon von copilotenschule.de erstellt. Beide Seiten teilen denselben Tech-Stack (Vite + React + TypeScript + Tailwind CSS), dieselbe Struktur und ähnliche Inhalte. Dies hat dazu geführt, dass Google die Seite als Duplicate Content eingestuft und von der Indexierung ausgeschlossen hat.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6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Kernproblem: Duplicate Content / Klon-Erkennung durch Google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erkennt Seiten, die von einem bestehenden, gut rankenden Domein geklont wurden. Das Resultat: Indexierungsausschluss, kein organischer Traffic, keine Sichtbarkeit in der Suche. Ein blosses Umbenennen oder Uminhalten reicht nicht — Google analysiert Code-Fingerprints, Seitenstruktur, Schema-Markup und Content-Muster. Die einzige nachhaltige Lösung ist ein vollständiger Neuaufbau.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Symptome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Seiten erscheinen nicht in Google Search Console als indexiert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Kein organischer Traffic trotz veröffentlichter Inhalte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Search Console meldet möglicherweise „Seite ist ein Duplikat“ oder „Canonical zeigt auf andere URL“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Bing indexiert die Seite ebenfalls nicht oder rangiert sie extrem niedrig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Ursachen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Identische React-Komponentenstruktur wie copilotenschule.de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Ähnliche oder identische Schema.org-Markup-IDs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Gleiche Meta-Tag-Muster, Breadcrumb-Strukturen und URL-Hierarchien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Möglicherweise identische JS-Bundle-Fingerprints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Gleicher Hosting-Stack (alwaysdata.com) und ähnliche IP-Umgebung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Entscheidung: Neuaufbau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Anstatt zu versuchen, die geklonte Seite durch Anpassungen zu „heilen“, wird chatgpt-trainings.de vollständig neu aufgebaut. Das bedeutet: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Neues Repository (ohne Git-History des Klons)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Neuer Tech-Stack oder deutlich veränderte Architektur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100% eigenständig erstellte Inhalte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Eigene visuelle Identität (Design, Farben, Typo)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Eigenständige SEO-Strategie und URL-Struktur</w:t>
      </w:r>
    </w:p>
    <w:p>
      <w:pPr>
        <w:spacing w:after="16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Zieldefinition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Geschäftsziel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ChatGPT-Trainings.de soll als eigenständige, in Deutschland rankende Website für ChatGPT-Schulungen und -Trainings für Unternehmen positioniert werden. Die Seite soll sich klar von copilotenschule.de unterscheiden — inhaltlich, visuell und technisch.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SEO-Ziele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Vollständige Indexierung aller Seiten durch Google und Bing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Top-10-Ranking für Haupt-Keywords wie „ChatGPT Training Unternehmen“, „ChatGPT Schulung“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Aufbau von E-E-A-T-Signalen (Experience, Expertise, Authoritativeness, Trust)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Keine Duplicate-Content-Warnung in der Google Search Console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Technische Ziele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Web Vitals: LCP &lt; 2,5s, CLS &lt; 0,1, INP &lt;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Score ≥90 in allen Kategorien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Vollständiges statisches Pre-Rendering für alle SEO-relevanten Seiten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Saubere, eigenständige Codebase ohne erkennbare Ähnlichkeit zur Quellseite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Content-Ziele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10 eigenständig verfasste Wissensartikel zur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 Inhalte zu 100% original — kein Copy-Paste aus copilotenschule.de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Eigene Tonaliyät: praxisnah, ergebnisorientiert, für KMU und Mittelstand</w:t>
      </w:r>
    </w:p>
    <w:p>
      <w:pPr>
        <w:spacing w:after="16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Technische Architektur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Tech-Stack-Entscheidung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maximale Abgrenzung von copilotenschule.de zu gewährleisten, empfiehlt sich eine der folgenden Optionen. Bitte wählen und im Feld markieren: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308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Wahl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A: Astro + Tailwind CSS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Maximale SEO-Performance, statisch by default, völlig anderes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★★★ Beste Wahl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B: Next.js (App Router) + Tailwind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Sehr gutes SSG, große Community, einfacher Hosting-Wechsel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★★★ Gute Wahl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C: Vite + React (komplett neues Repo)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Bekannte Toolchain, aber höheres Risiko der Ähnlichkeitserkennung durch Google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★ Mit Vorsicht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Hosting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Entscheidend: Die neue Seite sollte auf einem anderen Hosting als copilotenschule.de laufen, um IP-Ähnlichkeit zu vermeiden.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Anbieter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Gratis, CDN weltweit, HTTPS automatisch, andere IP als alwaysdata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★★★ Empfohlen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für Next.js, sehr schnell, große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★★★ Empfohlen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Einfach, statische Sites, gut für Astro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★★ Gut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alwaysdata.com (aktuell)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Bekannt von copilotenschule.de — gleiche IP-Range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✕ Nicht empfohlen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3.2.1 Warum nicht alwaysdata.com?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 aktuelle Seite copilotenschule.de läuft bereits auf alwaysdata. Für den Neuaufbau von chatgpt-trainings.de gibt es fünf konkrete Gründe, das Hosting zu wechseln: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IP- und Server-Footprint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und Bing werten beim Crawlen unter anderem Server-IP, Reverse-DNS, HTTP-Header und TLS-Fingerprint aus. Wenn zwei Domains mit sehr ähnlichem Code auf derselben IP-Range liegen, verstärkt das die Klon-Signale erheblich. Ein Wechsel auf Cloudflare, Vercel oder Netlify bricht diesen Zusammenhang sauber — neue IP, neues AS, neue TLS-Kette.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Deployment-Workflow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alwaysdata wird aktuell per FTP-Deployment über GitHub Actions bespielt. Das ist langsam, fehleranfällig bei größeren Builds und bietet keine Preview-Deployments für Feature-Branches. Moderne Static-Hosts pushen Builds in Sekunden, erzeugen automatisch Preview-URLs pro Pull Request und rollen bei Fehlern auf Atomic-Deploys zurück.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CDN und Core Web Vitals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alwaysdata liefert von einem einzelnen Rechenzentrum (Frankreich) aus. Cloudflare, Vercel und Netlify betreiben ein globales Edge-Netzwerk und halten Assets am nächsten Knoten zum Nutzer vor. Für Core Web Vitals — insbesondere LCP auf mobilen Verbindungen — ist das ein messbarer Vorteil und damit ein direkter SEO-Faktor.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Build-Pipeline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Statische Generatoren wie Astro oder Next.js SSG sind bei Cloudflare Pages, Vercel und Netlify First-Class-Citizens. Build-Cache, automatische Image-Optimierung (WebP/AVIF), Edge-Functions für 301-Redirects und Form-Endpoints — alles out of the box. Auf alwaysdata muss das manuell gebaut und gewartet werden.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Kosten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Cloudflare Pages ist für das erwartete Traffic-Volumen kostenlos (unbegrenzte Bandbreite, 500 Builds pro Monat). Vercel Hobby-Plan ebenfalls. alwaysdata verursacht aktuell laufende Kosten für eine objektiv schwächere Infrastruktur.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6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Ausnahme: alwaysdata behalten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Wenn alwaysdata aus anderen Gründen (Mail-Postfächer, Bestands-Projekte, vertraute Admin-UI) bestehen bleiben soll, sind mindestens drei Anpassungen Pflicht: (1) ein anderes Hosting-Paket bzw. andere Server-IP als copilotenschule.de, (2) Git-basiertes Deployment statt FTP, (3) Cloudflare als Proxy-CDN davorschalten — das allein bricht den IP-Footprint und liefert CDN-Vorteile.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Empfehlung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Cloudflare Pages. Kostenfrei, schnell eingerichtet, liefert CDN plus Analytics plus DDoS-Schutz in einem Paket. Die Domain-Registrierung kann beim aktuellen Registrar bleiben — nur die DNS-Einträge werden auf Cloudflare umgestellt.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Deployment-Strategie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Deployment per Git Push zu GitHub (Main Branch)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Automatischer Build via GitHub Actions oder Hosting-CI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Kein FTP wie bei alwaysdata — modernes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Preview-Deployments für jeden PR (bei Vercel/Netlify/Cloudflare standardmäßig)</w:t>
      </w:r>
    </w:p>
    <w:p>
      <w:pPr>
        <w:spacing w:after="16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Seitenstruktur und URL-Architektur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Haupt-Seiten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 / Zweck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20"/>
                <w:szCs w:val="20"/>
              </w:rPr>
              <w:t xml:space="preserve">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Startseite — ChatGPT Training für Unternehmen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— Launch-Pflicht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20"/>
                <w:szCs w:val="20"/>
              </w:rPr>
              <w:t xml:space="preserve">/trainings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Übersicht aller Schulungsangebote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— Launch-Pflicht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20"/>
                <w:szCs w:val="20"/>
              </w:rPr>
              <w:t xml:space="preserve">/trainings/[slug]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Einzelne Trainingsseite (dynamisch)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— Launch-Pflicht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20"/>
                <w:szCs w:val="20"/>
              </w:rPr>
              <w:t xml:space="preserve">/wissen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Übersicht Wissensartikel / Blog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— Launch-Pflicht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20"/>
                <w:szCs w:val="20"/>
              </w:rPr>
              <w:t xml:space="preserve">/wissen/[slug]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Einzelner Wissensartikel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— Launch-Pflicht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20"/>
                <w:szCs w:val="20"/>
              </w:rPr>
              <w:t xml:space="preserve">/ueber-uns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 ChatGPT-Trainings.de und Martin Lang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— Kurz nach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20"/>
                <w:szCs w:val="20"/>
              </w:rPr>
              <w:t xml:space="preserve">/kontakt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Kontaktformular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— Kurz nach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20"/>
                <w:szCs w:val="20"/>
              </w:rPr>
              <w:t xml:space="preserve">/impressum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Impressum (gesetzlich Pflicht)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— Launch-Pflicht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20"/>
                <w:szCs w:val="20"/>
              </w:rPr>
              <w:t xml:space="preserve">/datenschutz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Datenschutzerklärung (DSGVO)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— Launch-Pflicht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4400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 generierte Sitemap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— Launch-Pflicht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URL-Regeln (SEO-kritisch)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 Slugs: lowercase, Bindestriche statt Unterstriche, keine Umlaute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Canonical URLs immer absolut mit Domain: https://chatgpt-trainings.de/...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Kein doppelter Pfad-Prefix (z.B. nie /wissen/wissen/...)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Trailing Slash: Konsistent OHNE abschließenden Slash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301-Redirects für alle alten URLs, falls Seiten umgezogen werden</w:t>
      </w:r>
    </w:p>
    <w:p>
      <w:pPr>
        <w:spacing w:after="16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Design und Markenidentität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 neue Seite muss visuell eigenständig sein. Kein Element darf wie ein Klon von copilotenschule.de aussehen.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Designrichtlinien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Eigenes Farbschema (NICHT das Blau/Orange der copilotenschule.de)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Eigenes Logo und Favicon — professionell erstellen lassen oder mit AI-Tool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Andere Schriftarten als copilotenschule.de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Eigene Komponenten-Bibliothek oder angepasstes shadcn/ui-Theme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Eigene Illustration/Icon-Sprache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Markenfärbung (Vorschlag — bitte anpassen)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Farbrolle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Vorschlag (HEX)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Eigene Wahl (bitte ausfüllen)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Primärfarbe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#00A67E (KI-Türkün)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Akzentfarbe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#FFB400 (Amber)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Hintergrund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#FAFAFA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#1A1A1A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#0D0D0D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_________________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Content-Strategie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Grundsätze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6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Kernprinzip: Kein Inhalt darf von copilotenschule.de übernommen werden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Alle Texte, Meta-Descriptions, FAQ-Antworten, Schema-Markups und Artikel müssen vollständig neu erstellt werden. Selbst strukturelle Ähnlichkeiten (gleiche H1, gleiche Abschnittsgliederung) können von Google als Duplicate Content erkannt werden.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Zielgruppe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Primäre Zielgruppe: Geschäftsführer, Team-Leads, L&amp;D-Verantwortliche und HR-Abteilungen in deutschen KMU und Mittelstandsunternehmen, die ChatGPT produktiv in ihrer Organisation einsetzen wollen.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Content-Typen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Schulungsseiten: Beschreibung der Trainingsangebote mit Lernzielen, Dauer, Zielgruppe, Preis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Wissensartikel: Praxisnahe Artikel zu ChatGPT-Anwendungsfällen im Business-Alltag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FAQ-Seiten: Fragen aus Kundenperspektive (nicht Produktperspektive)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Studies: Anwendungsbeispiele aus der Praxis (anonym oder mit Erlaubnis)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Über-uns-Seite: Positionierung von Martin Lang als ChatGPT-Experte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Wissensartikel für Launch (Mind. 10 Artikel)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für Unternehmen einführen: Ein Leitfaden für Entscheider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im Büroalltag: 10 Anwendungen die wirklich Zeit sparen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ChatGPT-Prompts für die Personalabteilung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vs. Copilot: Was ist für mein Unternehmen das Richtige?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Datenschutz und ChatGPT: Was Unternehmen wissen müssen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für die Geschäftsführung: Entscheidungen besser vorbereiten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ChatGPT-Schulung: Was lernt mein Team wirklich?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 von ChatGPT messen: Kennzahlen und Methoden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ChatGPT-Fehler vermeiden: Häufige Probleme und Lösungen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im Vertrieb: Angebote, Mails und Analysen schneller erstellen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SEO-Setup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On-Page SEO (pro Seite)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Eindeutiger Title-Tag (max. 60 Zeichen), nicht identisch mit copilotenschule.de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Meta-Description (max. 160 Zeichen), originell und klickfördernd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H1: Exakt ein H1 pro Seite, mit Haupt-Keyword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Canonical URL: Absoluter Link auf sich selbst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Graph Tags für Social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Hreflang: nur de, falls kein Multilingual geplant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Schema.org Markup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Article-Schema für alle Wissensartikel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Organization-Schema auf der Startseite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Person-Schema für Martin Lang (mit eigenen @id-Werten!)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Course-Schema für Schulungsangebote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BreadcrumbList-Schema auf allen Unterseiten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WICHTIG: Alle @id-Werte müssen eindeutig sein und auf chatgpt-trainings.de zeigen, NICHT auf copilotenschule.de!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Technisches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robots.txt: Alle relevanten Seiten erlauben, Admin/API sperren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sitemap.xml: Automatisch generiert, alle URLs enthalten, bei Netlify/Vercel auto-deploy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Keine Noindex-Tags auf produktiven Seiten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Saubere 404-Seite mit Zurück-Navigation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Web Vitals: Bilder optimieren (WebP, Lazy Loading), keine render-blocking Scripts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Google Search Console (GSC)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Console-Konto für chatgpt-trainings.de einrichten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Domain-Verifizierung via DNS TXT-Eintrag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 einreichen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URL-Inspektionstool nutzen für erste Seiten nach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Nach 4 Wochen: Coverage-Bericht prüfen auf Indexierungsfehler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7.5 Bing Webmaster Tools + IndexNow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Bing Webmaster Tools einrichten (analog zu GSC)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IndexNow-Key generieren und in /public/ ablegen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Nach jedem Deployment: IndexNow-Ping senden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IndexNow-Key für chatgpt-trainings.de: neuen Key generieren (nicht denselben wie copilotenschule.de!)</w:t>
      </w:r>
    </w:p>
    <w:p>
      <w:pPr>
        <w:spacing w:after="16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Phasenplan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0
Vorbereitung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Altes Repo archivieren oder löschen. Neues GitHub-Repo anlegen. Hosting-Provider auswählen und einrichten. Design-Entscheidungen treffen (Farben, Fonts, Logo).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1–2 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
Grundgerüst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Tech-Stack installieren und konfigurieren. Basis-Layout erstellen (Header, Footer, Navigation). Routing-Struktur aufsetzen. CI/CD-Pipeline einrichten.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3–5 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
Kern-Seiten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Startseite, /trainings, /ueber-uns, /impressum, /datenschutz erstellen. SEO-Grundstruktur (Title, Meta, Canonical, Schema) implementieren.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5–7 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
Wissens-Sektion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Wissens-Artikel-Template erstellen. 10 Launch-Artikel schreiben und veroeffentlichen. Wissens-Übersichtsseite. react-snap oder statisches Pre-Rendering konfigurieren.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7–10 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
SEO &amp; Validierung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Sitemap.xml, robots.txt generieren. GSC und Bing einrichten. Lighthouse-Tests durchführen. Alle Schema-Markups validieren. IndexNow-Ping senden.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2–3 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
Launch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DNS auf neues Hosting umstellen. 48h DNS-Propagation abwarten. GSC-URL-Inspection für Startseite. Monitoring einrichten.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1–2 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6
Post-Launch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Wöchentlicher Check GSC + Bing auf Indexierungsstatus. Nach 4 Wochen: erste Keyword-Rankings pruefen. Weitere Artikel veröffentlichen.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Laufend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Launch-Checkliste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Technische Checkliste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Neues GitHub-Repository erstellt (ohne Klon-History)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Tech-Stack installiert und Build erfolgreich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Lokaler Dev-Server läuft ohne Fehler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CI/CD-Pipeline konfiguriert (automatischer Build bei Push)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eingerichtet und Domain verlinkt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HTTPS/SSL-Zertifikat aktiv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robots.txt korrekt konfiguriert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sitemap.xml generiert und erreichbar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404-Seite vorhanden und funktional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Links funktionieren (kein 404, kein broken link)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Web Vitals: LCP &lt; 2,5s, CLS &lt; 0,1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Score ≥90 (Performance, Accessibility, Best Practices, SEO)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SEO-Checkliste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Jede Seite hat einen eindeutigen Title-Tag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Jede Seite hat eine Meta-Description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Jede Seite hat eine Canonical URL (absolut)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Schema.org-Markups mit schema.org/SchemaValidator validiert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Keine @id-Werte aus copilotenschule.de übernommen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Graph Tags auf allen Seiten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 eingerichtet und Sitemap eingereicht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Bing Webmaster Tools eingerichtet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IndexNow-Key erstellt und hinterlegt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Erster IndexNow-Ping nach Deployment gesendet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Content-Checkliste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Startseite: Kein Text aus copilotenschule.de übernommen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10 Launch-Artikel: Vollständig neu geschrieben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Impressum: Aktuell und rechtsgültig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Datenschutz: DSGVO-konform, aktuelles Datum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Autor-Profil: Martin Lang mit eigenem Bio-Text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Kontaktdaten: E-Mail und/oder Kontaktformular funktioniert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Bilder: Eigene oder lizenzfreie Bilder (kein Klon)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Alt-Texte: Alle Bilder haben beschreibende Alt-Texte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offen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Offene Entscheidungen und Notizen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Zu entscheidende Punkte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/ Notiz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Welcher Tech-Stack wird verwendet?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Welches Hosting wird verwendet?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 erstellt das Logo?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 schreibt die Artikel?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Welches Farbschema wird gewählt?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Gibt es ein Datum für den Launch?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Wird ein Kontaktformular (Backend) benötigt?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Wird ein Newsletter/CRM-System integriert?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Notizen</w:t>
      </w:r>
    </w:p>
    <w:p>
      <w:pPr>
        <w:pBdr>
          <w:bottom w:val="single" w:color="CCCCCC" w:sz="4" w:space="2"/>
        </w:pBdr>
        <w:spacing w:after="4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 w:space="2"/>
        </w:pBdr>
        <w:spacing w:after="4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 w:space="2"/>
        </w:pBdr>
        <w:spacing w:after="4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 w:space="2"/>
        </w:pBdr>
        <w:spacing w:after="4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FF6B3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Glossar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Erklärung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maßgebliche URL einer Seite, die Google zur Indexierung verwendet. Verhindert Duplicate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Google-Metriken für Seitenqualität: LCP (Ladezeit), CLS (Layout-Verschiebung), INP (Reaktionszeit).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Duplicate 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Inhalte, die auf mehreren URLs fast identisch sind. Führt zu schlechterem Ranking oder Indexierungsausschluss.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E-E-A-T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Experience, Expertise, Authoritativeness, Trust — Googles Qualitätssignale für Inhalte.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IndexNow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Protokoll, das Suchmaschinen (Bing, Yandex) sofort über neue/geänderte URLs informiert.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Schema.org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Standardisiertes Markup-Format, das Suchmaschinen hilft, Inhalte zu verstehen (Artikel, Personen, Kurse...).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Site Generation — Seiten werden beim Build gerendert, nicht zur Laufzeit. Optimal für SEO.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Pre-Rendering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wird vor Auslieferung generiert, sodass Suchmaschinen vollständigen Inhalt crawlen können.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Ende des Projektplans — ChatGPT-Trainings.de Neuaufbau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Yellow Boat GmbH — vertraulich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ChatGPT-Trainings.de — Neuaufbau Projektplan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Stand: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2026-04-14T10:27:02.436Z</dcterms:created>
  <dcterms:modified xsi:type="dcterms:W3CDTF">2026-04-14T10:27:02.436Z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