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center"/>
        <w:rPr>
          <w:color w:val="000000"/>
          <w:sz w:val="94"/>
          <w:szCs w:val="94"/>
        </w:rPr>
      </w:pPr>
      <w:bookmarkStart w:colFirst="0" w:colLast="0" w:name="_jacdi4wubvxo" w:id="0"/>
      <w:bookmarkEnd w:id="0"/>
      <w:r w:rsidDel="00000000" w:rsidR="00000000" w:rsidRPr="00000000">
        <w:rPr>
          <w:color w:val="000000"/>
          <w:sz w:val="94"/>
          <w:szCs w:val="94"/>
          <w:rtl w:val="0"/>
        </w:rPr>
        <w:t xml:space="preserve">Informe Ejecutivo  sobre la Gestión de Riesgos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1"/>
        <w:spacing w:line="240" w:lineRule="auto"/>
        <w:jc w:val="center"/>
        <w:rPr>
          <w:rFonts w:ascii="Calibri" w:cs="Calibri" w:eastAsia="Calibri" w:hAnsi="Calibri"/>
          <w:sz w:val="58"/>
          <w:szCs w:val="58"/>
        </w:rPr>
      </w:pPr>
      <w:r w:rsidDel="00000000" w:rsidR="00000000" w:rsidRPr="00000000">
        <w:rPr>
          <w:rFonts w:ascii="Calibri" w:cs="Calibri" w:eastAsia="Calibri" w:hAnsi="Calibri"/>
          <w:sz w:val="58"/>
          <w:szCs w:val="58"/>
          <w:rtl w:val="0"/>
        </w:rPr>
        <w:t xml:space="preserve">(Optimizador de cobranza)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80" w:before="280" w:line="240" w:lineRule="auto"/>
        <w:jc w:val="both"/>
        <w:rPr>
          <w:color w:val="365f91"/>
        </w:rPr>
      </w:pPr>
      <w:r w:rsidDel="00000000" w:rsidR="00000000" w:rsidRPr="00000000">
        <w:rPr>
          <w:b w:val="1"/>
          <w:sz w:val="24"/>
          <w:szCs w:val="24"/>
          <w:rtl w:val="0"/>
        </w:rPr>
        <w:t xml:space="preserve">Identificación del proyecto </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Empresa / Organización</w:t>
            </w:r>
          </w:p>
        </w:tc>
        <w:tc>
          <w:tcPr>
            <w:vAlign w:val="top"/>
          </w:tcPr>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Alloxentric</w:t>
            </w:r>
          </w:p>
        </w:tc>
      </w:tr>
      <w:tr>
        <w:trPr>
          <w:cantSplit w:val="0"/>
          <w:tblHeader w:val="0"/>
        </w:trPr>
        <w:tc>
          <w:tcPr>
            <w:vAlign w:val="top"/>
          </w:tcPr>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Proyecto</w:t>
            </w:r>
          </w:p>
        </w:tc>
        <w:tc>
          <w:tcPr>
            <w:vAlign w:val="top"/>
          </w:tcPr>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Optimizador de cobranza</w:t>
            </w:r>
          </w:p>
        </w:tc>
      </w:tr>
      <w:tr>
        <w:trPr>
          <w:cantSplit w:val="0"/>
          <w:tblHeader w:val="0"/>
        </w:trPr>
        <w:tc>
          <w:tcPr>
            <w:vAlign w:val="top"/>
          </w:tcPr>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Fecha de Inicio</w:t>
            </w:r>
          </w:p>
        </w:tc>
        <w:tc>
          <w:tcPr>
            <w:vAlign w:val="top"/>
          </w:tcPr>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23/10/2024</w:t>
            </w:r>
          </w:p>
        </w:tc>
      </w:tr>
      <w:tr>
        <w:trPr>
          <w:cantSplit w:val="0"/>
          <w:tblHeader w:val="0"/>
        </w:trPr>
        <w:tc>
          <w:tcPr>
            <w:vAlign w:val="top"/>
          </w:tcPr>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Fecha de Término </w:t>
            </w:r>
          </w:p>
        </w:tc>
        <w:tc>
          <w:tcPr>
            <w:vAlign w:val="top"/>
          </w:tcPr>
          <w:p w:rsidR="00000000" w:rsidDel="00000000" w:rsidP="00000000" w:rsidRDefault="00000000" w:rsidRPr="00000000" w14:paraId="0000002B">
            <w:pPr>
              <w:spacing w:line="240" w:lineRule="auto"/>
              <w:jc w:val="both"/>
              <w:rPr>
                <w:sz w:val="24"/>
                <w:szCs w:val="24"/>
              </w:rPr>
            </w:pPr>
            <w:r w:rsidDel="00000000" w:rsidR="00000000" w:rsidRPr="00000000">
              <w:rPr>
                <w:sz w:val="24"/>
                <w:szCs w:val="24"/>
                <w:rtl w:val="0"/>
              </w:rPr>
              <w:t xml:space="preserve">23/10/2024</w:t>
            </w:r>
          </w:p>
        </w:tc>
      </w:tr>
      <w:tr>
        <w:trPr>
          <w:cantSplit w:val="0"/>
          <w:tblHeader w:val="0"/>
        </w:trPr>
        <w:tc>
          <w:tcPr>
            <w:vAlign w:val="top"/>
          </w:tcPr>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Encargado del proyecto</w:t>
            </w:r>
          </w:p>
        </w:tc>
        <w:tc>
          <w:tcPr>
            <w:vAlign w:val="top"/>
          </w:tcPr>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Victor Silva - Martín Soto</w:t>
            </w:r>
          </w:p>
        </w:tc>
      </w:tr>
      <w:tr>
        <w:trPr>
          <w:cantSplit w:val="0"/>
          <w:tblHeader w:val="0"/>
        </w:trPr>
        <w:tc>
          <w:tcPr>
            <w:vAlign w:val="top"/>
          </w:tcPr>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Visión general del Proyecto</w:t>
            </w:r>
          </w:p>
        </w:tc>
        <w:tc>
          <w:tcPr>
            <w:vAlign w:val="top"/>
          </w:tcPr>
          <w:p w:rsidR="00000000" w:rsidDel="00000000" w:rsidP="00000000" w:rsidRDefault="00000000" w:rsidRPr="00000000" w14:paraId="0000002F">
            <w:pPr>
              <w:numPr>
                <w:ilvl w:val="0"/>
                <w:numId w:val="4"/>
              </w:numPr>
              <w:spacing w:line="240" w:lineRule="auto"/>
              <w:ind w:left="720" w:hanging="360"/>
              <w:jc w:val="both"/>
            </w:pPr>
            <w:r w:rsidDel="00000000" w:rsidR="00000000" w:rsidRPr="00000000">
              <w:rPr>
                <w:rFonts w:ascii="Calibri" w:cs="Calibri" w:eastAsia="Calibri" w:hAnsi="Calibri"/>
                <w:rtl w:val="0"/>
              </w:rPr>
              <w:t xml:space="preserve">El propósito de este proyecto es desarrollar una plataforma que </w:t>
            </w:r>
            <w:r w:rsidDel="00000000" w:rsidR="00000000" w:rsidRPr="00000000">
              <w:rPr>
                <w:rFonts w:ascii="Calibri" w:cs="Calibri" w:eastAsia="Calibri" w:hAnsi="Calibri"/>
                <w:rtl w:val="0"/>
              </w:rPr>
              <w:t xml:space="preserve">automatice</w:t>
            </w:r>
            <w:r w:rsidDel="00000000" w:rsidR="00000000" w:rsidRPr="00000000">
              <w:rPr>
                <w:rFonts w:ascii="Calibri" w:cs="Calibri" w:eastAsia="Calibri" w:hAnsi="Calibri"/>
                <w:rtl w:val="0"/>
              </w:rPr>
              <w:t xml:space="preserve"> los sistemas de cobranza de la empresa, facilitando la gestión de las diferentes campañas asociadas a cada cliente. (Optimizador de Cobranza. Modelo de predicción de acción mínima eficiente de cobranza (aplicación de un modelo kmeans y LSTM al problema).)</w:t>
            </w:r>
          </w:p>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4"/>
              </w:numPr>
              <w:spacing w:line="240" w:lineRule="auto"/>
              <w:ind w:left="720" w:hanging="360"/>
              <w:jc w:val="both"/>
            </w:pPr>
            <w:r w:rsidDel="00000000" w:rsidR="00000000" w:rsidRPr="00000000">
              <w:rPr>
                <w:rFonts w:ascii="Calibri" w:cs="Calibri" w:eastAsia="Calibri" w:hAnsi="Calibri"/>
                <w:rtl w:val="0"/>
              </w:rPr>
              <w:t xml:space="preserve">El proyecto tiene como objetivo principal la construcción de modelos de machine learning capaces de clasificar diversos archivos, permitiendo al sistema contabilizar la cantidad de personas que deben ser contactadas según la acción de cobranza requerida. Esto se logrará considerando la fecha de envío, los intervalos de demora estimados para cada acción y su respectivo valor.</w:t>
            </w:r>
            <w:r w:rsidDel="00000000" w:rsidR="00000000" w:rsidRPr="00000000">
              <w:rPr>
                <w:rtl w:val="0"/>
              </w:rPr>
            </w:r>
          </w:p>
        </w:tc>
      </w:tr>
    </w:tbl>
    <w:p w:rsidR="00000000" w:rsidDel="00000000" w:rsidP="00000000" w:rsidRDefault="00000000" w:rsidRPr="00000000" w14:paraId="00000032">
      <w:pPr>
        <w:spacing w:after="200" w:line="276" w:lineRule="auto"/>
        <w:jc w:val="both"/>
        <w:rPr/>
      </w:pPr>
      <w:r w:rsidDel="00000000" w:rsidR="00000000" w:rsidRPr="00000000">
        <w:rPr>
          <w:rtl w:val="0"/>
        </w:rPr>
      </w:r>
    </w:p>
    <w:p w:rsidR="00000000" w:rsidDel="00000000" w:rsidP="00000000" w:rsidRDefault="00000000" w:rsidRPr="00000000" w14:paraId="00000033">
      <w:pPr>
        <w:spacing w:after="200" w:line="276" w:lineRule="auto"/>
        <w:jc w:val="both"/>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jc w:val="both"/>
        <w:rPr>
          <w:b w:val="1"/>
          <w:color w:val="000000"/>
          <w:sz w:val="22"/>
          <w:szCs w:val="22"/>
        </w:rPr>
      </w:pPr>
      <w:bookmarkStart w:colFirst="0" w:colLast="0" w:name="_1fskuth0ooot" w:id="1"/>
      <w:bookmarkEnd w:id="1"/>
      <w:r w:rsidDel="00000000" w:rsidR="00000000" w:rsidRPr="00000000">
        <w:rPr>
          <w:b w:val="1"/>
          <w:color w:val="000000"/>
          <w:sz w:val="22"/>
          <w:szCs w:val="22"/>
          <w:rtl w:val="0"/>
        </w:rPr>
        <w:t xml:space="preserve">1. Resumen del Proyecto</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Alloxentric es un proyecto en desarrollo que se extiende a lo largo de 15 semanas y que se encuentra actualmente en las últimas fases de implementación. Se han cumplido todas las tareas desde el Sprint 0 hasta el Sprint 2. Actualmente el desarrollo del proyecto se encuentra inciando el Sprint 3 enfocado en la corrección de errores 48 de las 60 tareas planificadas, lo que representa un avance del 80%. En la actualidad, hay 1 tareas en desarrollo (1.7%) y 22 tareas pendientes (18.3%).</w:t>
      </w:r>
    </w:p>
    <w:p w:rsidR="00000000" w:rsidDel="00000000" w:rsidP="00000000" w:rsidRDefault="00000000" w:rsidRPr="00000000" w14:paraId="00000036">
      <w:pPr>
        <w:pStyle w:val="Heading4"/>
        <w:keepNext w:val="0"/>
        <w:keepLines w:val="0"/>
        <w:spacing w:after="40" w:before="240" w:lineRule="auto"/>
        <w:jc w:val="both"/>
        <w:rPr>
          <w:b w:val="1"/>
          <w:color w:val="000000"/>
          <w:sz w:val="22"/>
          <w:szCs w:val="22"/>
        </w:rPr>
      </w:pPr>
      <w:bookmarkStart w:colFirst="0" w:colLast="0" w:name="_930a15n96x8o" w:id="2"/>
      <w:bookmarkEnd w:id="2"/>
      <w:r w:rsidDel="00000000" w:rsidR="00000000" w:rsidRPr="00000000">
        <w:rPr>
          <w:b w:val="1"/>
          <w:color w:val="000000"/>
          <w:sz w:val="22"/>
          <w:szCs w:val="22"/>
          <w:rtl w:val="0"/>
        </w:rPr>
        <w:t xml:space="preserve">2. Objetivos de la Gestión de Riesgos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El objetivo de la gestión de riesgos en Alloxentric es identificar, evaluar y mitigar los riesgos que podrían afectar el éxito del proyecto, asegurando la entrega oportuna de resultados de calidad y el cumplimiento de los objetivos establecidos.</w:t>
      </w:r>
    </w:p>
    <w:p w:rsidR="00000000" w:rsidDel="00000000" w:rsidP="00000000" w:rsidRDefault="00000000" w:rsidRPr="00000000" w14:paraId="00000038">
      <w:pPr>
        <w:spacing w:after="240" w:before="240" w:lineRule="auto"/>
        <w:jc w:val="both"/>
        <w:rPr/>
      </w:pP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jc w:val="both"/>
        <w:rPr>
          <w:b w:val="1"/>
          <w:color w:val="000000"/>
          <w:sz w:val="22"/>
          <w:szCs w:val="22"/>
        </w:rPr>
      </w:pPr>
      <w:bookmarkStart w:colFirst="0" w:colLast="0" w:name="_lq0txeasl3xq" w:id="3"/>
      <w:bookmarkEnd w:id="3"/>
      <w:r w:rsidDel="00000000" w:rsidR="00000000" w:rsidRPr="00000000">
        <w:rPr>
          <w:b w:val="1"/>
          <w:color w:val="000000"/>
          <w:sz w:val="22"/>
          <w:szCs w:val="22"/>
          <w:rtl w:val="0"/>
        </w:rPr>
        <w:t xml:space="preserve">3. Clasificación de Riesgos Identificados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A continuación, se presenta una lista de los riesgos identificados junto con su clasificación, métricas y responsables de seguimiento.</w:t>
      </w:r>
    </w:p>
    <w:tbl>
      <w:tblPr>
        <w:tblStyle w:val="Table2"/>
        <w:tblW w:w="9570.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425"/>
        <w:gridCol w:w="1755"/>
        <w:gridCol w:w="1395"/>
        <w:gridCol w:w="1260"/>
        <w:gridCol w:w="2115"/>
        <w:tblGridChange w:id="0">
          <w:tblGrid>
            <w:gridCol w:w="1620"/>
            <w:gridCol w:w="1425"/>
            <w:gridCol w:w="1755"/>
            <w:gridCol w:w="1395"/>
            <w:gridCol w:w="1260"/>
            <w:gridCol w:w="21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ffffff"/>
                <w:sz w:val="20"/>
                <w:szCs w:val="20"/>
                <w:rtl w:val="0"/>
              </w:rPr>
              <w:t xml:space="preserve">Reisgos / Evento de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ffffff"/>
                <w:sz w:val="20"/>
                <w:szCs w:val="20"/>
                <w:rtl w:val="0"/>
              </w:rPr>
              <w:t xml:space="preserve">Categoria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color w:val="ffffff"/>
                <w:sz w:val="20"/>
                <w:szCs w:val="20"/>
                <w:rtl w:val="0"/>
              </w:rPr>
              <w:t xml:space="preserve">Métrica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ffffff"/>
                <w:sz w:val="20"/>
                <w:szCs w:val="20"/>
                <w:rtl w:val="0"/>
              </w:rPr>
              <w:t xml:space="preserve">Frecuencia de Medición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ffffff"/>
                <w:sz w:val="20"/>
                <w:szCs w:val="20"/>
                <w:rtl w:val="0"/>
              </w:rPr>
              <w:t xml:space="preserve">Responsable de Seguimiento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color w:val="ffffff"/>
                <w:sz w:val="20"/>
                <w:szCs w:val="20"/>
                <w:rtl w:val="0"/>
              </w:rPr>
              <w:t xml:space="preserve">Umbral de Alerta</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Falta de control del cronograma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Dirección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 de claridad en los objetivos según retroalimentación del cliente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Menos del 85% de claridad en los objetivos, según retroalimentación del cliente</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Escasez de recursos humanos calificados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Organizacional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Retrasos en tareas ágiles planificadas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Más de 3 retrasos recurrentes en las tareas ágiles planificadas en un período de 3 semanas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Calidad de los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Técnico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Número de quejas reportadas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Más de 2 quejas reportadas por semana sobre la calidad de los datos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Cambios regulatorios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Externo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Cambios en los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Mensual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Cambios que afecten más del 15% de los requisitos mensuales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Priorización ineficiente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Dirección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Problemas de integración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Quincenal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Más de 4 problemas de integración no resueltos antes de la fase de producción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Problemas de comunicación en el equipo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Organizacional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 de satisfacción en encuestas internas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Trimestral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Menos del 75% de satisfacción en encuestas trimestrales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Fallos en la integración del modelo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Técnico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Desviación del presupuesto planificado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Quincenal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Desviación del 7% o más del presupuesto planificado en la fase de integración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Inestabilidad del mercado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Externo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Desviación del presupuesto planificado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Mensual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Desviación del 10% o más del presupuesto planificado debido a factores externos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Subestimación de recursos computacionales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Técnico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Número de cambios organizacionales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Mensual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Más de 1 cambio importante en la infraestructura computacional o tecnológica en un período de 4 semanas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Dependencia de proveedores de tecnología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Externo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Número de incidencias reportadas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Quincenal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Aumento del 7% en el número de incidencias reportadas relacionadas con proveedores en un período de 4 semanas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Tiempos acotados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Dirección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 de retraso en la entrega de hitos críticos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Víctor Silva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10% de retraso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Incumplimiento de tareas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Organizacional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 de tareas no completadas en tiempo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Víctor Silva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5% de tareas retrasadas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Problemas de seguridad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Técnico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Número de vulnerabilidades críticas identificadas y solucionadas.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Mensual o cuando se realicen cambios significativos en 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Víctor Silva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Identificación de más de 3 vulnerabilidades críticas sin corregir en más de 15 días.</w:t>
            </w:r>
          </w:p>
        </w:tc>
      </w:tr>
    </w:tbl>
    <w:p w:rsidR="00000000" w:rsidDel="00000000" w:rsidP="00000000" w:rsidRDefault="00000000" w:rsidRPr="00000000" w14:paraId="00000092">
      <w:pPr>
        <w:spacing w:after="240" w:before="240" w:lineRule="auto"/>
        <w:jc w:val="both"/>
        <w:rPr/>
      </w:pPr>
      <w:r w:rsidDel="00000000" w:rsidR="00000000" w:rsidRPr="00000000">
        <w:rPr>
          <w:rtl w:val="0"/>
        </w:rPr>
      </w:r>
    </w:p>
    <w:p w:rsidR="00000000" w:rsidDel="00000000" w:rsidP="00000000" w:rsidRDefault="00000000" w:rsidRPr="00000000" w14:paraId="00000093">
      <w:pPr>
        <w:spacing w:after="240" w:before="240" w:lineRule="auto"/>
        <w:jc w:val="both"/>
        <w:rPr/>
      </w:pPr>
      <w:r w:rsidDel="00000000" w:rsidR="00000000" w:rsidRPr="00000000">
        <w:rPr>
          <w:rtl w:val="0"/>
        </w:rPr>
      </w:r>
    </w:p>
    <w:p w:rsidR="00000000" w:rsidDel="00000000" w:rsidP="00000000" w:rsidRDefault="00000000" w:rsidRPr="00000000" w14:paraId="00000094">
      <w:pPr>
        <w:spacing w:after="240" w:before="240" w:lineRule="auto"/>
        <w:jc w:val="both"/>
        <w:rPr/>
      </w:pPr>
      <w:r w:rsidDel="00000000" w:rsidR="00000000" w:rsidRPr="00000000">
        <w:rPr>
          <w:rtl w:val="0"/>
        </w:rPr>
      </w:r>
    </w:p>
    <w:p w:rsidR="00000000" w:rsidDel="00000000" w:rsidP="00000000" w:rsidRDefault="00000000" w:rsidRPr="00000000" w14:paraId="00000095">
      <w:pPr>
        <w:spacing w:after="240" w:before="240" w:lineRule="auto"/>
        <w:jc w:val="both"/>
        <w:rPr/>
      </w:pPr>
      <w:r w:rsidDel="00000000" w:rsidR="00000000" w:rsidRPr="00000000">
        <w:rPr>
          <w:rtl w:val="0"/>
        </w:rPr>
      </w:r>
    </w:p>
    <w:p w:rsidR="00000000" w:rsidDel="00000000" w:rsidP="00000000" w:rsidRDefault="00000000" w:rsidRPr="00000000" w14:paraId="00000096">
      <w:pPr>
        <w:spacing w:after="240" w:before="240" w:lineRule="auto"/>
        <w:jc w:val="both"/>
        <w:rPr/>
      </w:pPr>
      <w:r w:rsidDel="00000000" w:rsidR="00000000" w:rsidRPr="00000000">
        <w:rPr>
          <w:rtl w:val="0"/>
        </w:rPr>
      </w:r>
    </w:p>
    <w:p w:rsidR="00000000" w:rsidDel="00000000" w:rsidP="00000000" w:rsidRDefault="00000000" w:rsidRPr="00000000" w14:paraId="00000097">
      <w:pPr>
        <w:spacing w:after="240" w:before="240" w:lineRule="auto"/>
        <w:jc w:val="both"/>
        <w:rPr/>
      </w:pPr>
      <w:r w:rsidDel="00000000" w:rsidR="00000000" w:rsidRPr="00000000">
        <w:rPr>
          <w:rtl w:val="0"/>
        </w:rPr>
      </w:r>
    </w:p>
    <w:p w:rsidR="00000000" w:rsidDel="00000000" w:rsidP="00000000" w:rsidRDefault="00000000" w:rsidRPr="00000000" w14:paraId="00000098">
      <w:pPr>
        <w:spacing w:after="240" w:before="240" w:lineRule="auto"/>
        <w:jc w:val="both"/>
        <w:rPr/>
      </w:pPr>
      <w:r w:rsidDel="00000000" w:rsidR="00000000" w:rsidRPr="00000000">
        <w:rPr>
          <w:rtl w:val="0"/>
        </w:rPr>
      </w:r>
    </w:p>
    <w:p w:rsidR="00000000" w:rsidDel="00000000" w:rsidP="00000000" w:rsidRDefault="00000000" w:rsidRPr="00000000" w14:paraId="00000099">
      <w:pPr>
        <w:spacing w:after="240" w:before="240" w:lineRule="auto"/>
        <w:jc w:val="both"/>
        <w:rPr/>
      </w:pPr>
      <w:r w:rsidDel="00000000" w:rsidR="00000000" w:rsidRPr="00000000">
        <w:rPr>
          <w:rtl w:val="0"/>
        </w:rPr>
      </w:r>
    </w:p>
    <w:p w:rsidR="00000000" w:rsidDel="00000000" w:rsidP="00000000" w:rsidRDefault="00000000" w:rsidRPr="00000000" w14:paraId="0000009A">
      <w:pPr>
        <w:spacing w:after="240" w:before="240" w:lineRule="auto"/>
        <w:jc w:val="both"/>
        <w:rPr/>
      </w:pPr>
      <w:r w:rsidDel="00000000" w:rsidR="00000000" w:rsidRPr="00000000">
        <w:rPr>
          <w:rtl w:val="0"/>
        </w:rPr>
      </w:r>
    </w:p>
    <w:p w:rsidR="00000000" w:rsidDel="00000000" w:rsidP="00000000" w:rsidRDefault="00000000" w:rsidRPr="00000000" w14:paraId="0000009B">
      <w:pPr>
        <w:spacing w:after="240" w:before="240" w:lineRule="auto"/>
        <w:jc w:val="both"/>
        <w:rPr/>
      </w:pPr>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rtl w:val="0"/>
        </w:rPr>
      </w:r>
    </w:p>
    <w:p w:rsidR="00000000" w:rsidDel="00000000" w:rsidP="00000000" w:rsidRDefault="00000000" w:rsidRPr="00000000" w14:paraId="0000009D">
      <w:pPr>
        <w:spacing w:after="240" w:before="240" w:lineRule="auto"/>
        <w:jc w:val="both"/>
        <w:rPr/>
      </w:pPr>
      <w:r w:rsidDel="00000000" w:rsidR="00000000" w:rsidRPr="00000000">
        <w:rPr>
          <w:rtl w:val="0"/>
        </w:rPr>
      </w:r>
    </w:p>
    <w:p w:rsidR="00000000" w:rsidDel="00000000" w:rsidP="00000000" w:rsidRDefault="00000000" w:rsidRPr="00000000" w14:paraId="0000009E">
      <w:pPr>
        <w:spacing w:after="240" w:before="240" w:lineRule="auto"/>
        <w:jc w:val="both"/>
        <w:rPr/>
      </w:pPr>
      <w:r w:rsidDel="00000000" w:rsidR="00000000" w:rsidRPr="00000000">
        <w:rPr>
          <w:rtl w:val="0"/>
        </w:rPr>
      </w:r>
    </w:p>
    <w:p w:rsidR="00000000" w:rsidDel="00000000" w:rsidP="00000000" w:rsidRDefault="00000000" w:rsidRPr="00000000" w14:paraId="0000009F">
      <w:pPr>
        <w:spacing w:after="240" w:before="240" w:lineRule="auto"/>
        <w:jc w:val="both"/>
        <w:rPr/>
      </w:pPr>
      <w:r w:rsidDel="00000000" w:rsidR="00000000" w:rsidRPr="00000000">
        <w:rPr>
          <w:rtl w:val="0"/>
        </w:rPr>
      </w:r>
    </w:p>
    <w:p w:rsidR="00000000" w:rsidDel="00000000" w:rsidP="00000000" w:rsidRDefault="00000000" w:rsidRPr="00000000" w14:paraId="000000A0">
      <w:pPr>
        <w:spacing w:after="240" w:before="240" w:lineRule="auto"/>
        <w:jc w:val="both"/>
        <w:rPr/>
      </w:pPr>
      <w:r w:rsidDel="00000000" w:rsidR="00000000" w:rsidRPr="00000000">
        <w:rPr>
          <w:rtl w:val="0"/>
        </w:rPr>
      </w:r>
    </w:p>
    <w:p w:rsidR="00000000" w:rsidDel="00000000" w:rsidP="00000000" w:rsidRDefault="00000000" w:rsidRPr="00000000" w14:paraId="000000A1">
      <w:pPr>
        <w:spacing w:after="240" w:before="240" w:lineRule="auto"/>
        <w:jc w:val="both"/>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jc w:val="both"/>
        <w:rPr>
          <w:b w:val="1"/>
          <w:color w:val="000000"/>
          <w:sz w:val="22"/>
          <w:szCs w:val="22"/>
        </w:rPr>
      </w:pPr>
      <w:bookmarkStart w:colFirst="0" w:colLast="0" w:name="_xoey1nnjdso0" w:id="4"/>
      <w:bookmarkEnd w:id="4"/>
      <w:r w:rsidDel="00000000" w:rsidR="00000000" w:rsidRPr="00000000">
        <w:rPr>
          <w:b w:val="1"/>
          <w:color w:val="000000"/>
          <w:sz w:val="22"/>
          <w:szCs w:val="22"/>
          <w:rtl w:val="0"/>
        </w:rPr>
        <w:t xml:space="preserve">4. Análisis de Riesgos</w:t>
      </w:r>
    </w:p>
    <w:p w:rsidR="00000000" w:rsidDel="00000000" w:rsidP="00000000" w:rsidRDefault="00000000" w:rsidRPr="00000000" w14:paraId="000000A3">
      <w:pPr>
        <w:numPr>
          <w:ilvl w:val="0"/>
          <w:numId w:val="2"/>
        </w:numPr>
        <w:spacing w:after="0" w:afterAutospacing="0" w:before="240" w:lineRule="auto"/>
        <w:ind w:left="720" w:hanging="360"/>
        <w:jc w:val="both"/>
      </w:pPr>
      <w:r w:rsidDel="00000000" w:rsidR="00000000" w:rsidRPr="00000000">
        <w:rPr>
          <w:b w:val="1"/>
          <w:rtl w:val="0"/>
        </w:rPr>
        <w:t xml:space="preserve">Falta de Control del Cronograma:</w:t>
      </w:r>
    </w:p>
    <w:p w:rsidR="00000000" w:rsidDel="00000000" w:rsidP="00000000" w:rsidRDefault="00000000" w:rsidRPr="00000000" w14:paraId="000000A4">
      <w:pPr>
        <w:numPr>
          <w:ilvl w:val="1"/>
          <w:numId w:val="2"/>
        </w:numPr>
        <w:spacing w:after="0" w:afterAutospacing="0" w:before="0" w:beforeAutospacing="0" w:lineRule="auto"/>
        <w:ind w:left="1440" w:hanging="360"/>
        <w:jc w:val="both"/>
      </w:pPr>
      <w:r w:rsidDel="00000000" w:rsidR="00000000" w:rsidRPr="00000000">
        <w:rPr>
          <w:b w:val="1"/>
          <w:rtl w:val="0"/>
        </w:rPr>
        <w:t xml:space="preserve">Riesgo Alto</w:t>
      </w:r>
      <w:r w:rsidDel="00000000" w:rsidR="00000000" w:rsidRPr="00000000">
        <w:rPr>
          <w:rtl w:val="0"/>
        </w:rPr>
        <w:t xml:space="preserve">: Con 37.3% de las tareas pendientes, se debe prestar especial atención a los plazos y la ejecución de las tareas restantes.</w:t>
      </w:r>
    </w:p>
    <w:p w:rsidR="00000000" w:rsidDel="00000000" w:rsidP="00000000" w:rsidRDefault="00000000" w:rsidRPr="00000000" w14:paraId="000000A5">
      <w:pPr>
        <w:numPr>
          <w:ilvl w:val="1"/>
          <w:numId w:val="2"/>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Implementar reuniones semanales para evaluar el avance y realizar ajustes cuando sea necesario.</w:t>
      </w:r>
    </w:p>
    <w:p w:rsidR="00000000" w:rsidDel="00000000" w:rsidP="00000000" w:rsidRDefault="00000000" w:rsidRPr="00000000" w14:paraId="000000A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A7">
      <w:pPr>
        <w:numPr>
          <w:ilvl w:val="0"/>
          <w:numId w:val="2"/>
        </w:numPr>
        <w:spacing w:after="0" w:afterAutospacing="0" w:before="240" w:lineRule="auto"/>
        <w:ind w:left="720" w:hanging="360"/>
        <w:jc w:val="both"/>
      </w:pPr>
      <w:r w:rsidDel="00000000" w:rsidR="00000000" w:rsidRPr="00000000">
        <w:rPr>
          <w:b w:val="1"/>
          <w:rtl w:val="0"/>
        </w:rPr>
        <w:t xml:space="preserve">Escasez de Recursos Humanos Calificados:</w:t>
      </w:r>
    </w:p>
    <w:p w:rsidR="00000000" w:rsidDel="00000000" w:rsidP="00000000" w:rsidRDefault="00000000" w:rsidRPr="00000000" w14:paraId="000000A8">
      <w:pPr>
        <w:numPr>
          <w:ilvl w:val="1"/>
          <w:numId w:val="2"/>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La necesidad de personal adicional podría surgir si las tareas no se completan a tiempo.</w:t>
      </w:r>
    </w:p>
    <w:p w:rsidR="00000000" w:rsidDel="00000000" w:rsidP="00000000" w:rsidRDefault="00000000" w:rsidRPr="00000000" w14:paraId="000000A9">
      <w:pPr>
        <w:numPr>
          <w:ilvl w:val="1"/>
          <w:numId w:val="2"/>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Evaluar la posibilidad de contratar personal adicional o redistribuir tareas dentro del equipo.</w:t>
      </w:r>
    </w:p>
    <w:p w:rsidR="00000000" w:rsidDel="00000000" w:rsidP="00000000" w:rsidRDefault="00000000" w:rsidRPr="00000000" w14:paraId="000000A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AB">
      <w:pPr>
        <w:numPr>
          <w:ilvl w:val="0"/>
          <w:numId w:val="2"/>
        </w:numPr>
        <w:spacing w:after="0" w:afterAutospacing="0" w:before="240" w:lineRule="auto"/>
        <w:ind w:left="720" w:hanging="360"/>
        <w:jc w:val="both"/>
      </w:pPr>
      <w:r w:rsidDel="00000000" w:rsidR="00000000" w:rsidRPr="00000000">
        <w:rPr>
          <w:b w:val="1"/>
          <w:rtl w:val="0"/>
        </w:rPr>
        <w:t xml:space="preserve">Calidad de los Datos:</w:t>
      </w:r>
    </w:p>
    <w:p w:rsidR="00000000" w:rsidDel="00000000" w:rsidP="00000000" w:rsidRDefault="00000000" w:rsidRPr="00000000" w14:paraId="000000AC">
      <w:pPr>
        <w:numPr>
          <w:ilvl w:val="1"/>
          <w:numId w:val="2"/>
        </w:numPr>
        <w:spacing w:after="0" w:afterAutospacing="0" w:before="0" w:beforeAutospacing="0" w:lineRule="auto"/>
        <w:ind w:left="1440" w:hanging="360"/>
        <w:jc w:val="both"/>
      </w:pPr>
      <w:r w:rsidDel="00000000" w:rsidR="00000000" w:rsidRPr="00000000">
        <w:rPr>
          <w:b w:val="1"/>
          <w:rtl w:val="0"/>
        </w:rPr>
        <w:t xml:space="preserve">Riesgo Bajo a Medio</w:t>
      </w:r>
      <w:r w:rsidDel="00000000" w:rsidR="00000000" w:rsidRPr="00000000">
        <w:rPr>
          <w:rtl w:val="0"/>
        </w:rPr>
        <w:t xml:space="preserve">: A medida que se completan las tareas, se debe asegurar que la calidad de los datos no se vea comprometida.</w:t>
      </w:r>
    </w:p>
    <w:p w:rsidR="00000000" w:rsidDel="00000000" w:rsidP="00000000" w:rsidRDefault="00000000" w:rsidRPr="00000000" w14:paraId="000000AD">
      <w:pPr>
        <w:numPr>
          <w:ilvl w:val="1"/>
          <w:numId w:val="2"/>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Establecer revisiones periódicas de la calidad de los datos en las tareas completadas.</w:t>
      </w:r>
    </w:p>
    <w:p w:rsidR="00000000" w:rsidDel="00000000" w:rsidP="00000000" w:rsidRDefault="00000000" w:rsidRPr="00000000" w14:paraId="000000AE">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AF">
      <w:pPr>
        <w:numPr>
          <w:ilvl w:val="0"/>
          <w:numId w:val="2"/>
        </w:numPr>
        <w:spacing w:after="0" w:afterAutospacing="0" w:before="240" w:lineRule="auto"/>
        <w:ind w:left="720" w:hanging="360"/>
        <w:jc w:val="both"/>
      </w:pPr>
      <w:r w:rsidDel="00000000" w:rsidR="00000000" w:rsidRPr="00000000">
        <w:rPr>
          <w:b w:val="1"/>
          <w:rtl w:val="0"/>
        </w:rPr>
        <w:t xml:space="preserve">Problemas de Comunicación en el Equipo:</w:t>
      </w:r>
    </w:p>
    <w:p w:rsidR="00000000" w:rsidDel="00000000" w:rsidP="00000000" w:rsidRDefault="00000000" w:rsidRPr="00000000" w14:paraId="000000B0">
      <w:pPr>
        <w:numPr>
          <w:ilvl w:val="1"/>
          <w:numId w:val="2"/>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La comunicación efectiva es crucial para mantener al equipo alineado con los objetivos.</w:t>
      </w:r>
    </w:p>
    <w:p w:rsidR="00000000" w:rsidDel="00000000" w:rsidP="00000000" w:rsidRDefault="00000000" w:rsidRPr="00000000" w14:paraId="000000B1">
      <w:pPr>
        <w:numPr>
          <w:ilvl w:val="1"/>
          <w:numId w:val="2"/>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Realizar reuniones diarias de seguimiento y fomentar un entorno de comunicación abierta.</w:t>
      </w:r>
    </w:p>
    <w:p w:rsidR="00000000" w:rsidDel="00000000" w:rsidP="00000000" w:rsidRDefault="00000000" w:rsidRPr="00000000" w14:paraId="000000B2">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B3">
      <w:pPr>
        <w:numPr>
          <w:ilvl w:val="0"/>
          <w:numId w:val="2"/>
        </w:numPr>
        <w:spacing w:after="0" w:afterAutospacing="0" w:before="240" w:lineRule="auto"/>
        <w:ind w:left="720" w:hanging="360"/>
        <w:jc w:val="both"/>
      </w:pPr>
      <w:r w:rsidDel="00000000" w:rsidR="00000000" w:rsidRPr="00000000">
        <w:rPr>
          <w:b w:val="1"/>
          <w:rtl w:val="0"/>
        </w:rPr>
        <w:t xml:space="preserve">Priorización Ineficiente:</w:t>
      </w:r>
    </w:p>
    <w:p w:rsidR="00000000" w:rsidDel="00000000" w:rsidP="00000000" w:rsidRDefault="00000000" w:rsidRPr="00000000" w14:paraId="000000B4">
      <w:pPr>
        <w:numPr>
          <w:ilvl w:val="1"/>
          <w:numId w:val="2"/>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Con un número significativo de tareas pendientes, es vital revisar y ajustar las prioridades.</w:t>
      </w:r>
    </w:p>
    <w:p w:rsidR="00000000" w:rsidDel="00000000" w:rsidP="00000000" w:rsidRDefault="00000000" w:rsidRPr="00000000" w14:paraId="000000B5">
      <w:pPr>
        <w:numPr>
          <w:ilvl w:val="1"/>
          <w:numId w:val="2"/>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Revisar la lista de tareas pendientes y asegurar que las tareas críticas estén priorizadas adecuadamente.</w:t>
      </w:r>
    </w:p>
    <w:p w:rsidR="00000000" w:rsidDel="00000000" w:rsidP="00000000" w:rsidRDefault="00000000" w:rsidRPr="00000000" w14:paraId="000000B6">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B7">
      <w:pPr>
        <w:numPr>
          <w:ilvl w:val="0"/>
          <w:numId w:val="2"/>
        </w:numPr>
        <w:spacing w:after="0" w:afterAutospacing="0" w:before="240" w:lineRule="auto"/>
        <w:ind w:left="720" w:hanging="360"/>
        <w:jc w:val="both"/>
      </w:pPr>
      <w:r w:rsidDel="00000000" w:rsidR="00000000" w:rsidRPr="00000000">
        <w:rPr>
          <w:b w:val="1"/>
          <w:rtl w:val="0"/>
        </w:rPr>
        <w:t xml:space="preserve">Dependencia de Proveedores de Tecnología:</w:t>
      </w:r>
    </w:p>
    <w:p w:rsidR="00000000" w:rsidDel="00000000" w:rsidP="00000000" w:rsidRDefault="00000000" w:rsidRPr="00000000" w14:paraId="000000B8">
      <w:pPr>
        <w:numPr>
          <w:ilvl w:val="1"/>
          <w:numId w:val="2"/>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Los retrasos o problemas con los proveedores pueden afectar el avance del proyecto.</w:t>
      </w:r>
    </w:p>
    <w:p w:rsidR="00000000" w:rsidDel="00000000" w:rsidP="00000000" w:rsidRDefault="00000000" w:rsidRPr="00000000" w14:paraId="000000B9">
      <w:pPr>
        <w:numPr>
          <w:ilvl w:val="1"/>
          <w:numId w:val="2"/>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Establecer comunicación constante con los proveedores y realizar seguimiento de las dependencias.</w:t>
      </w:r>
    </w:p>
    <w:p w:rsidR="00000000" w:rsidDel="00000000" w:rsidP="00000000" w:rsidRDefault="00000000" w:rsidRPr="00000000" w14:paraId="000000BA">
      <w:pPr>
        <w:spacing w:after="240" w:before="240" w:lineRule="auto"/>
        <w:jc w:val="both"/>
        <w:rPr/>
      </w:pP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ind w:left="720" w:hanging="360"/>
        <w:jc w:val="both"/>
        <w:rPr>
          <w:b w:val="1"/>
          <w:color w:val="000000"/>
          <w:sz w:val="22"/>
          <w:szCs w:val="22"/>
        </w:rPr>
      </w:pPr>
      <w:bookmarkStart w:colFirst="0" w:colLast="0" w:name="_elrexsnp7mtc" w:id="5"/>
      <w:bookmarkEnd w:id="5"/>
      <w:r w:rsidDel="00000000" w:rsidR="00000000" w:rsidRPr="00000000">
        <w:rPr>
          <w:color w:val="000000"/>
          <w:sz w:val="22"/>
          <w:szCs w:val="22"/>
          <w:rtl w:val="0"/>
        </w:rPr>
        <w:t xml:space="preserve">7</w:t>
      </w:r>
      <w:r w:rsidDel="00000000" w:rsidR="00000000" w:rsidRPr="00000000">
        <w:rPr>
          <w:b w:val="1"/>
          <w:color w:val="000000"/>
          <w:sz w:val="22"/>
          <w:szCs w:val="22"/>
          <w:rtl w:val="0"/>
        </w:rPr>
        <w:t xml:space="preserve">. Tiempos Acotados</w:t>
      </w:r>
    </w:p>
    <w:p w:rsidR="00000000" w:rsidDel="00000000" w:rsidP="00000000" w:rsidRDefault="00000000" w:rsidRPr="00000000" w14:paraId="000000BC">
      <w:pPr>
        <w:numPr>
          <w:ilvl w:val="0"/>
          <w:numId w:val="5"/>
        </w:numPr>
        <w:spacing w:after="0" w:afterAutospacing="0" w:before="240" w:lineRule="auto"/>
        <w:ind w:left="1440" w:hanging="360"/>
        <w:jc w:val="both"/>
      </w:pPr>
      <w:r w:rsidDel="00000000" w:rsidR="00000000" w:rsidRPr="00000000">
        <w:rPr>
          <w:b w:val="1"/>
          <w:rtl w:val="0"/>
        </w:rPr>
        <w:t xml:space="preserve">Riesgo:</w:t>
      </w:r>
      <w:r w:rsidDel="00000000" w:rsidR="00000000" w:rsidRPr="00000000">
        <w:rPr>
          <w:rtl w:val="0"/>
        </w:rPr>
        <w:t xml:space="preserve"> Alto</w:t>
      </w:r>
    </w:p>
    <w:p w:rsidR="00000000" w:rsidDel="00000000" w:rsidP="00000000" w:rsidRDefault="00000000" w:rsidRPr="00000000" w14:paraId="000000BD">
      <w:pPr>
        <w:numPr>
          <w:ilvl w:val="0"/>
          <w:numId w:val="5"/>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La falta de gestión adecuada del tiempo en ciertas actividades está provocando retrasos significativos en el proyecto.</w:t>
      </w:r>
    </w:p>
    <w:p w:rsidR="00000000" w:rsidDel="00000000" w:rsidP="00000000" w:rsidRDefault="00000000" w:rsidRPr="00000000" w14:paraId="000000BE">
      <w:pPr>
        <w:numPr>
          <w:ilvl w:val="0"/>
          <w:numId w:val="5"/>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w:t>
      </w:r>
      <w:r w:rsidDel="00000000" w:rsidR="00000000" w:rsidRPr="00000000">
        <w:rPr>
          <w:rtl w:val="0"/>
        </w:rPr>
        <w:t xml:space="preserve">Revaluar y optimizar el plan del proyecto, eliminando tareas innecesarias o que consuman mucho tiempo sin agregar valor.</w:t>
      </w:r>
    </w:p>
    <w:p w:rsidR="00000000" w:rsidDel="00000000" w:rsidP="00000000" w:rsidRDefault="00000000" w:rsidRPr="00000000" w14:paraId="000000BF">
      <w:pPr>
        <w:pStyle w:val="Heading4"/>
        <w:keepNext w:val="0"/>
        <w:keepLines w:val="0"/>
        <w:spacing w:after="40" w:before="240" w:lineRule="auto"/>
        <w:ind w:left="720" w:hanging="360"/>
        <w:jc w:val="both"/>
        <w:rPr>
          <w:b w:val="1"/>
          <w:color w:val="000000"/>
          <w:sz w:val="22"/>
          <w:szCs w:val="22"/>
        </w:rPr>
      </w:pPr>
      <w:bookmarkStart w:colFirst="0" w:colLast="0" w:name="_6xxp9ti9l2gv" w:id="6"/>
      <w:bookmarkEnd w:id="6"/>
      <w:r w:rsidDel="00000000" w:rsidR="00000000" w:rsidRPr="00000000">
        <w:rPr>
          <w:color w:val="000000"/>
          <w:sz w:val="22"/>
          <w:szCs w:val="22"/>
          <w:rtl w:val="0"/>
        </w:rPr>
        <w:t xml:space="preserve">8</w:t>
      </w:r>
      <w:r w:rsidDel="00000000" w:rsidR="00000000" w:rsidRPr="00000000">
        <w:rPr>
          <w:b w:val="1"/>
          <w:color w:val="000000"/>
          <w:sz w:val="22"/>
          <w:szCs w:val="22"/>
          <w:rtl w:val="0"/>
        </w:rPr>
        <w:t xml:space="preserve">. Incumplimiento de Tareas</w:t>
      </w:r>
    </w:p>
    <w:p w:rsidR="00000000" w:rsidDel="00000000" w:rsidP="00000000" w:rsidRDefault="00000000" w:rsidRPr="00000000" w14:paraId="000000C0">
      <w:pPr>
        <w:numPr>
          <w:ilvl w:val="0"/>
          <w:numId w:val="1"/>
        </w:numPr>
        <w:spacing w:after="0" w:afterAutospacing="0" w:before="240" w:lineRule="auto"/>
        <w:ind w:left="1440" w:hanging="360"/>
        <w:jc w:val="both"/>
      </w:pPr>
      <w:r w:rsidDel="00000000" w:rsidR="00000000" w:rsidRPr="00000000">
        <w:rPr>
          <w:b w:val="1"/>
          <w:rtl w:val="0"/>
        </w:rPr>
        <w:t xml:space="preserve">Riesgo:</w:t>
      </w:r>
      <w:r w:rsidDel="00000000" w:rsidR="00000000" w:rsidRPr="00000000">
        <w:rPr>
          <w:rtl w:val="0"/>
        </w:rPr>
        <w:t xml:space="preserve"> Medio</w:t>
      </w:r>
    </w:p>
    <w:p w:rsidR="00000000" w:rsidDel="00000000" w:rsidP="00000000" w:rsidRDefault="00000000" w:rsidRPr="00000000" w14:paraId="000000C1">
      <w:pPr>
        <w:numPr>
          <w:ilvl w:val="0"/>
          <w:numId w:val="1"/>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La falta de compromiso de un miembro del equipo puede generar retrasos en el desarrollo del proyecto y dificultades de colaboración.</w:t>
      </w:r>
    </w:p>
    <w:p w:rsidR="00000000" w:rsidDel="00000000" w:rsidP="00000000" w:rsidRDefault="00000000" w:rsidRPr="00000000" w14:paraId="000000C2">
      <w:pPr>
        <w:numPr>
          <w:ilvl w:val="0"/>
          <w:numId w:val="1"/>
        </w:numPr>
        <w:spacing w:after="240" w:before="0" w:beforeAutospacing="0" w:lineRule="auto"/>
        <w:ind w:left="1440" w:hanging="360"/>
        <w:jc w:val="both"/>
      </w:pPr>
      <w:r w:rsidDel="00000000" w:rsidR="00000000" w:rsidRPr="00000000">
        <w:rPr>
          <w:b w:val="1"/>
          <w:rtl w:val="0"/>
        </w:rPr>
        <w:t xml:space="preserve">Mitigación: </w:t>
      </w:r>
      <w:r w:rsidDel="00000000" w:rsidR="00000000" w:rsidRPr="00000000">
        <w:rPr>
          <w:rtl w:val="0"/>
        </w:rPr>
        <w:t xml:space="preserve">Redistribuir tareas dentro del equipo para compensar el incumplimiento o reasignar las tareas de los miembros con menos compromiso.</w:t>
      </w:r>
    </w:p>
    <w:p w:rsidR="00000000" w:rsidDel="00000000" w:rsidP="00000000" w:rsidRDefault="00000000" w:rsidRPr="00000000" w14:paraId="000000C3">
      <w:pPr>
        <w:pStyle w:val="Heading4"/>
        <w:keepNext w:val="0"/>
        <w:keepLines w:val="0"/>
        <w:spacing w:after="40" w:before="240" w:lineRule="auto"/>
        <w:ind w:left="720" w:hanging="360"/>
        <w:jc w:val="both"/>
        <w:rPr>
          <w:b w:val="1"/>
          <w:color w:val="000000"/>
          <w:sz w:val="22"/>
          <w:szCs w:val="22"/>
        </w:rPr>
      </w:pPr>
      <w:bookmarkStart w:colFirst="0" w:colLast="0" w:name="_1uasv8rsf52t" w:id="7"/>
      <w:bookmarkEnd w:id="7"/>
      <w:r w:rsidDel="00000000" w:rsidR="00000000" w:rsidRPr="00000000">
        <w:rPr>
          <w:color w:val="000000"/>
          <w:sz w:val="22"/>
          <w:szCs w:val="22"/>
          <w:rtl w:val="0"/>
        </w:rPr>
        <w:t xml:space="preserve">9</w:t>
      </w:r>
      <w:r w:rsidDel="00000000" w:rsidR="00000000" w:rsidRPr="00000000">
        <w:rPr>
          <w:b w:val="1"/>
          <w:color w:val="000000"/>
          <w:sz w:val="22"/>
          <w:szCs w:val="22"/>
          <w:rtl w:val="0"/>
        </w:rPr>
        <w:t xml:space="preserve">. Problemas de Seguridad</w:t>
      </w:r>
    </w:p>
    <w:p w:rsidR="00000000" w:rsidDel="00000000" w:rsidP="00000000" w:rsidRDefault="00000000" w:rsidRPr="00000000" w14:paraId="000000C4">
      <w:pPr>
        <w:numPr>
          <w:ilvl w:val="0"/>
          <w:numId w:val="3"/>
        </w:numPr>
        <w:spacing w:after="0" w:afterAutospacing="0" w:before="240" w:lineRule="auto"/>
        <w:ind w:left="1440" w:hanging="360"/>
        <w:jc w:val="both"/>
      </w:pPr>
      <w:r w:rsidDel="00000000" w:rsidR="00000000" w:rsidRPr="00000000">
        <w:rPr>
          <w:b w:val="1"/>
          <w:rtl w:val="0"/>
        </w:rPr>
        <w:t xml:space="preserve">Riesgo:</w:t>
      </w:r>
      <w:r w:rsidDel="00000000" w:rsidR="00000000" w:rsidRPr="00000000">
        <w:rPr>
          <w:rtl w:val="0"/>
        </w:rPr>
        <w:t xml:space="preserve"> Medio</w:t>
      </w:r>
    </w:p>
    <w:p w:rsidR="00000000" w:rsidDel="00000000" w:rsidP="00000000" w:rsidRDefault="00000000" w:rsidRPr="00000000" w14:paraId="000000C5">
      <w:pPr>
        <w:numPr>
          <w:ilvl w:val="0"/>
          <w:numId w:val="3"/>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Existen vulnerabilidades o brechas de seguridad en los sistemas y tecnología utilizados en el proyecto, lo que podría exponer a la infraestructura a ciberataques o pérdida de datos.</w:t>
      </w:r>
    </w:p>
    <w:p w:rsidR="00000000" w:rsidDel="00000000" w:rsidP="00000000" w:rsidRDefault="00000000" w:rsidRPr="00000000" w14:paraId="000000C6">
      <w:pPr>
        <w:numPr>
          <w:ilvl w:val="0"/>
          <w:numId w:val="3"/>
        </w:numPr>
        <w:spacing w:after="240" w:before="0" w:beforeAutospacing="0" w:lineRule="auto"/>
        <w:ind w:left="1440" w:hanging="360"/>
        <w:jc w:val="both"/>
      </w:pPr>
      <w:r w:rsidDel="00000000" w:rsidR="00000000" w:rsidRPr="00000000">
        <w:rPr>
          <w:b w:val="1"/>
          <w:rtl w:val="0"/>
        </w:rPr>
        <w:t xml:space="preserve">Mitigación: </w:t>
      </w:r>
      <w:r w:rsidDel="00000000" w:rsidR="00000000" w:rsidRPr="00000000">
        <w:rPr>
          <w:rtl w:val="0"/>
        </w:rPr>
        <w:t xml:space="preserve">Implementar auditorías de seguridad periódicas y pruebas de penetración para identificar y corregir vulnerabilidades.</w:t>
      </w:r>
    </w:p>
    <w:p w:rsidR="00000000" w:rsidDel="00000000" w:rsidP="00000000" w:rsidRDefault="00000000" w:rsidRPr="00000000" w14:paraId="000000C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jc w:val="both"/>
        <w:rPr>
          <w:b w:val="1"/>
          <w:color w:val="000000"/>
          <w:sz w:val="22"/>
          <w:szCs w:val="22"/>
        </w:rPr>
      </w:pPr>
      <w:bookmarkStart w:colFirst="0" w:colLast="0" w:name="_vocmj8o5qscr" w:id="8"/>
      <w:bookmarkEnd w:id="8"/>
      <w:r w:rsidDel="00000000" w:rsidR="00000000" w:rsidRPr="00000000">
        <w:rPr>
          <w:b w:val="1"/>
          <w:color w:val="000000"/>
          <w:sz w:val="22"/>
          <w:szCs w:val="22"/>
          <w:rtl w:val="0"/>
        </w:rPr>
        <w:t xml:space="preserve">5. Conclusiones y Recomendaciones</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La gestión de riesgos en el proyecto Alloxentric es esencial para asegurar su éxito. Se recomienda implementar medidas proactivas para mitigar los riesgos identificados y mantener un seguimiento constante del avance del proyecto. La comunicación efectiva dentro del equipo y con los proveedores, junto con una revisión continua de las prioridades y del cronograma, será fundamental para cumplir con los objetivos establecidos.</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Además, es crucial documentar y aprender de las experiencias de cada sprint para mejorar las prácticas de gestión de riesgos en fases futuras del proyecto.</w:t>
      </w:r>
    </w:p>
    <w:p w:rsidR="00000000" w:rsidDel="00000000" w:rsidP="00000000" w:rsidRDefault="00000000" w:rsidRPr="00000000" w14:paraId="000000C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-342899</wp:posOffset>
          </wp:positionV>
          <wp:extent cx="3638550" cy="828675"/>
          <wp:effectExtent b="0" l="0" r="0" t="0"/>
          <wp:wrapNone/>
          <wp:docPr id="1" name="image1.png"/>
          <a:graphic>
            <a:graphicData uri="http://schemas.openxmlformats.org/drawingml/2006/picture">
              <pic:pic>
                <pic:nvPicPr>
                  <pic:cNvPr id="0" name="image1.png"/>
                  <pic:cNvPicPr preferRelativeResize="0"/>
                </pic:nvPicPr>
                <pic:blipFill>
                  <a:blip r:embed="rId1"/>
                  <a:srcRect b="9375" l="0" r="0" t="0"/>
                  <a:stretch>
                    <a:fillRect/>
                  </a:stretch>
                </pic:blipFill>
                <pic:spPr>
                  <a:xfrm>
                    <a:off x="0" y="0"/>
                    <a:ext cx="3638550"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