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A3C8" w14:textId="77777777" w:rsidR="00120451" w:rsidRPr="00FF3DFC" w:rsidRDefault="00120451" w:rsidP="00120451">
      <w:pPr>
        <w:autoSpaceDE w:val="0"/>
        <w:autoSpaceDN w:val="0"/>
        <w:adjustRightInd w:val="0"/>
      </w:pPr>
    </w:p>
    <w:p w14:paraId="6893285D" w14:textId="77777777" w:rsidR="00F73BF7" w:rsidRPr="00FF3DFC" w:rsidRDefault="00A21D30" w:rsidP="00FF3DFC">
      <w:pPr>
        <w:pStyle w:val="PlainText"/>
        <w:spacing w:line="276" w:lineRule="auto"/>
        <w:jc w:val="center"/>
        <w:rPr>
          <w:rFonts w:ascii="Times New Roman" w:hAnsi="Times New Roman" w:cs="Times New Roman"/>
          <w:b/>
          <w:bCs/>
          <w:color w:val="000000"/>
          <w:szCs w:val="24"/>
        </w:rPr>
      </w:pPr>
      <w:r>
        <w:rPr>
          <w:rFonts w:ascii="Times New Roman" w:hAnsi="Times New Roman" w:cs="Times New Roman" w:hint="eastAsia"/>
          <w:b/>
          <w:bCs/>
          <w:color w:val="000000"/>
          <w:szCs w:val="24"/>
        </w:rPr>
        <w:t>Advanced Marketing</w:t>
      </w:r>
      <w:r w:rsidR="00F73BF7" w:rsidRPr="00FF3DFC">
        <w:rPr>
          <w:rFonts w:ascii="Times New Roman" w:hAnsi="Times New Roman" w:cs="Times New Roman"/>
          <w:b/>
          <w:bCs/>
          <w:color w:val="000000"/>
          <w:szCs w:val="24"/>
        </w:rPr>
        <w:t xml:space="preserve"> Analytics (MKTG 8</w:t>
      </w:r>
      <w:r w:rsidR="00D30E40">
        <w:rPr>
          <w:rFonts w:ascii="Times New Roman" w:hAnsi="Times New Roman" w:cs="Times New Roman"/>
          <w:b/>
          <w:bCs/>
          <w:color w:val="000000"/>
          <w:szCs w:val="24"/>
        </w:rPr>
        <w:t>8</w:t>
      </w:r>
      <w:r w:rsidR="00F73BF7" w:rsidRPr="00FF3DFC">
        <w:rPr>
          <w:rFonts w:ascii="Times New Roman" w:hAnsi="Times New Roman" w:cs="Times New Roman"/>
          <w:b/>
          <w:bCs/>
          <w:color w:val="000000"/>
          <w:szCs w:val="24"/>
        </w:rPr>
        <w:t xml:space="preserve">1) </w:t>
      </w:r>
    </w:p>
    <w:p w14:paraId="70806986" w14:textId="29C50BA3" w:rsidR="00F73BF7" w:rsidRDefault="00F73BF7" w:rsidP="00FF3DFC">
      <w:pPr>
        <w:spacing w:line="276" w:lineRule="auto"/>
        <w:jc w:val="center"/>
        <w:rPr>
          <w:b/>
          <w:bCs/>
        </w:rPr>
      </w:pPr>
      <w:r w:rsidRPr="00FF3DFC">
        <w:rPr>
          <w:b/>
          <w:bCs/>
          <w:color w:val="000000"/>
        </w:rPr>
        <w:t>Assignment 3</w:t>
      </w:r>
      <w:r w:rsidR="00C10139">
        <w:rPr>
          <w:b/>
          <w:bCs/>
          <w:color w:val="000000"/>
        </w:rPr>
        <w:t>:</w:t>
      </w:r>
      <w:r w:rsidRPr="00FF3DFC">
        <w:rPr>
          <w:b/>
          <w:bCs/>
          <w:color w:val="000000"/>
        </w:rPr>
        <w:t xml:space="preserve"> </w:t>
      </w:r>
      <w:r w:rsidRPr="00FF3DFC">
        <w:rPr>
          <w:rFonts w:hint="eastAsia"/>
          <w:b/>
          <w:bCs/>
        </w:rPr>
        <w:t>Customer Churn</w:t>
      </w:r>
      <w:r w:rsidRPr="00FF3DFC">
        <w:rPr>
          <w:b/>
          <w:bCs/>
        </w:rPr>
        <w:t xml:space="preserve"> at </w:t>
      </w:r>
      <w:r w:rsidRPr="00FF3DFC">
        <w:rPr>
          <w:rFonts w:hint="eastAsia"/>
          <w:b/>
          <w:bCs/>
        </w:rPr>
        <w:t>QWE</w:t>
      </w:r>
    </w:p>
    <w:p w14:paraId="075C34C0" w14:textId="0BF4BE80" w:rsidR="00C10139" w:rsidRPr="00FF3DFC" w:rsidRDefault="00C10139" w:rsidP="00FF3DFC">
      <w:pPr>
        <w:spacing w:line="276" w:lineRule="auto"/>
        <w:jc w:val="center"/>
      </w:pPr>
      <w:r>
        <w:rPr>
          <w:b/>
          <w:bCs/>
        </w:rPr>
        <w:t>Jordan Martin</w:t>
      </w:r>
    </w:p>
    <w:p w14:paraId="38494983" w14:textId="473CEC65" w:rsidR="00F73BF7" w:rsidRPr="00C10139" w:rsidRDefault="00F73BF7" w:rsidP="00C10139">
      <w:pPr>
        <w:pStyle w:val="PlainText"/>
        <w:spacing w:line="276" w:lineRule="auto"/>
        <w:jc w:val="center"/>
        <w:rPr>
          <w:rFonts w:ascii="Times New Roman" w:hAnsi="Times New Roman" w:cs="Times New Roman"/>
          <w:b/>
          <w:color w:val="C00000"/>
          <w:szCs w:val="24"/>
        </w:rPr>
      </w:pPr>
      <w:r w:rsidRPr="00FF3DFC">
        <w:rPr>
          <w:rFonts w:ascii="Times New Roman" w:hAnsi="Times New Roman" w:cs="Times New Roman"/>
          <w:b/>
          <w:color w:val="C00000"/>
          <w:szCs w:val="24"/>
        </w:rPr>
        <w:t>Due Date: 11/</w:t>
      </w:r>
      <w:r w:rsidR="00C10139">
        <w:rPr>
          <w:rFonts w:ascii="Times New Roman" w:hAnsi="Times New Roman" w:cs="Times New Roman"/>
          <w:b/>
          <w:color w:val="C00000"/>
          <w:szCs w:val="24"/>
        </w:rPr>
        <w:t>1</w:t>
      </w:r>
      <w:r w:rsidRPr="00FF3DFC">
        <w:rPr>
          <w:rFonts w:ascii="Times New Roman" w:hAnsi="Times New Roman" w:cs="Times New Roman"/>
          <w:b/>
          <w:color w:val="C00000"/>
          <w:szCs w:val="24"/>
        </w:rPr>
        <w:t xml:space="preserve"> (</w:t>
      </w:r>
      <w:r w:rsidR="00C10139">
        <w:rPr>
          <w:rFonts w:ascii="Times New Roman" w:hAnsi="Times New Roman" w:cs="Times New Roman"/>
          <w:b/>
          <w:color w:val="C00000"/>
          <w:szCs w:val="24"/>
        </w:rPr>
        <w:t>Sunday</w:t>
      </w:r>
      <w:r w:rsidRPr="00FF3DFC">
        <w:rPr>
          <w:rFonts w:ascii="Times New Roman" w:hAnsi="Times New Roman" w:cs="Times New Roman"/>
          <w:b/>
          <w:color w:val="C00000"/>
          <w:szCs w:val="24"/>
        </w:rPr>
        <w:t>) by 11:</w:t>
      </w:r>
      <w:r w:rsidR="00C10139">
        <w:rPr>
          <w:rFonts w:ascii="Times New Roman" w:hAnsi="Times New Roman" w:cs="Times New Roman"/>
          <w:b/>
          <w:color w:val="C00000"/>
          <w:szCs w:val="24"/>
        </w:rPr>
        <w:t>59</w:t>
      </w:r>
      <w:r w:rsidRPr="00FF3DFC">
        <w:rPr>
          <w:rFonts w:ascii="Times New Roman" w:hAnsi="Times New Roman" w:cs="Times New Roman"/>
          <w:b/>
          <w:color w:val="C00000"/>
          <w:szCs w:val="24"/>
        </w:rPr>
        <w:t xml:space="preserve"> PM</w:t>
      </w:r>
    </w:p>
    <w:p w14:paraId="6E95FCE8" w14:textId="77777777" w:rsidR="00F73BF7" w:rsidRDefault="00F73BF7" w:rsidP="00F73BF7">
      <w:pPr>
        <w:pStyle w:val="Default"/>
        <w:ind w:left="360"/>
        <w:rPr>
          <w:rFonts w:ascii="Times New Roman" w:hAnsi="Times New Roman" w:cs="Times New Roman"/>
        </w:rPr>
      </w:pPr>
    </w:p>
    <w:p w14:paraId="0B1433B7" w14:textId="59F04630" w:rsidR="00A624A7" w:rsidRDefault="00FE0C95" w:rsidP="00A624A7">
      <w:pPr>
        <w:pStyle w:val="Default"/>
        <w:numPr>
          <w:ilvl w:val="0"/>
          <w:numId w:val="27"/>
        </w:numPr>
        <w:ind w:left="360" w:hanging="360"/>
        <w:rPr>
          <w:rFonts w:ascii="Times New Roman" w:hAnsi="Times New Roman" w:cs="Times New Roman"/>
        </w:rPr>
      </w:pPr>
      <w:r>
        <w:rPr>
          <w:rFonts w:ascii="Times New Roman" w:hAnsi="Times New Roman" w:cs="Times New Roman" w:hint="eastAsia"/>
        </w:rPr>
        <w:t xml:space="preserve">Summarize the issue </w:t>
      </w:r>
      <w:r w:rsidR="00A34E0A">
        <w:rPr>
          <w:rFonts w:ascii="Times New Roman" w:hAnsi="Times New Roman" w:cs="Times New Roman"/>
        </w:rPr>
        <w:t xml:space="preserve">that </w:t>
      </w:r>
      <w:r w:rsidR="006C3428">
        <w:rPr>
          <w:rFonts w:ascii="Times New Roman" w:hAnsi="Times New Roman" w:cs="Times New Roman" w:hint="eastAsia"/>
        </w:rPr>
        <w:t>QWE</w:t>
      </w:r>
      <w:r>
        <w:rPr>
          <w:rFonts w:ascii="Times New Roman" w:hAnsi="Times New Roman" w:cs="Times New Roman" w:hint="eastAsia"/>
        </w:rPr>
        <w:t xml:space="preserve"> faces.</w:t>
      </w:r>
    </w:p>
    <w:p w14:paraId="2110A875" w14:textId="7EBD14A3" w:rsidR="00FE0C95" w:rsidRPr="003A6B1F" w:rsidRDefault="00B70705" w:rsidP="003A6B1F">
      <w:pPr>
        <w:pStyle w:val="Default"/>
        <w:numPr>
          <w:ilvl w:val="1"/>
          <w:numId w:val="27"/>
        </w:numPr>
        <w:rPr>
          <w:rFonts w:ascii="Times New Roman" w:hAnsi="Times New Roman" w:cs="Times New Roman"/>
        </w:rPr>
      </w:pPr>
      <w:r>
        <w:rPr>
          <w:rFonts w:ascii="Times New Roman" w:hAnsi="Times New Roman" w:cs="Times New Roman"/>
        </w:rPr>
        <w:t xml:space="preserve">QWE is facing the issue of customers discontinuing service after their 6-month, 12-month, or month-to-month contract is concluded. When a customer calls to try to discontinue service, QWE, like most companies, offers discounts and special promotions to try to get the customer to keep using their services. </w:t>
      </w:r>
      <w:r w:rsidR="00C36288">
        <w:rPr>
          <w:rFonts w:ascii="Times New Roman" w:hAnsi="Times New Roman" w:cs="Times New Roman"/>
        </w:rPr>
        <w:t>This is obviously very expensive and if it could be avoided by making sure the customer doesn’t want to leave in the first place, it would decrease those costs and increase revenues as QWE would have less customers leaving. So, using their customer data, they’d like to create a model that can predict whether a given company will leave in the next one or two months so that they can proactively, and more cheaply, get them to stay with company rather than reactively and expensively do the same thing.</w:t>
      </w:r>
    </w:p>
    <w:p w14:paraId="0E75CA0E" w14:textId="77777777" w:rsidR="00B9568B" w:rsidRDefault="00B9568B" w:rsidP="003A6B1F">
      <w:pPr>
        <w:pStyle w:val="Default"/>
        <w:rPr>
          <w:rFonts w:ascii="Times New Roman" w:hAnsi="Times New Roman" w:cs="Times New Roman"/>
        </w:rPr>
      </w:pPr>
    </w:p>
    <w:p w14:paraId="57D52A71" w14:textId="391E2B0E" w:rsidR="00FE0C95" w:rsidRDefault="00A624A7" w:rsidP="009B6F8C">
      <w:pPr>
        <w:pStyle w:val="Default"/>
        <w:numPr>
          <w:ilvl w:val="0"/>
          <w:numId w:val="27"/>
        </w:numPr>
        <w:ind w:left="360" w:hanging="360"/>
        <w:rPr>
          <w:rFonts w:ascii="Times New Roman" w:hAnsi="Times New Roman" w:cs="Times New Roman"/>
        </w:rPr>
      </w:pPr>
      <w:r w:rsidRPr="00C0624C">
        <w:rPr>
          <w:rFonts w:ascii="Times New Roman" w:hAnsi="Times New Roman" w:cs="Times New Roman"/>
        </w:rPr>
        <w:t xml:space="preserve">Is </w:t>
      </w:r>
      <w:r w:rsidR="006C3428">
        <w:rPr>
          <w:rFonts w:ascii="Times New Roman" w:hAnsi="Times New Roman" w:cs="Times New Roman"/>
        </w:rPr>
        <w:t>Wall</w:t>
      </w:r>
      <w:r w:rsidRPr="00C0624C">
        <w:rPr>
          <w:rFonts w:ascii="Times New Roman" w:hAnsi="Times New Roman" w:cs="Times New Roman"/>
        </w:rPr>
        <w:t xml:space="preserve">’s belief about the dependence of </w:t>
      </w:r>
      <w:r w:rsidR="00FF3DFC">
        <w:rPr>
          <w:rFonts w:ascii="Times New Roman" w:hAnsi="Times New Roman" w:cs="Times New Roman"/>
        </w:rPr>
        <w:t>‘</w:t>
      </w:r>
      <w:r w:rsidRPr="00C0624C">
        <w:rPr>
          <w:rFonts w:ascii="Times New Roman" w:hAnsi="Times New Roman" w:cs="Times New Roman"/>
        </w:rPr>
        <w:t>churn rates</w:t>
      </w:r>
      <w:r w:rsidR="00FF3DFC">
        <w:rPr>
          <w:rFonts w:ascii="Times New Roman" w:hAnsi="Times New Roman" w:cs="Times New Roman"/>
        </w:rPr>
        <w:t>’</w:t>
      </w:r>
      <w:r w:rsidRPr="00C0624C">
        <w:rPr>
          <w:rFonts w:ascii="Times New Roman" w:hAnsi="Times New Roman" w:cs="Times New Roman"/>
        </w:rPr>
        <w:t xml:space="preserve"> on </w:t>
      </w:r>
      <w:r w:rsidR="00FF3DFC">
        <w:rPr>
          <w:rFonts w:ascii="Times New Roman" w:hAnsi="Times New Roman" w:cs="Times New Roman"/>
        </w:rPr>
        <w:t>‘</w:t>
      </w:r>
      <w:r w:rsidRPr="00C0624C">
        <w:rPr>
          <w:rFonts w:ascii="Times New Roman" w:hAnsi="Times New Roman" w:cs="Times New Roman"/>
        </w:rPr>
        <w:t xml:space="preserve">customer age </w:t>
      </w:r>
      <w:r w:rsidR="00E37FC5">
        <w:rPr>
          <w:rFonts w:ascii="Times New Roman" w:hAnsi="Times New Roman" w:cs="Times New Roman"/>
        </w:rPr>
        <w:t>with the company</w:t>
      </w:r>
      <w:r w:rsidR="00FF3DFC">
        <w:rPr>
          <w:rFonts w:ascii="Times New Roman" w:hAnsi="Times New Roman" w:cs="Times New Roman"/>
        </w:rPr>
        <w:t>’</w:t>
      </w:r>
      <w:r w:rsidR="00E37FC5">
        <w:rPr>
          <w:rFonts w:ascii="Times New Roman" w:hAnsi="Times New Roman" w:cs="Times New Roman"/>
        </w:rPr>
        <w:t xml:space="preserve"> </w:t>
      </w:r>
      <w:r w:rsidRPr="00C0624C">
        <w:rPr>
          <w:rFonts w:ascii="Times New Roman" w:hAnsi="Times New Roman" w:cs="Times New Roman"/>
        </w:rPr>
        <w:t>supported by the</w:t>
      </w:r>
      <w:r w:rsidR="00C0624C">
        <w:rPr>
          <w:rFonts w:ascii="Times New Roman" w:hAnsi="Times New Roman" w:cs="Times New Roman"/>
        </w:rPr>
        <w:t xml:space="preserve"> </w:t>
      </w:r>
      <w:r w:rsidRPr="00C0624C">
        <w:rPr>
          <w:rFonts w:ascii="Times New Roman" w:hAnsi="Times New Roman" w:cs="Times New Roman"/>
        </w:rPr>
        <w:t xml:space="preserve">data? </w:t>
      </w:r>
      <w:r w:rsidR="00FE0C95" w:rsidRPr="00C0624C">
        <w:rPr>
          <w:rFonts w:ascii="Times New Roman" w:hAnsi="Times New Roman" w:cs="Times New Roman" w:hint="eastAsia"/>
        </w:rPr>
        <w:t>Provide evidence of the</w:t>
      </w:r>
      <w:r w:rsidRPr="00C0624C">
        <w:rPr>
          <w:rFonts w:ascii="Times New Roman" w:hAnsi="Times New Roman" w:cs="Times New Roman"/>
        </w:rPr>
        <w:t xml:space="preserve"> depe</w:t>
      </w:r>
      <w:r w:rsidR="00FE0C95" w:rsidRPr="00C0624C">
        <w:rPr>
          <w:rFonts w:ascii="Times New Roman" w:hAnsi="Times New Roman" w:cs="Times New Roman"/>
        </w:rPr>
        <w:t>ndence</w:t>
      </w:r>
      <w:r w:rsidR="00BA2D6E">
        <w:rPr>
          <w:rFonts w:ascii="Times New Roman" w:hAnsi="Times New Roman" w:cs="Times New Roman"/>
        </w:rPr>
        <w:t xml:space="preserve"> through</w:t>
      </w:r>
      <w:r w:rsidR="00FE0C95" w:rsidRPr="00C0624C">
        <w:rPr>
          <w:rFonts w:ascii="Times New Roman" w:hAnsi="Times New Roman" w:cs="Times New Roman" w:hint="eastAsia"/>
        </w:rPr>
        <w:t xml:space="preserve"> </w:t>
      </w:r>
      <w:r w:rsidR="00341F27">
        <w:rPr>
          <w:rFonts w:ascii="Times New Roman" w:hAnsi="Times New Roman" w:cs="Times New Roman"/>
        </w:rPr>
        <w:t xml:space="preserve">both data inspection (e.g., </w:t>
      </w:r>
      <w:r w:rsidR="00476011">
        <w:rPr>
          <w:rFonts w:ascii="Times New Roman" w:hAnsi="Times New Roman" w:cs="Times New Roman"/>
        </w:rPr>
        <w:t xml:space="preserve">summary statistics, </w:t>
      </w:r>
      <w:r w:rsidR="00146488">
        <w:rPr>
          <w:rFonts w:ascii="Times New Roman" w:hAnsi="Times New Roman" w:cs="Times New Roman"/>
        </w:rPr>
        <w:t xml:space="preserve">correlation, tabulation, but </w:t>
      </w:r>
      <w:r w:rsidR="00341F27">
        <w:rPr>
          <w:rFonts w:ascii="Times New Roman" w:hAnsi="Times New Roman" w:cs="Times New Roman"/>
        </w:rPr>
        <w:t xml:space="preserve">no regression) and </w:t>
      </w:r>
      <w:r w:rsidR="00FE0C95" w:rsidRPr="00C0624C">
        <w:rPr>
          <w:rFonts w:ascii="Times New Roman" w:hAnsi="Times New Roman" w:cs="Times New Roman" w:hint="eastAsia"/>
        </w:rPr>
        <w:t>visualization</w:t>
      </w:r>
      <w:r w:rsidR="0031408B">
        <w:rPr>
          <w:rFonts w:ascii="Times New Roman" w:hAnsi="Times New Roman" w:cs="Times New Roman"/>
        </w:rPr>
        <w:t xml:space="preserve"> (</w:t>
      </w:r>
      <w:r w:rsidR="00A32F66">
        <w:rPr>
          <w:rFonts w:ascii="Times New Roman" w:hAnsi="Times New Roman" w:cs="Times New Roman"/>
        </w:rPr>
        <w:t xml:space="preserve">e.g., </w:t>
      </w:r>
      <w:r w:rsidR="0031408B">
        <w:rPr>
          <w:rFonts w:ascii="Times New Roman" w:hAnsi="Times New Roman" w:cs="Times New Roman"/>
        </w:rPr>
        <w:t>a bar graph</w:t>
      </w:r>
      <w:r w:rsidR="002D3E5D">
        <w:rPr>
          <w:rFonts w:ascii="Times New Roman" w:hAnsi="Times New Roman" w:cs="Times New Roman"/>
        </w:rPr>
        <w:t>: churn vs. age)</w:t>
      </w:r>
      <w:r w:rsidR="00BA2D6E">
        <w:rPr>
          <w:rFonts w:ascii="Times New Roman" w:hAnsi="Times New Roman" w:cs="Times New Roman"/>
        </w:rPr>
        <w:t>.</w:t>
      </w:r>
      <w:r w:rsidR="00651E27">
        <w:rPr>
          <w:rFonts w:ascii="Times New Roman" w:hAnsi="Times New Roman" w:cs="Times New Roman"/>
        </w:rPr>
        <w:t xml:space="preserve"> What are your observations?</w:t>
      </w:r>
      <w:r w:rsidR="00AB312D">
        <w:rPr>
          <w:rFonts w:ascii="Times New Roman" w:hAnsi="Times New Roman" w:cs="Times New Roman"/>
        </w:rPr>
        <w:t xml:space="preserve"> (Compare churn rate by age</w:t>
      </w:r>
      <w:r w:rsidR="007F6909">
        <w:rPr>
          <w:rFonts w:ascii="Times New Roman" w:hAnsi="Times New Roman" w:cs="Times New Roman"/>
        </w:rPr>
        <w:t>.</w:t>
      </w:r>
      <w:r w:rsidR="00AB312D">
        <w:rPr>
          <w:rFonts w:ascii="Times New Roman" w:hAnsi="Times New Roman" w:cs="Times New Roman"/>
        </w:rPr>
        <w:t>)</w:t>
      </w:r>
    </w:p>
    <w:p w14:paraId="55667BBF" w14:textId="47A509A1" w:rsidR="003A6B1F" w:rsidRDefault="0070563C" w:rsidP="003A6B1F">
      <w:pPr>
        <w:pStyle w:val="Default"/>
        <w:numPr>
          <w:ilvl w:val="1"/>
          <w:numId w:val="27"/>
        </w:numPr>
        <w:rPr>
          <w:rFonts w:ascii="Times New Roman" w:hAnsi="Times New Roman" w:cs="Times New Roman"/>
        </w:rPr>
      </w:pPr>
      <w:r>
        <w:rPr>
          <w:rFonts w:ascii="Times New Roman" w:hAnsi="Times New Roman" w:cs="Times New Roman"/>
        </w:rPr>
        <w:t xml:space="preserve">I think that for the most part, Wall is correct in his belief about churn rate being correlated with customer age with the company. From the two graphs below, you can see that both as a rate of churn and a count of churn, most companies do not end their contracts in the first five months, but several end theirs at 6 months and many </w:t>
      </w:r>
      <w:proofErr w:type="gramStart"/>
      <w:r>
        <w:rPr>
          <w:rFonts w:ascii="Times New Roman" w:hAnsi="Times New Roman" w:cs="Times New Roman"/>
        </w:rPr>
        <w:t>end</w:t>
      </w:r>
      <w:proofErr w:type="gramEnd"/>
      <w:r>
        <w:rPr>
          <w:rFonts w:ascii="Times New Roman" w:hAnsi="Times New Roman" w:cs="Times New Roman"/>
        </w:rPr>
        <w:t xml:space="preserve"> theirs at 12 months. The one point I would make to Wall is that there are still many customers that end their contracts all the way up to 18 months which takes away from his theory that 6 to 14 months are the most important. I think it’s also important to note that many companies end their contracts at 24 months as well, which would be two full 12 month contracts, but that rate decreases slightly at 36 and none ended theirs after 48, though there is no data of companies ending contracts at 48 so there may just not be enough historical data yet. Looking at correlation, in general, we see that there is very little correlation overall at about 3%, but for ages under 12 there is higher correlation 17%. I also tried doing a correlation </w:t>
      </w:r>
      <w:r w:rsidR="002023EA">
        <w:rPr>
          <w:rFonts w:ascii="Times New Roman" w:hAnsi="Times New Roman" w:cs="Times New Roman"/>
        </w:rPr>
        <w:t xml:space="preserve">for just ages divisible by six months and less than two years, but that also wasn’t significant. However, by generating a variable called </w:t>
      </w:r>
      <w:proofErr w:type="spellStart"/>
      <w:r w:rsidR="002023EA">
        <w:rPr>
          <w:rFonts w:ascii="Times New Roman" w:hAnsi="Times New Roman" w:cs="Times New Roman"/>
        </w:rPr>
        <w:t>sixmonth</w:t>
      </w:r>
      <w:proofErr w:type="spellEnd"/>
      <w:r w:rsidR="002023EA">
        <w:rPr>
          <w:rFonts w:ascii="Times New Roman" w:hAnsi="Times New Roman" w:cs="Times New Roman"/>
        </w:rPr>
        <w:t xml:space="preserve"> that was whether the age is divisible by six, I found 10% correlation to churn. Similarly, I found a correlation of 14% for </w:t>
      </w:r>
      <w:r w:rsidR="00001B00">
        <w:rPr>
          <w:rFonts w:ascii="Times New Roman" w:hAnsi="Times New Roman" w:cs="Times New Roman"/>
        </w:rPr>
        <w:t xml:space="preserve">ages that are divisible by 12. This means that Wall is probably onto something when he thought that customers are commonly cancelling at the end of their contracts. Finally, when looking at the correlation of total churns by age, I found that there was a relatively high negative correlation at -19%, but under 13 months, it’s highly positively correlated at </w:t>
      </w:r>
      <w:r w:rsidR="004E126F">
        <w:rPr>
          <w:rFonts w:ascii="Times New Roman" w:hAnsi="Times New Roman" w:cs="Times New Roman"/>
        </w:rPr>
        <w:t>65%.</w:t>
      </w:r>
    </w:p>
    <w:p w14:paraId="216F4C84" w14:textId="77777777" w:rsidR="004E126F" w:rsidRDefault="004E126F" w:rsidP="004E126F">
      <w:pPr>
        <w:pStyle w:val="Default"/>
        <w:ind w:left="1440"/>
        <w:rPr>
          <w:rFonts w:ascii="Times New Roman" w:hAnsi="Times New Roman" w:cs="Times New Roman"/>
        </w:rPr>
      </w:pPr>
    </w:p>
    <w:p w14:paraId="4D99E332" w14:textId="6A3534D8" w:rsidR="0070563C" w:rsidRDefault="0070563C" w:rsidP="003A6B1F">
      <w:pPr>
        <w:pStyle w:val="Default"/>
        <w:numPr>
          <w:ilvl w:val="1"/>
          <w:numId w:val="27"/>
        </w:numPr>
        <w:rPr>
          <w:rFonts w:ascii="Times New Roman" w:hAnsi="Times New Roman" w:cs="Times New Roman"/>
        </w:rPr>
      </w:pPr>
      <w:r>
        <w:rPr>
          <w:rFonts w:ascii="Times New Roman" w:hAnsi="Times New Roman" w:cs="Times New Roman"/>
        </w:rPr>
        <w:lastRenderedPageBreak/>
        <w:t>Churn Rate by Age:</w:t>
      </w:r>
    </w:p>
    <w:p w14:paraId="16393CFB" w14:textId="3E96CB32" w:rsidR="0070563C" w:rsidRDefault="0070563C" w:rsidP="0070563C">
      <w:pPr>
        <w:pStyle w:val="Default"/>
        <w:numPr>
          <w:ilvl w:val="2"/>
          <w:numId w:val="27"/>
        </w:numPr>
        <w:rPr>
          <w:rFonts w:ascii="Times New Roman" w:hAnsi="Times New Roman" w:cs="Times New Roman"/>
        </w:rPr>
      </w:pPr>
      <w:r w:rsidRPr="0070563C">
        <w:rPr>
          <w:rFonts w:ascii="Times New Roman" w:hAnsi="Times New Roman" w:cs="Times New Roman"/>
        </w:rPr>
        <w:drawing>
          <wp:inline distT="0" distB="0" distL="0" distR="0" wp14:anchorId="7E8979D4" wp14:editId="7B13B86B">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57600"/>
                    </a:xfrm>
                    <a:prstGeom prst="rect">
                      <a:avLst/>
                    </a:prstGeom>
                  </pic:spPr>
                </pic:pic>
              </a:graphicData>
            </a:graphic>
          </wp:inline>
        </w:drawing>
      </w:r>
    </w:p>
    <w:p w14:paraId="39FE0D6A" w14:textId="3905AB4F" w:rsidR="0070563C" w:rsidRDefault="0070563C" w:rsidP="0070563C">
      <w:pPr>
        <w:pStyle w:val="Default"/>
        <w:numPr>
          <w:ilvl w:val="1"/>
          <w:numId w:val="27"/>
        </w:numPr>
        <w:rPr>
          <w:rFonts w:ascii="Times New Roman" w:hAnsi="Times New Roman" w:cs="Times New Roman"/>
        </w:rPr>
      </w:pPr>
      <w:r>
        <w:rPr>
          <w:rFonts w:ascii="Times New Roman" w:hAnsi="Times New Roman" w:cs="Times New Roman"/>
        </w:rPr>
        <w:t>Churn Count by Age</w:t>
      </w:r>
    </w:p>
    <w:p w14:paraId="2989B7DD" w14:textId="6ADB5905" w:rsidR="0070563C" w:rsidRDefault="0070563C" w:rsidP="0070563C">
      <w:pPr>
        <w:pStyle w:val="Default"/>
        <w:numPr>
          <w:ilvl w:val="2"/>
          <w:numId w:val="27"/>
        </w:numPr>
        <w:rPr>
          <w:rFonts w:ascii="Times New Roman" w:hAnsi="Times New Roman" w:cs="Times New Roman"/>
        </w:rPr>
      </w:pPr>
      <w:r w:rsidRPr="0070563C">
        <w:rPr>
          <w:rFonts w:ascii="Times New Roman" w:hAnsi="Times New Roman" w:cs="Times New Roman"/>
        </w:rPr>
        <w:drawing>
          <wp:inline distT="0" distB="0" distL="0" distR="0" wp14:anchorId="7BADE5E1" wp14:editId="5958D53C">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657600"/>
                    </a:xfrm>
                    <a:prstGeom prst="rect">
                      <a:avLst/>
                    </a:prstGeom>
                  </pic:spPr>
                </pic:pic>
              </a:graphicData>
            </a:graphic>
          </wp:inline>
        </w:drawing>
      </w:r>
    </w:p>
    <w:p w14:paraId="7BF304FB" w14:textId="039FDF72" w:rsidR="0070563C" w:rsidRDefault="0070563C" w:rsidP="0070563C">
      <w:pPr>
        <w:pStyle w:val="Default"/>
        <w:numPr>
          <w:ilvl w:val="1"/>
          <w:numId w:val="27"/>
        </w:numPr>
        <w:rPr>
          <w:rFonts w:ascii="Times New Roman" w:hAnsi="Times New Roman" w:cs="Times New Roman"/>
        </w:rPr>
      </w:pPr>
      <w:r>
        <w:rPr>
          <w:rFonts w:ascii="Times New Roman" w:hAnsi="Times New Roman" w:cs="Times New Roman"/>
        </w:rPr>
        <w:t>Correlation of age and churn</w:t>
      </w:r>
    </w:p>
    <w:p w14:paraId="274BC539" w14:textId="7E1860B9" w:rsidR="0070563C" w:rsidRDefault="0070563C" w:rsidP="0070563C">
      <w:pPr>
        <w:pStyle w:val="Default"/>
        <w:numPr>
          <w:ilvl w:val="2"/>
          <w:numId w:val="27"/>
        </w:numPr>
        <w:rPr>
          <w:rFonts w:ascii="Times New Roman" w:hAnsi="Times New Roman" w:cs="Times New Roman"/>
        </w:rPr>
      </w:pPr>
      <w:r w:rsidRPr="0070563C">
        <w:rPr>
          <w:rFonts w:ascii="Times New Roman" w:hAnsi="Times New Roman" w:cs="Times New Roman"/>
        </w:rPr>
        <w:lastRenderedPageBreak/>
        <w:drawing>
          <wp:inline distT="0" distB="0" distL="0" distR="0" wp14:anchorId="0282B480" wp14:editId="0CC1B3B8">
            <wp:extent cx="5943600" cy="52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955"/>
                    </a:xfrm>
                    <a:prstGeom prst="rect">
                      <a:avLst/>
                    </a:prstGeom>
                  </pic:spPr>
                </pic:pic>
              </a:graphicData>
            </a:graphic>
          </wp:inline>
        </w:drawing>
      </w:r>
    </w:p>
    <w:p w14:paraId="084392F8" w14:textId="7631512C" w:rsidR="0070563C" w:rsidRDefault="0070563C" w:rsidP="0070563C">
      <w:pPr>
        <w:pStyle w:val="Default"/>
        <w:numPr>
          <w:ilvl w:val="1"/>
          <w:numId w:val="27"/>
        </w:numPr>
        <w:rPr>
          <w:rFonts w:ascii="Times New Roman" w:hAnsi="Times New Roman" w:cs="Times New Roman"/>
        </w:rPr>
      </w:pPr>
      <w:r>
        <w:rPr>
          <w:rFonts w:ascii="Times New Roman" w:hAnsi="Times New Roman" w:cs="Times New Roman"/>
        </w:rPr>
        <w:t>Correlation of age and churn for age less than or equal to 12 months</w:t>
      </w:r>
    </w:p>
    <w:p w14:paraId="5D03F274" w14:textId="5695C759" w:rsidR="0070563C" w:rsidRDefault="0070563C" w:rsidP="0070563C">
      <w:pPr>
        <w:pStyle w:val="Default"/>
        <w:numPr>
          <w:ilvl w:val="2"/>
          <w:numId w:val="27"/>
        </w:numPr>
        <w:rPr>
          <w:rFonts w:ascii="Times New Roman" w:hAnsi="Times New Roman" w:cs="Times New Roman"/>
        </w:rPr>
      </w:pPr>
      <w:r w:rsidRPr="0070563C">
        <w:rPr>
          <w:rFonts w:ascii="Times New Roman" w:hAnsi="Times New Roman" w:cs="Times New Roman"/>
        </w:rPr>
        <w:drawing>
          <wp:inline distT="0" distB="0" distL="0" distR="0" wp14:anchorId="0E560574" wp14:editId="2DA60EE2">
            <wp:extent cx="5943600" cy="52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955"/>
                    </a:xfrm>
                    <a:prstGeom prst="rect">
                      <a:avLst/>
                    </a:prstGeom>
                  </pic:spPr>
                </pic:pic>
              </a:graphicData>
            </a:graphic>
          </wp:inline>
        </w:drawing>
      </w:r>
    </w:p>
    <w:p w14:paraId="4B0D739A" w14:textId="79A8D0CA" w:rsidR="0070563C" w:rsidRDefault="0070563C" w:rsidP="0070563C">
      <w:pPr>
        <w:pStyle w:val="Default"/>
        <w:numPr>
          <w:ilvl w:val="1"/>
          <w:numId w:val="27"/>
        </w:numPr>
        <w:rPr>
          <w:rFonts w:ascii="Times New Roman" w:hAnsi="Times New Roman" w:cs="Times New Roman"/>
        </w:rPr>
      </w:pPr>
      <w:r>
        <w:rPr>
          <w:rFonts w:ascii="Times New Roman" w:hAnsi="Times New Roman" w:cs="Times New Roman"/>
        </w:rPr>
        <w:t>Correlation of age and churn for age divisible by 6 months and less than 2 years</w:t>
      </w:r>
    </w:p>
    <w:p w14:paraId="73C1CF62" w14:textId="2A91C519" w:rsidR="0070563C" w:rsidRDefault="0070563C" w:rsidP="0070563C">
      <w:pPr>
        <w:pStyle w:val="Default"/>
        <w:numPr>
          <w:ilvl w:val="2"/>
          <w:numId w:val="27"/>
        </w:numPr>
        <w:rPr>
          <w:rFonts w:ascii="Times New Roman" w:hAnsi="Times New Roman" w:cs="Times New Roman"/>
        </w:rPr>
      </w:pPr>
      <w:r w:rsidRPr="0070563C">
        <w:rPr>
          <w:rFonts w:ascii="Times New Roman" w:hAnsi="Times New Roman" w:cs="Times New Roman"/>
        </w:rPr>
        <w:drawing>
          <wp:inline distT="0" distB="0" distL="0" distR="0" wp14:anchorId="0C981416" wp14:editId="5F0732FD">
            <wp:extent cx="5943600" cy="528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8955"/>
                    </a:xfrm>
                    <a:prstGeom prst="rect">
                      <a:avLst/>
                    </a:prstGeom>
                  </pic:spPr>
                </pic:pic>
              </a:graphicData>
            </a:graphic>
          </wp:inline>
        </w:drawing>
      </w:r>
    </w:p>
    <w:p w14:paraId="354321E8" w14:textId="64434469" w:rsidR="002023EA" w:rsidRDefault="002023EA" w:rsidP="002023EA">
      <w:pPr>
        <w:pStyle w:val="Default"/>
        <w:numPr>
          <w:ilvl w:val="1"/>
          <w:numId w:val="27"/>
        </w:numPr>
        <w:rPr>
          <w:rFonts w:ascii="Times New Roman" w:hAnsi="Times New Roman" w:cs="Times New Roman"/>
        </w:rPr>
      </w:pPr>
      <w:r>
        <w:rPr>
          <w:rFonts w:ascii="Times New Roman" w:hAnsi="Times New Roman" w:cs="Times New Roman"/>
        </w:rPr>
        <w:t xml:space="preserve">Correlation of age divisible by </w:t>
      </w:r>
      <w:r w:rsidR="004E126F">
        <w:rPr>
          <w:rFonts w:ascii="Times New Roman" w:hAnsi="Times New Roman" w:cs="Times New Roman"/>
        </w:rPr>
        <w:t>6</w:t>
      </w:r>
      <w:r>
        <w:rPr>
          <w:rFonts w:ascii="Times New Roman" w:hAnsi="Times New Roman" w:cs="Times New Roman"/>
        </w:rPr>
        <w:t xml:space="preserve"> and churn</w:t>
      </w:r>
    </w:p>
    <w:p w14:paraId="552C2970" w14:textId="4B7C25FB" w:rsidR="002023EA" w:rsidRDefault="002023EA" w:rsidP="002023EA">
      <w:pPr>
        <w:pStyle w:val="Default"/>
        <w:numPr>
          <w:ilvl w:val="2"/>
          <w:numId w:val="27"/>
        </w:numPr>
        <w:rPr>
          <w:rFonts w:ascii="Times New Roman" w:hAnsi="Times New Roman" w:cs="Times New Roman"/>
        </w:rPr>
      </w:pPr>
      <w:r w:rsidRPr="002023EA">
        <w:rPr>
          <w:rFonts w:ascii="Times New Roman" w:hAnsi="Times New Roman" w:cs="Times New Roman"/>
        </w:rPr>
        <w:drawing>
          <wp:inline distT="0" distB="0" distL="0" distR="0" wp14:anchorId="223B6EC3" wp14:editId="7B545205">
            <wp:extent cx="5943600" cy="528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955"/>
                    </a:xfrm>
                    <a:prstGeom prst="rect">
                      <a:avLst/>
                    </a:prstGeom>
                  </pic:spPr>
                </pic:pic>
              </a:graphicData>
            </a:graphic>
          </wp:inline>
        </w:drawing>
      </w:r>
    </w:p>
    <w:p w14:paraId="74C9E21A" w14:textId="2D2F45D8" w:rsidR="00001B00" w:rsidRDefault="00001B00" w:rsidP="00001B00">
      <w:pPr>
        <w:pStyle w:val="Default"/>
        <w:numPr>
          <w:ilvl w:val="1"/>
          <w:numId w:val="27"/>
        </w:numPr>
        <w:rPr>
          <w:rFonts w:ascii="Times New Roman" w:hAnsi="Times New Roman" w:cs="Times New Roman"/>
        </w:rPr>
      </w:pPr>
      <w:r>
        <w:rPr>
          <w:rFonts w:ascii="Times New Roman" w:hAnsi="Times New Roman" w:cs="Times New Roman"/>
        </w:rPr>
        <w:t xml:space="preserve">Correlation of age divisible by </w:t>
      </w:r>
      <w:r w:rsidR="004E126F">
        <w:rPr>
          <w:rFonts w:ascii="Times New Roman" w:hAnsi="Times New Roman" w:cs="Times New Roman"/>
        </w:rPr>
        <w:t>12</w:t>
      </w:r>
      <w:r>
        <w:rPr>
          <w:rFonts w:ascii="Times New Roman" w:hAnsi="Times New Roman" w:cs="Times New Roman"/>
        </w:rPr>
        <w:t xml:space="preserve"> and churn</w:t>
      </w:r>
    </w:p>
    <w:p w14:paraId="16557CD4" w14:textId="45D7346D" w:rsidR="00001B00" w:rsidRDefault="00001B00" w:rsidP="00001B00">
      <w:pPr>
        <w:pStyle w:val="Default"/>
        <w:numPr>
          <w:ilvl w:val="2"/>
          <w:numId w:val="27"/>
        </w:numPr>
        <w:rPr>
          <w:rFonts w:ascii="Times New Roman" w:hAnsi="Times New Roman" w:cs="Times New Roman"/>
        </w:rPr>
      </w:pPr>
      <w:r w:rsidRPr="00001B00">
        <w:rPr>
          <w:rFonts w:ascii="Times New Roman" w:hAnsi="Times New Roman" w:cs="Times New Roman"/>
        </w:rPr>
        <w:drawing>
          <wp:inline distT="0" distB="0" distL="0" distR="0" wp14:anchorId="0DEF61B4" wp14:editId="6CC9029C">
            <wp:extent cx="5943600" cy="528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8955"/>
                    </a:xfrm>
                    <a:prstGeom prst="rect">
                      <a:avLst/>
                    </a:prstGeom>
                  </pic:spPr>
                </pic:pic>
              </a:graphicData>
            </a:graphic>
          </wp:inline>
        </w:drawing>
      </w:r>
    </w:p>
    <w:p w14:paraId="6C031695" w14:textId="3D3AC195" w:rsidR="004E126F" w:rsidRDefault="004E126F" w:rsidP="004E126F">
      <w:pPr>
        <w:pStyle w:val="Default"/>
        <w:numPr>
          <w:ilvl w:val="1"/>
          <w:numId w:val="27"/>
        </w:numPr>
        <w:rPr>
          <w:rFonts w:ascii="Times New Roman" w:hAnsi="Times New Roman" w:cs="Times New Roman"/>
        </w:rPr>
      </w:pPr>
      <w:r>
        <w:rPr>
          <w:rFonts w:ascii="Times New Roman" w:hAnsi="Times New Roman" w:cs="Times New Roman"/>
        </w:rPr>
        <w:t>Correlation of age to total churns</w:t>
      </w:r>
    </w:p>
    <w:p w14:paraId="12214D72" w14:textId="1F78A2E5" w:rsidR="004E126F" w:rsidRDefault="004E126F" w:rsidP="004E126F">
      <w:pPr>
        <w:pStyle w:val="Default"/>
        <w:numPr>
          <w:ilvl w:val="2"/>
          <w:numId w:val="27"/>
        </w:numPr>
        <w:rPr>
          <w:rFonts w:ascii="Times New Roman" w:hAnsi="Times New Roman" w:cs="Times New Roman"/>
        </w:rPr>
      </w:pPr>
      <w:r w:rsidRPr="004E126F">
        <w:rPr>
          <w:rFonts w:ascii="Times New Roman" w:hAnsi="Times New Roman" w:cs="Times New Roman"/>
        </w:rPr>
        <w:drawing>
          <wp:inline distT="0" distB="0" distL="0" distR="0" wp14:anchorId="16E36B68" wp14:editId="47D708C7">
            <wp:extent cx="5943600" cy="793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3115"/>
                    </a:xfrm>
                    <a:prstGeom prst="rect">
                      <a:avLst/>
                    </a:prstGeom>
                  </pic:spPr>
                </pic:pic>
              </a:graphicData>
            </a:graphic>
          </wp:inline>
        </w:drawing>
      </w:r>
    </w:p>
    <w:p w14:paraId="720E0002" w14:textId="09973D53" w:rsidR="004E126F" w:rsidRDefault="004E126F" w:rsidP="004E126F">
      <w:pPr>
        <w:pStyle w:val="Default"/>
        <w:numPr>
          <w:ilvl w:val="1"/>
          <w:numId w:val="27"/>
        </w:numPr>
        <w:rPr>
          <w:rFonts w:ascii="Times New Roman" w:hAnsi="Times New Roman" w:cs="Times New Roman"/>
        </w:rPr>
      </w:pPr>
      <w:r>
        <w:rPr>
          <w:rFonts w:ascii="Times New Roman" w:hAnsi="Times New Roman" w:cs="Times New Roman"/>
        </w:rPr>
        <w:t>Correlation of age to total churns for age less than 13 months</w:t>
      </w:r>
    </w:p>
    <w:p w14:paraId="0A184211" w14:textId="69630888" w:rsidR="004E126F" w:rsidRPr="00C0624C" w:rsidRDefault="004E126F" w:rsidP="004E126F">
      <w:pPr>
        <w:pStyle w:val="Default"/>
        <w:numPr>
          <w:ilvl w:val="2"/>
          <w:numId w:val="27"/>
        </w:numPr>
        <w:rPr>
          <w:rFonts w:ascii="Times New Roman" w:hAnsi="Times New Roman" w:cs="Times New Roman"/>
        </w:rPr>
      </w:pPr>
      <w:r w:rsidRPr="004E126F">
        <w:rPr>
          <w:rFonts w:ascii="Times New Roman" w:hAnsi="Times New Roman" w:cs="Times New Roman"/>
        </w:rPr>
        <w:drawing>
          <wp:inline distT="0" distB="0" distL="0" distR="0" wp14:anchorId="174B3D53" wp14:editId="51DF328B">
            <wp:extent cx="5943600" cy="52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8955"/>
                    </a:xfrm>
                    <a:prstGeom prst="rect">
                      <a:avLst/>
                    </a:prstGeom>
                  </pic:spPr>
                </pic:pic>
              </a:graphicData>
            </a:graphic>
          </wp:inline>
        </w:drawing>
      </w:r>
    </w:p>
    <w:p w14:paraId="05026944" w14:textId="77777777" w:rsidR="004B4CD4" w:rsidRDefault="004B4CD4" w:rsidP="0031317D">
      <w:pPr>
        <w:pStyle w:val="Default"/>
        <w:rPr>
          <w:rFonts w:ascii="Times New Roman" w:hAnsi="Times New Roman" w:cs="Times New Roman"/>
        </w:rPr>
      </w:pPr>
    </w:p>
    <w:p w14:paraId="23C2579C" w14:textId="77777777" w:rsidR="003A6B1F" w:rsidRPr="003A6B1F" w:rsidRDefault="003A6B1F" w:rsidP="00130F0B">
      <w:pPr>
        <w:pStyle w:val="Default"/>
        <w:numPr>
          <w:ilvl w:val="0"/>
          <w:numId w:val="27"/>
        </w:numPr>
        <w:ind w:left="360" w:hanging="360"/>
        <w:rPr>
          <w:rFonts w:ascii="TimesNewRomanPSMT" w:hAnsi="TimesNewRomanPSMT" w:cs="TimesNewRomanPSMT"/>
        </w:rPr>
      </w:pPr>
      <w:r>
        <w:rPr>
          <w:rFonts w:ascii="Times New Roman" w:hAnsi="Times New Roman" w:cs="Times New Roman"/>
        </w:rPr>
        <w:t xml:space="preserve"> </w:t>
      </w:r>
    </w:p>
    <w:p w14:paraId="7CDE9643" w14:textId="02378FAA" w:rsidR="003A6B1F" w:rsidRDefault="00C220FC" w:rsidP="003A6B1F">
      <w:pPr>
        <w:pStyle w:val="Default"/>
        <w:numPr>
          <w:ilvl w:val="1"/>
          <w:numId w:val="27"/>
        </w:numPr>
        <w:rPr>
          <w:rFonts w:ascii="TimesNewRomanPSMT" w:hAnsi="TimesNewRomanPSMT" w:cs="TimesNewRomanPSMT"/>
        </w:rPr>
      </w:pPr>
      <w:r w:rsidRPr="00421243">
        <w:rPr>
          <w:rFonts w:ascii="Times New Roman" w:hAnsi="Times New Roman" w:cs="Times New Roman"/>
          <w:i/>
          <w:u w:val="single"/>
        </w:rPr>
        <w:t>Specify</w:t>
      </w:r>
      <w:r w:rsidRPr="000B6980">
        <w:rPr>
          <w:rFonts w:ascii="Times New Roman" w:hAnsi="Times New Roman" w:cs="Times New Roman"/>
        </w:rPr>
        <w:t xml:space="preserve"> and r</w:t>
      </w:r>
      <w:r w:rsidR="00A624A7" w:rsidRPr="000B6980">
        <w:rPr>
          <w:rFonts w:ascii="Times New Roman" w:hAnsi="Times New Roman" w:cs="Times New Roman"/>
        </w:rPr>
        <w:t xml:space="preserve">un </w:t>
      </w:r>
      <w:r w:rsidR="00904E9B" w:rsidRPr="000B6980">
        <w:rPr>
          <w:rFonts w:ascii="Times New Roman" w:hAnsi="Times New Roman" w:cs="Times New Roman"/>
        </w:rPr>
        <w:t>a</w:t>
      </w:r>
      <w:r w:rsidR="00EF6BAF" w:rsidRPr="000B6980">
        <w:rPr>
          <w:rFonts w:ascii="Times New Roman" w:hAnsi="Times New Roman" w:cs="Times New Roman" w:hint="eastAsia"/>
        </w:rPr>
        <w:t xml:space="preserve"> logit</w:t>
      </w:r>
      <w:r w:rsidR="00A624A7" w:rsidRPr="000B6980">
        <w:rPr>
          <w:rFonts w:ascii="Times New Roman" w:hAnsi="Times New Roman" w:cs="Times New Roman"/>
        </w:rPr>
        <w:t xml:space="preserve"> model </w:t>
      </w:r>
      <w:r w:rsidR="00BF7F52" w:rsidRPr="000B6980">
        <w:rPr>
          <w:rFonts w:ascii="Times New Roman" w:hAnsi="Times New Roman" w:cs="Times New Roman"/>
        </w:rPr>
        <w:t>(</w:t>
      </w:r>
      <w:r w:rsidR="00E37FC5" w:rsidRPr="00A21D30">
        <w:rPr>
          <w:rFonts w:ascii="Times New Roman" w:hAnsi="Times New Roman" w:cs="Times New Roman"/>
          <w:b/>
        </w:rPr>
        <w:t>Aggregate</w:t>
      </w:r>
      <w:r w:rsidR="00BF7F52" w:rsidRPr="00A21D30">
        <w:rPr>
          <w:rFonts w:ascii="Times New Roman" w:hAnsi="Times New Roman" w:cs="Times New Roman"/>
          <w:b/>
        </w:rPr>
        <w:t xml:space="preserve"> </w:t>
      </w:r>
      <w:r w:rsidR="00E37FC5" w:rsidRPr="00A21D30">
        <w:rPr>
          <w:rFonts w:ascii="Times New Roman" w:hAnsi="Times New Roman" w:cs="Times New Roman"/>
          <w:b/>
        </w:rPr>
        <w:t>M</w:t>
      </w:r>
      <w:r w:rsidR="00BF7F52" w:rsidRPr="00A21D30">
        <w:rPr>
          <w:rFonts w:ascii="Times New Roman" w:hAnsi="Times New Roman" w:cs="Times New Roman"/>
          <w:b/>
        </w:rPr>
        <w:t>odel</w:t>
      </w:r>
      <w:r w:rsidR="00BF7F52" w:rsidRPr="000B6980">
        <w:rPr>
          <w:rFonts w:ascii="Times New Roman" w:hAnsi="Times New Roman" w:cs="Times New Roman"/>
        </w:rPr>
        <w:t xml:space="preserve">) </w:t>
      </w:r>
      <w:r w:rsidR="00A624A7" w:rsidRPr="000B6980">
        <w:rPr>
          <w:rFonts w:ascii="Times New Roman" w:hAnsi="Times New Roman" w:cs="Times New Roman"/>
        </w:rPr>
        <w:t>that predicts the probability that a customer</w:t>
      </w:r>
      <w:r w:rsidR="00081124" w:rsidRPr="000B6980">
        <w:rPr>
          <w:rFonts w:ascii="Times New Roman" w:hAnsi="Times New Roman" w:cs="Times New Roman" w:hint="eastAsia"/>
        </w:rPr>
        <w:t xml:space="preserve"> </w:t>
      </w:r>
      <w:r w:rsidR="00A624A7" w:rsidRPr="000B6980">
        <w:rPr>
          <w:rFonts w:ascii="Times New Roman" w:hAnsi="Times New Roman" w:cs="Times New Roman"/>
        </w:rPr>
        <w:t>leaves</w:t>
      </w:r>
      <w:r w:rsidR="00421243">
        <w:rPr>
          <w:rFonts w:ascii="Times New Roman" w:hAnsi="Times New Roman" w:cs="Times New Roman"/>
        </w:rPr>
        <w:t xml:space="preserve"> (Note: use βs when specifying your model)</w:t>
      </w:r>
      <w:r w:rsidR="00081124" w:rsidRPr="000B6980">
        <w:rPr>
          <w:rFonts w:ascii="Times New Roman" w:hAnsi="Times New Roman" w:cs="Times New Roman" w:hint="eastAsia"/>
        </w:rPr>
        <w:t>.</w:t>
      </w:r>
      <w:r w:rsidR="000B6980">
        <w:rPr>
          <w:rFonts w:ascii="TimesNewRomanPSMT" w:hAnsi="TimesNewRomanPSMT" w:cs="TimesNewRomanPSMT"/>
        </w:rPr>
        <w:t xml:space="preserve"> </w:t>
      </w:r>
      <w:r w:rsidR="00E37FC5">
        <w:rPr>
          <w:rFonts w:ascii="TimesNewRomanPSMT" w:hAnsi="TimesNewRomanPSMT" w:cs="TimesNewRomanPSMT"/>
        </w:rPr>
        <w:t xml:space="preserve">Show the estimation results </w:t>
      </w:r>
      <w:r w:rsidR="00421243">
        <w:rPr>
          <w:rFonts w:ascii="TimesNewRomanPSMT" w:hAnsi="TimesNewRomanPSMT" w:cs="TimesNewRomanPSMT"/>
        </w:rPr>
        <w:t xml:space="preserve">by plugging the coefficients into your model </w:t>
      </w:r>
      <w:r w:rsidR="00E37FC5">
        <w:rPr>
          <w:rFonts w:ascii="TimesNewRomanPSMT" w:hAnsi="TimesNewRomanPSMT" w:cs="TimesNewRomanPSMT"/>
        </w:rPr>
        <w:t xml:space="preserve">and </w:t>
      </w:r>
      <w:r w:rsidR="00E37FC5" w:rsidRPr="00E37FC5">
        <w:rPr>
          <w:rFonts w:ascii="TimesNewRomanPSMT" w:hAnsi="TimesNewRomanPSMT" w:cs="TimesNewRomanPSMT"/>
          <w:i/>
        </w:rPr>
        <w:t>interpret</w:t>
      </w:r>
      <w:r w:rsidR="00421243">
        <w:rPr>
          <w:rFonts w:ascii="TimesNewRomanPSMT" w:hAnsi="TimesNewRomanPSMT" w:cs="TimesNewRomanPSMT"/>
          <w:i/>
        </w:rPr>
        <w:t xml:space="preserve"> </w:t>
      </w:r>
      <w:r w:rsidR="00421243" w:rsidRPr="00421243">
        <w:rPr>
          <w:rFonts w:ascii="TimesNewRomanPSMT" w:hAnsi="TimesNewRomanPSMT" w:cs="TimesNewRomanPSMT"/>
        </w:rPr>
        <w:t>the meaning of each coefficient</w:t>
      </w:r>
      <w:r w:rsidR="00E37FC5">
        <w:rPr>
          <w:rFonts w:ascii="TimesNewRomanPSMT" w:hAnsi="TimesNewRomanPSMT" w:cs="TimesNewRomanPSMT"/>
        </w:rPr>
        <w:t>.</w:t>
      </w:r>
    </w:p>
    <w:p w14:paraId="288F2209" w14:textId="7C28ABB8" w:rsidR="003A6B1F" w:rsidRDefault="00C54724" w:rsidP="003A6B1F">
      <w:pPr>
        <w:pStyle w:val="Default"/>
        <w:numPr>
          <w:ilvl w:val="2"/>
          <w:numId w:val="27"/>
        </w:numPr>
        <w:rPr>
          <w:rFonts w:ascii="TimesNewRomanPSMT" w:hAnsi="TimesNewRomanPSMT" w:cs="TimesNewRomanPSMT"/>
        </w:rPr>
      </w:pPr>
      <w:r>
        <w:rPr>
          <w:rFonts w:ascii="TimesNewRomanPSMT" w:hAnsi="TimesNewRomanPSMT" w:cs="TimesNewRomanPSMT"/>
        </w:rPr>
        <w:t>Here are the results of the logit model:</w:t>
      </w:r>
    </w:p>
    <w:p w14:paraId="3F50998B" w14:textId="03DC77AB" w:rsidR="00C54724" w:rsidRDefault="00C54724" w:rsidP="00C54724">
      <w:pPr>
        <w:pStyle w:val="Default"/>
        <w:numPr>
          <w:ilvl w:val="3"/>
          <w:numId w:val="27"/>
        </w:numPr>
        <w:rPr>
          <w:rFonts w:ascii="TimesNewRomanPSMT" w:hAnsi="TimesNewRomanPSMT" w:cs="TimesNewRomanPSMT"/>
        </w:rPr>
      </w:pPr>
      <w:r w:rsidRPr="00C54724">
        <w:rPr>
          <w:rFonts w:ascii="TimesNewRomanPSMT" w:hAnsi="TimesNewRomanPSMT" w:cs="TimesNewRomanPSMT"/>
        </w:rPr>
        <w:lastRenderedPageBreak/>
        <w:drawing>
          <wp:inline distT="0" distB="0" distL="0" distR="0" wp14:anchorId="264704C1" wp14:editId="73B1B793">
            <wp:extent cx="5943600" cy="3834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4765"/>
                    </a:xfrm>
                    <a:prstGeom prst="rect">
                      <a:avLst/>
                    </a:prstGeom>
                  </pic:spPr>
                </pic:pic>
              </a:graphicData>
            </a:graphic>
          </wp:inline>
        </w:drawing>
      </w:r>
    </w:p>
    <w:p w14:paraId="3BE798F0" w14:textId="1E28D8EC" w:rsidR="00C54724" w:rsidRDefault="00592A39" w:rsidP="00C54724">
      <w:pPr>
        <w:pStyle w:val="Default"/>
        <w:numPr>
          <w:ilvl w:val="2"/>
          <w:numId w:val="27"/>
        </w:numPr>
        <w:rPr>
          <w:rFonts w:ascii="TimesNewRomanPSMT" w:hAnsi="TimesNewRomanPSMT" w:cs="TimesNewRomanPSMT"/>
        </w:rPr>
      </w:pPr>
      <w:r>
        <w:rPr>
          <w:rFonts w:ascii="TimesNewRomanPSMT" w:hAnsi="TimesNewRomanPSMT" w:cs="TimesNewRomanPSMT"/>
        </w:rPr>
        <w:t>After removing the statistically insignificant variables, our results become as follows:</w:t>
      </w:r>
    </w:p>
    <w:p w14:paraId="20168A30" w14:textId="7DE9BA01" w:rsidR="00592A39" w:rsidRDefault="00592A39" w:rsidP="00592A39">
      <w:pPr>
        <w:pStyle w:val="Default"/>
        <w:numPr>
          <w:ilvl w:val="3"/>
          <w:numId w:val="27"/>
        </w:numPr>
        <w:rPr>
          <w:rFonts w:ascii="TimesNewRomanPSMT" w:hAnsi="TimesNewRomanPSMT" w:cs="TimesNewRomanPSMT"/>
        </w:rPr>
      </w:pPr>
      <w:r w:rsidRPr="00592A39">
        <w:rPr>
          <w:rFonts w:ascii="TimesNewRomanPSMT" w:hAnsi="TimesNewRomanPSMT" w:cs="TimesNewRomanPSMT"/>
        </w:rPr>
        <w:drawing>
          <wp:inline distT="0" distB="0" distL="0" distR="0" wp14:anchorId="6092C639" wp14:editId="4B155C27">
            <wp:extent cx="5943600" cy="290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8935"/>
                    </a:xfrm>
                    <a:prstGeom prst="rect">
                      <a:avLst/>
                    </a:prstGeom>
                  </pic:spPr>
                </pic:pic>
              </a:graphicData>
            </a:graphic>
          </wp:inline>
        </w:drawing>
      </w:r>
    </w:p>
    <w:p w14:paraId="0A91A17E" w14:textId="5FDAEF2A" w:rsidR="00916C17" w:rsidRDefault="00916C17" w:rsidP="00916C17">
      <w:pPr>
        <w:pStyle w:val="Default"/>
        <w:numPr>
          <w:ilvl w:val="2"/>
          <w:numId w:val="27"/>
        </w:numPr>
        <w:rPr>
          <w:rFonts w:ascii="TimesNewRomanPSMT" w:hAnsi="TimesNewRomanPSMT" w:cs="TimesNewRomanPSMT"/>
        </w:rPr>
      </w:pPr>
      <w:r>
        <w:rPr>
          <w:rFonts w:ascii="TimesNewRomanPSMT" w:hAnsi="TimesNewRomanPSMT" w:cs="TimesNewRomanPSMT"/>
        </w:rPr>
        <w:t xml:space="preserve">Because this is a logistic </w:t>
      </w:r>
      <w:r w:rsidR="00B30FE0">
        <w:rPr>
          <w:rFonts w:ascii="TimesNewRomanPSMT" w:hAnsi="TimesNewRomanPSMT" w:cs="TimesNewRomanPSMT"/>
        </w:rPr>
        <w:t>regression, the coefficients are multiplied by their values, then the constant is added. This value, we can call x, is then plugged into the following formula: Probability = 1/(1+exp(-x))</w:t>
      </w:r>
    </w:p>
    <w:p w14:paraId="6D1608BA" w14:textId="544FC821" w:rsidR="00B30FE0" w:rsidRDefault="00B30FE0" w:rsidP="00916C17">
      <w:pPr>
        <w:pStyle w:val="Default"/>
        <w:numPr>
          <w:ilvl w:val="2"/>
          <w:numId w:val="27"/>
        </w:numPr>
        <w:rPr>
          <w:rFonts w:ascii="TimesNewRomanPSMT" w:hAnsi="TimesNewRomanPSMT" w:cs="TimesNewRomanPSMT"/>
        </w:rPr>
      </w:pPr>
      <w:proofErr w:type="gramStart"/>
      <w:r>
        <w:rPr>
          <w:rFonts w:ascii="TimesNewRomanPSMT" w:hAnsi="TimesNewRomanPSMT" w:cs="TimesNewRomanPSMT"/>
        </w:rPr>
        <w:t>So</w:t>
      </w:r>
      <w:proofErr w:type="gramEnd"/>
      <w:r>
        <w:rPr>
          <w:rFonts w:ascii="TimesNewRomanPSMT" w:hAnsi="TimesNewRomanPSMT" w:cs="TimesNewRomanPSMT"/>
        </w:rPr>
        <w:t xml:space="preserve"> if we look at an example, say an account that is 9 months old, had a customer happiness index of 250 this month, which was 150 less than last </w:t>
      </w:r>
      <w:r>
        <w:rPr>
          <w:rFonts w:ascii="TimesNewRomanPSMT" w:hAnsi="TimesNewRomanPSMT" w:cs="TimesNewRomanPSMT"/>
        </w:rPr>
        <w:lastRenderedPageBreak/>
        <w:t>month, had viewed 20 more blog articles than last month and last logged in 10 days ago:</w:t>
      </w:r>
    </w:p>
    <w:p w14:paraId="13BD6D29" w14:textId="037E94F6" w:rsidR="00B30FE0" w:rsidRDefault="00B30FE0" w:rsidP="00B30FE0">
      <w:pPr>
        <w:pStyle w:val="Default"/>
        <w:numPr>
          <w:ilvl w:val="3"/>
          <w:numId w:val="27"/>
        </w:numPr>
        <w:rPr>
          <w:rFonts w:ascii="TimesNewRomanPSMT" w:hAnsi="TimesNewRomanPSMT" w:cs="TimesNewRomanPSMT"/>
        </w:rPr>
      </w:pPr>
      <w:r>
        <w:rPr>
          <w:rFonts w:ascii="TimesNewRomanPSMT" w:hAnsi="TimesNewRomanPSMT" w:cs="TimesNewRomanPSMT"/>
        </w:rPr>
        <w:t>We’d get x = 0.0149233*9 + (-0.</w:t>
      </w:r>
      <w:proofErr w:type="gramStart"/>
      <w:r>
        <w:rPr>
          <w:rFonts w:ascii="TimesNewRomanPSMT" w:hAnsi="TimesNewRomanPSMT" w:cs="TimesNewRomanPSMT"/>
        </w:rPr>
        <w:t>0055843)*</w:t>
      </w:r>
      <w:proofErr w:type="gramEnd"/>
      <w:r>
        <w:rPr>
          <w:rFonts w:ascii="TimesNewRomanPSMT" w:hAnsi="TimesNewRomanPSMT" w:cs="TimesNewRomanPSMT"/>
        </w:rPr>
        <w:t xml:space="preserve">250 + (0.0094253)*150 + (-0.0001133)*20 + 0.017115*10 + (-2.784868) = </w:t>
      </w:r>
      <w:r w:rsidRPr="00B30FE0">
        <w:rPr>
          <w:rFonts w:ascii="TimesNewRomanPSMT" w:hAnsi="TimesNewRomanPSMT" w:cs="TimesNewRomanPSMT"/>
        </w:rPr>
        <w:t>-2.4639543</w:t>
      </w:r>
    </w:p>
    <w:p w14:paraId="2A25585E" w14:textId="32B23CC6" w:rsidR="00B30FE0" w:rsidRDefault="00B30FE0" w:rsidP="00B30FE0">
      <w:pPr>
        <w:pStyle w:val="Default"/>
        <w:numPr>
          <w:ilvl w:val="3"/>
          <w:numId w:val="27"/>
        </w:numPr>
        <w:rPr>
          <w:rFonts w:ascii="TimesNewRomanPSMT" w:hAnsi="TimesNewRomanPSMT" w:cs="TimesNewRomanPSMT"/>
        </w:rPr>
      </w:pPr>
      <w:r>
        <w:rPr>
          <w:rFonts w:ascii="TimesNewRomanPSMT" w:hAnsi="TimesNewRomanPSMT" w:cs="TimesNewRomanPSMT"/>
        </w:rPr>
        <w:t xml:space="preserve">And exp(x) = </w:t>
      </w:r>
      <w:proofErr w:type="gramStart"/>
      <w:r>
        <w:rPr>
          <w:rFonts w:ascii="TimesNewRomanPSMT" w:hAnsi="TimesNewRomanPSMT" w:cs="TimesNewRomanPSMT"/>
        </w:rPr>
        <w:t>exp(</w:t>
      </w:r>
      <w:proofErr w:type="gramEnd"/>
      <w:r w:rsidRPr="00B30FE0">
        <w:rPr>
          <w:rFonts w:ascii="TimesNewRomanPSMT" w:hAnsi="TimesNewRomanPSMT" w:cs="TimesNewRomanPSMT"/>
        </w:rPr>
        <w:t>-2.4639543</w:t>
      </w:r>
      <w:r>
        <w:rPr>
          <w:rFonts w:ascii="TimesNewRomanPSMT" w:hAnsi="TimesNewRomanPSMT" w:cs="TimesNewRomanPSMT"/>
        </w:rPr>
        <w:t>) = 0.08509, so there is an 8.5 percent chance of this particular customer churning.</w:t>
      </w:r>
    </w:p>
    <w:p w14:paraId="7AD24BC5" w14:textId="6F990CF3" w:rsidR="00B30FE0" w:rsidRDefault="00B30FE0" w:rsidP="00B30FE0">
      <w:pPr>
        <w:pStyle w:val="Default"/>
        <w:numPr>
          <w:ilvl w:val="2"/>
          <w:numId w:val="27"/>
        </w:numPr>
        <w:rPr>
          <w:rFonts w:ascii="TimesNewRomanPSMT" w:hAnsi="TimesNewRomanPSMT" w:cs="TimesNewRomanPSMT"/>
        </w:rPr>
      </w:pPr>
      <w:r>
        <w:rPr>
          <w:rFonts w:ascii="TimesNewRomanPSMT" w:hAnsi="TimesNewRomanPSMT" w:cs="TimesNewRomanPSMT"/>
        </w:rPr>
        <w:t>In general, a higher positive value means that a higher value of that variable increases the chance of churn and a higher negative value of that variable decreases the chance of churn.</w:t>
      </w:r>
    </w:p>
    <w:p w14:paraId="6E812E2E" w14:textId="16196C5F" w:rsidR="005A2F24" w:rsidRDefault="00F73BF7" w:rsidP="003A6B1F">
      <w:pPr>
        <w:pStyle w:val="Default"/>
        <w:numPr>
          <w:ilvl w:val="1"/>
          <w:numId w:val="27"/>
        </w:numPr>
        <w:rPr>
          <w:rFonts w:ascii="TimesNewRomanPSMT" w:hAnsi="TimesNewRomanPSMT" w:cs="TimesNewRomanPSMT"/>
        </w:rPr>
      </w:pPr>
      <w:r w:rsidRPr="003A6B1F">
        <w:rPr>
          <w:rFonts w:ascii="Times New Roman" w:hAnsi="Times New Roman" w:cs="Times New Roman"/>
        </w:rPr>
        <w:t>W</w:t>
      </w:r>
      <w:r w:rsidR="005A2F24" w:rsidRPr="003A6B1F">
        <w:rPr>
          <w:rFonts w:ascii="Times New Roman" w:hAnsi="Times New Roman" w:cs="Times New Roman" w:hint="eastAsia"/>
        </w:rPr>
        <w:t>hat</w:t>
      </w:r>
      <w:r w:rsidR="005A2F24" w:rsidRPr="003A6B1F">
        <w:rPr>
          <w:rFonts w:ascii="TimesNewRomanPSMT" w:hAnsi="TimesNewRomanPSMT" w:cs="TimesNewRomanPSMT" w:hint="eastAsia"/>
        </w:rPr>
        <w:t xml:space="preserve"> is</w:t>
      </w:r>
      <w:r w:rsidR="00066696" w:rsidRPr="003A6B1F">
        <w:rPr>
          <w:rFonts w:ascii="TimesNewRomanPSMT" w:hAnsi="TimesNewRomanPSMT" w:cs="TimesNewRomanPSMT"/>
        </w:rPr>
        <w:t xml:space="preserve"> the</w:t>
      </w:r>
      <w:r w:rsidR="005A2F24" w:rsidRPr="003A6B1F">
        <w:rPr>
          <w:rFonts w:ascii="TimesNewRomanPSMT" w:hAnsi="TimesNewRomanPSMT" w:cs="TimesNewRomanPSMT" w:hint="eastAsia"/>
        </w:rPr>
        <w:t xml:space="preserve"> overall correct classification rate of the model?</w:t>
      </w:r>
      <w:r w:rsidR="00A21D30" w:rsidRPr="003A6B1F">
        <w:rPr>
          <w:rFonts w:ascii="TimesNewRomanPSMT" w:hAnsi="TimesNewRomanPSMT" w:cs="TimesNewRomanPSMT" w:hint="eastAsia"/>
        </w:rPr>
        <w:t xml:space="preserve"> (change the cutoff point if necessary such as </w:t>
      </w:r>
      <w:proofErr w:type="spellStart"/>
      <w:r w:rsidR="00A21D30" w:rsidRPr="003A6B1F">
        <w:rPr>
          <w:rFonts w:ascii="TimesNewRomanPSMT" w:hAnsi="TimesNewRomanPSMT" w:cs="TimesNewRomanPSMT"/>
          <w:i/>
          <w:color w:val="C00000"/>
        </w:rPr>
        <w:t>estat</w:t>
      </w:r>
      <w:proofErr w:type="spellEnd"/>
      <w:r w:rsidR="00A21D30" w:rsidRPr="003A6B1F">
        <w:rPr>
          <w:rFonts w:ascii="TimesNewRomanPSMT" w:hAnsi="TimesNewRomanPSMT" w:cs="TimesNewRomanPSMT"/>
          <w:i/>
          <w:color w:val="C00000"/>
        </w:rPr>
        <w:t xml:space="preserve"> classification, </w:t>
      </w:r>
      <w:proofErr w:type="gramStart"/>
      <w:r w:rsidR="00A21D30" w:rsidRPr="003A6B1F">
        <w:rPr>
          <w:rFonts w:ascii="TimesNewRomanPSMT" w:hAnsi="TimesNewRomanPSMT" w:cs="TimesNewRomanPSMT"/>
          <w:i/>
          <w:color w:val="C00000"/>
        </w:rPr>
        <w:t>cutoff(</w:t>
      </w:r>
      <w:proofErr w:type="gramEnd"/>
      <w:r w:rsidR="00A21D30" w:rsidRPr="003A6B1F">
        <w:rPr>
          <w:rFonts w:ascii="TimesNewRomanPSMT" w:hAnsi="TimesNewRomanPSMT" w:cs="TimesNewRomanPSMT"/>
          <w:i/>
          <w:color w:val="C00000"/>
        </w:rPr>
        <w:t>0.2)</w:t>
      </w:r>
      <w:r w:rsidR="00A21D30" w:rsidRPr="003A6B1F">
        <w:rPr>
          <w:rFonts w:ascii="TimesNewRomanPSMT" w:hAnsi="TimesNewRomanPSMT" w:cs="TimesNewRomanPSMT" w:hint="eastAsia"/>
        </w:rPr>
        <w:t>)</w:t>
      </w:r>
    </w:p>
    <w:p w14:paraId="685F2C5C" w14:textId="2A7D2E43" w:rsidR="003A6B1F" w:rsidRDefault="00B30FE0" w:rsidP="003A6B1F">
      <w:pPr>
        <w:pStyle w:val="Default"/>
        <w:numPr>
          <w:ilvl w:val="2"/>
          <w:numId w:val="27"/>
        </w:numPr>
        <w:rPr>
          <w:rFonts w:ascii="TimesNewRomanPSMT" w:hAnsi="TimesNewRomanPSMT" w:cs="TimesNewRomanPSMT"/>
        </w:rPr>
      </w:pPr>
      <w:r>
        <w:rPr>
          <w:rFonts w:ascii="TimesNewRomanPSMT" w:hAnsi="TimesNewRomanPSMT" w:cs="TimesNewRomanPSMT"/>
        </w:rPr>
        <w:t>I tried using a few different cutoffs, but based on the raw data, there was not a very good model that I could construct. The best was probably a cutoff of 0.2 which yielded the following result:</w:t>
      </w:r>
    </w:p>
    <w:p w14:paraId="7770D28F" w14:textId="2060FAE9" w:rsidR="00B30FE0" w:rsidRDefault="00B30FE0" w:rsidP="00B30FE0">
      <w:pPr>
        <w:pStyle w:val="Default"/>
        <w:numPr>
          <w:ilvl w:val="3"/>
          <w:numId w:val="27"/>
        </w:numPr>
        <w:rPr>
          <w:rFonts w:ascii="TimesNewRomanPSMT" w:hAnsi="TimesNewRomanPSMT" w:cs="TimesNewRomanPSMT"/>
        </w:rPr>
      </w:pPr>
      <w:r w:rsidRPr="00B30FE0">
        <w:rPr>
          <w:rFonts w:ascii="TimesNewRomanPSMT" w:hAnsi="TimesNewRomanPSMT" w:cs="TimesNewRomanPSMT"/>
        </w:rPr>
        <w:drawing>
          <wp:inline distT="0" distB="0" distL="0" distR="0" wp14:anchorId="7A511BEB" wp14:editId="36095DD1">
            <wp:extent cx="5943600" cy="330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5810"/>
                    </a:xfrm>
                    <a:prstGeom prst="rect">
                      <a:avLst/>
                    </a:prstGeom>
                  </pic:spPr>
                </pic:pic>
              </a:graphicData>
            </a:graphic>
          </wp:inline>
        </w:drawing>
      </w:r>
    </w:p>
    <w:p w14:paraId="43868A45" w14:textId="131FB63D" w:rsidR="00B30FE0" w:rsidRPr="003A6B1F" w:rsidRDefault="00B30FE0" w:rsidP="00B30FE0">
      <w:pPr>
        <w:pStyle w:val="Default"/>
        <w:numPr>
          <w:ilvl w:val="2"/>
          <w:numId w:val="27"/>
        </w:numPr>
        <w:rPr>
          <w:rFonts w:ascii="TimesNewRomanPSMT" w:hAnsi="TimesNewRomanPSMT" w:cs="TimesNewRomanPSMT"/>
        </w:rPr>
      </w:pPr>
      <w:r>
        <w:rPr>
          <w:rFonts w:ascii="TimesNewRomanPSMT" w:hAnsi="TimesNewRomanPSMT" w:cs="TimesNewRomanPSMT"/>
        </w:rPr>
        <w:t>This is just 94.83% correct, but for actual churns, it was only 14.29% correct</w:t>
      </w:r>
      <w:r w:rsidR="0023331C">
        <w:rPr>
          <w:rFonts w:ascii="TimesNewRomanPSMT" w:hAnsi="TimesNewRomanPSMT" w:cs="TimesNewRomanPSMT"/>
        </w:rPr>
        <w:t>, so that overall classification rate is very misleading.</w:t>
      </w:r>
    </w:p>
    <w:p w14:paraId="00A855FF" w14:textId="77777777" w:rsidR="00E37FC5" w:rsidRDefault="00E37FC5" w:rsidP="003A6B1F">
      <w:pPr>
        <w:pStyle w:val="Default"/>
        <w:rPr>
          <w:rFonts w:ascii="Times New Roman" w:hAnsi="Times New Roman" w:cs="Times New Roman"/>
        </w:rPr>
      </w:pPr>
    </w:p>
    <w:p w14:paraId="3FA29B72" w14:textId="474E9241" w:rsidR="00F16369" w:rsidRDefault="00F16369" w:rsidP="003A6B1F">
      <w:pPr>
        <w:pStyle w:val="Default"/>
        <w:numPr>
          <w:ilvl w:val="0"/>
          <w:numId w:val="27"/>
        </w:numPr>
        <w:ind w:left="360" w:hanging="360"/>
        <w:rPr>
          <w:rFonts w:ascii="TimesNewRomanPSMT" w:hAnsi="TimesNewRomanPSMT" w:cs="TimesNewRomanPSMT"/>
        </w:rPr>
      </w:pPr>
      <w:r>
        <w:rPr>
          <w:rFonts w:ascii="TimesNewRomanPSMT" w:hAnsi="TimesNewRomanPSMT" w:cs="TimesNewRomanPSMT"/>
        </w:rPr>
        <w:t>Why do</w:t>
      </w:r>
      <w:r w:rsidR="00FF3DFC">
        <w:rPr>
          <w:rFonts w:ascii="TimesNewRomanPSMT" w:hAnsi="TimesNewRomanPSMT" w:cs="TimesNewRomanPSMT"/>
        </w:rPr>
        <w:t>es</w:t>
      </w:r>
      <w:r>
        <w:rPr>
          <w:rFonts w:ascii="TimesNewRomanPSMT" w:hAnsi="TimesNewRomanPSMT" w:cs="TimesNewRomanPSMT"/>
        </w:rPr>
        <w:t xml:space="preserve"> </w:t>
      </w:r>
      <w:r w:rsidR="00FF3DFC">
        <w:rPr>
          <w:rFonts w:ascii="TimesNewRomanPSMT" w:hAnsi="TimesNewRomanPSMT" w:cs="TimesNewRomanPSMT"/>
        </w:rPr>
        <w:t xml:space="preserve">the </w:t>
      </w:r>
      <w:r>
        <w:rPr>
          <w:rFonts w:ascii="TimesNewRomanPSMT" w:hAnsi="TimesNewRomanPSMT" w:cs="TimesNewRomanPSMT"/>
        </w:rPr>
        <w:t>c</w:t>
      </w:r>
      <w:r w:rsidRPr="00F16369">
        <w:rPr>
          <w:rFonts w:ascii="TimesNewRomanPSMT" w:hAnsi="TimesNewRomanPSMT" w:cs="TimesNewRomanPSMT"/>
        </w:rPr>
        <w:t>hurn</w:t>
      </w:r>
      <w:r w:rsidR="00FF3DFC">
        <w:rPr>
          <w:rFonts w:ascii="TimesNewRomanPSMT" w:hAnsi="TimesNewRomanPSMT" w:cs="TimesNewRomanPSMT"/>
        </w:rPr>
        <w:t xml:space="preserve"> rate</w:t>
      </w:r>
      <w:r w:rsidRPr="00F16369">
        <w:rPr>
          <w:rFonts w:ascii="TimesNewRomanPSMT" w:hAnsi="TimesNewRomanPSMT" w:cs="TimesNewRomanPSMT"/>
        </w:rPr>
        <w:t xml:space="preserve"> spike at 12 months</w:t>
      </w:r>
      <w:r>
        <w:rPr>
          <w:rFonts w:ascii="TimesNewRomanPSMT" w:hAnsi="TimesNewRomanPSMT" w:cs="TimesNewRomanPSMT"/>
        </w:rPr>
        <w:t>? How would you</w:t>
      </w:r>
      <w:r w:rsidR="00B84402">
        <w:rPr>
          <w:rFonts w:ascii="TimesNewRomanPSMT" w:hAnsi="TimesNewRomanPSMT" w:cs="TimesNewRomanPSMT"/>
        </w:rPr>
        <w:t xml:space="preserve"> </w:t>
      </w:r>
      <w:r>
        <w:rPr>
          <w:rFonts w:ascii="TimesNewRomanPSMT" w:hAnsi="TimesNewRomanPSMT" w:cs="TimesNewRomanPSMT"/>
        </w:rPr>
        <w:t>control for this spike in your model?</w:t>
      </w:r>
    </w:p>
    <w:p w14:paraId="2C4DB3E3" w14:textId="429F0479" w:rsidR="003A6B1F" w:rsidRDefault="00B30FE0" w:rsidP="003A6B1F">
      <w:pPr>
        <w:pStyle w:val="Default"/>
        <w:numPr>
          <w:ilvl w:val="1"/>
          <w:numId w:val="27"/>
        </w:numPr>
        <w:rPr>
          <w:rFonts w:ascii="TimesNewRomanPSMT" w:hAnsi="TimesNewRomanPSMT" w:cs="TimesNewRomanPSMT"/>
        </w:rPr>
      </w:pPr>
      <w:r>
        <w:rPr>
          <w:rFonts w:ascii="TimesNewRomanPSMT" w:hAnsi="TimesNewRomanPSMT" w:cs="TimesNewRomanPSMT"/>
        </w:rPr>
        <w:t xml:space="preserve">The churn rate spikes at 12 months because a lot of </w:t>
      </w:r>
      <w:r w:rsidR="0023331C">
        <w:rPr>
          <w:rFonts w:ascii="TimesNewRomanPSMT" w:hAnsi="TimesNewRomanPSMT" w:cs="TimesNewRomanPSMT"/>
        </w:rPr>
        <w:t>contracts are year-long, so after the first year a lot of companies decide that they no longer want or need QWE’s services, so they let the contract expire without renewing.</w:t>
      </w:r>
    </w:p>
    <w:p w14:paraId="697B6647" w14:textId="668B5CC3" w:rsidR="0023331C" w:rsidRDefault="0023331C" w:rsidP="003A6B1F">
      <w:pPr>
        <w:pStyle w:val="Default"/>
        <w:numPr>
          <w:ilvl w:val="1"/>
          <w:numId w:val="27"/>
        </w:numPr>
        <w:rPr>
          <w:rFonts w:ascii="TimesNewRomanPSMT" w:hAnsi="TimesNewRomanPSMT" w:cs="TimesNewRomanPSMT"/>
        </w:rPr>
      </w:pPr>
      <w:r>
        <w:rPr>
          <w:rFonts w:ascii="TimesNewRomanPSMT" w:hAnsi="TimesNewRomanPSMT" w:cs="TimesNewRomanPSMT"/>
        </w:rPr>
        <w:t>To control for this spike, I would add a dummy variable that is 1 if the age is 12 and 0 otherwise. It may also be worth looking at the smaller spikes at 6, 18, and 24 as I mentioned earlier.</w:t>
      </w:r>
    </w:p>
    <w:p w14:paraId="0B728188" w14:textId="77777777" w:rsidR="0023331C" w:rsidRPr="003A6B1F" w:rsidRDefault="0023331C" w:rsidP="0023331C">
      <w:pPr>
        <w:pStyle w:val="Default"/>
        <w:ind w:left="1440"/>
        <w:rPr>
          <w:rFonts w:ascii="TimesNewRomanPSMT" w:hAnsi="TimesNewRomanPSMT" w:cs="TimesNewRomanPSMT"/>
        </w:rPr>
      </w:pPr>
    </w:p>
    <w:p w14:paraId="0B497ACB" w14:textId="77777777" w:rsidR="00FF3DFC" w:rsidRDefault="00FF3DFC" w:rsidP="00F16369">
      <w:pPr>
        <w:pStyle w:val="Default"/>
        <w:rPr>
          <w:rFonts w:ascii="TimesNewRomanPSMT" w:hAnsi="TimesNewRomanPSMT" w:cs="TimesNewRomanPSMT"/>
        </w:rPr>
      </w:pPr>
    </w:p>
    <w:p w14:paraId="111636A8" w14:textId="77777777" w:rsidR="003A6B1F" w:rsidRDefault="003A6B1F" w:rsidP="00606608">
      <w:pPr>
        <w:pStyle w:val="Default"/>
        <w:numPr>
          <w:ilvl w:val="0"/>
          <w:numId w:val="27"/>
        </w:numPr>
        <w:ind w:left="360" w:hanging="360"/>
        <w:rPr>
          <w:rFonts w:ascii="TimesNewRomanPSMT" w:hAnsi="TimesNewRomanPSMT" w:cs="TimesNewRomanPSMT"/>
        </w:rPr>
      </w:pPr>
      <w:r>
        <w:rPr>
          <w:rFonts w:ascii="TimesNewRomanPSMT" w:hAnsi="TimesNewRomanPSMT" w:cs="TimesNewRomanPSMT"/>
        </w:rPr>
        <w:lastRenderedPageBreak/>
        <w:t xml:space="preserve"> </w:t>
      </w:r>
    </w:p>
    <w:p w14:paraId="1CF8769E" w14:textId="45CD96D2" w:rsidR="00E37FC5" w:rsidRDefault="00F976DE" w:rsidP="003A6B1F">
      <w:pPr>
        <w:pStyle w:val="Default"/>
        <w:numPr>
          <w:ilvl w:val="1"/>
          <w:numId w:val="27"/>
        </w:numPr>
        <w:rPr>
          <w:rFonts w:ascii="TimesNewRomanPSMT" w:hAnsi="TimesNewRomanPSMT" w:cs="TimesNewRomanPSMT"/>
        </w:rPr>
      </w:pPr>
      <w:r>
        <w:rPr>
          <w:rFonts w:ascii="TimesNewRomanPSMT" w:hAnsi="TimesNewRomanPSMT" w:cs="TimesNewRomanPSMT"/>
        </w:rPr>
        <w:t>To t</w:t>
      </w:r>
      <w:r w:rsidR="00130F0B">
        <w:rPr>
          <w:rFonts w:ascii="TimesNewRomanPSMT" w:hAnsi="TimesNewRomanPSMT" w:cs="TimesNewRomanPSMT"/>
        </w:rPr>
        <w:t>ry</w:t>
      </w:r>
      <w:r w:rsidR="001C0D25" w:rsidRPr="00F16369">
        <w:rPr>
          <w:rFonts w:ascii="TimesNewRomanPSMT" w:hAnsi="TimesNewRomanPSMT" w:cs="TimesNewRomanPSMT"/>
        </w:rPr>
        <w:t xml:space="preserve"> </w:t>
      </w:r>
      <w:r w:rsidR="00E330A1">
        <w:rPr>
          <w:rFonts w:ascii="TimesNewRomanPSMT" w:hAnsi="TimesNewRomanPSMT" w:cs="TimesNewRomanPSMT"/>
        </w:rPr>
        <w:t xml:space="preserve">an </w:t>
      </w:r>
      <w:r w:rsidR="001C0D25" w:rsidRPr="00F16369">
        <w:rPr>
          <w:rFonts w:ascii="TimesNewRomanPSMT" w:hAnsi="TimesNewRomanPSMT" w:cs="TimesNewRomanPSMT"/>
        </w:rPr>
        <w:t>a</w:t>
      </w:r>
      <w:r w:rsidR="00E330A1">
        <w:rPr>
          <w:rFonts w:ascii="TimesNewRomanPSMT" w:hAnsi="TimesNewRomanPSMT" w:cs="TimesNewRomanPSMT"/>
        </w:rPr>
        <w:t>lternative</w:t>
      </w:r>
      <w:r w:rsidR="001C0D25" w:rsidRPr="00F16369">
        <w:rPr>
          <w:rFonts w:ascii="TimesNewRomanPSMT" w:hAnsi="TimesNewRomanPSMT" w:cs="TimesNewRomanPSMT"/>
        </w:rPr>
        <w:t xml:space="preserve"> approach</w:t>
      </w:r>
      <w:r>
        <w:rPr>
          <w:rFonts w:ascii="TimesNewRomanPSMT" w:hAnsi="TimesNewRomanPSMT" w:cs="TimesNewRomanPSMT"/>
        </w:rPr>
        <w:t>,</w:t>
      </w:r>
      <w:r w:rsidR="001C0D25" w:rsidRPr="00F16369">
        <w:rPr>
          <w:rFonts w:ascii="TimesNewRomanPSMT" w:hAnsi="TimesNewRomanPSMT" w:cs="TimesNewRomanPSMT" w:hint="eastAsia"/>
        </w:rPr>
        <w:t xml:space="preserve"> </w:t>
      </w:r>
      <w:r>
        <w:rPr>
          <w:rFonts w:ascii="TimesNewRomanPSMT" w:hAnsi="TimesNewRomanPSMT" w:cs="TimesNewRomanPSMT"/>
        </w:rPr>
        <w:t>d</w:t>
      </w:r>
      <w:r w:rsidR="00C9073D" w:rsidRPr="008F11A5">
        <w:rPr>
          <w:rFonts w:ascii="TimesNewRomanPSMT" w:hAnsi="TimesNewRomanPSMT" w:cs="TimesNewRomanPSMT" w:hint="eastAsia"/>
        </w:rPr>
        <w:t>ivide</w:t>
      </w:r>
      <w:r w:rsidR="00E87C6C" w:rsidRPr="008F11A5">
        <w:rPr>
          <w:rFonts w:ascii="TimesNewRomanPSMT" w:hAnsi="TimesNewRomanPSMT" w:cs="TimesNewRomanPSMT"/>
        </w:rPr>
        <w:t xml:space="preserve"> </w:t>
      </w:r>
      <w:r w:rsidR="00E37FC5">
        <w:rPr>
          <w:rFonts w:ascii="TimesNewRomanPSMT" w:hAnsi="TimesNewRomanPSMT" w:cs="TimesNewRomanPSMT"/>
        </w:rPr>
        <w:t xml:space="preserve">the dataset into three groups using </w:t>
      </w:r>
      <w:r w:rsidR="00E87C6C" w:rsidRPr="008F11A5">
        <w:rPr>
          <w:rFonts w:ascii="TimesNewRomanPSMT" w:hAnsi="TimesNewRomanPSMT" w:cs="TimesNewRomanPSMT"/>
        </w:rPr>
        <w:t>AGE</w:t>
      </w:r>
      <w:r w:rsidR="00F25309" w:rsidRPr="008F11A5">
        <w:rPr>
          <w:rFonts w:ascii="TimesNewRomanPSMT" w:hAnsi="TimesNewRomanPSMT" w:cs="TimesNewRomanPSMT"/>
        </w:rPr>
        <w:t xml:space="preserve"> (i.e., how </w:t>
      </w:r>
      <w:r w:rsidR="00130F0B">
        <w:rPr>
          <w:rFonts w:ascii="TimesNewRomanPSMT" w:hAnsi="TimesNewRomanPSMT" w:cs="TimesNewRomanPSMT"/>
        </w:rPr>
        <w:t xml:space="preserve">  </w:t>
      </w:r>
      <w:r w:rsidR="00F25309" w:rsidRPr="008F11A5">
        <w:rPr>
          <w:rFonts w:ascii="TimesNewRomanPSMT" w:hAnsi="TimesNewRomanPSMT" w:cs="TimesNewRomanPSMT"/>
        </w:rPr>
        <w:t xml:space="preserve">long a customer has been with </w:t>
      </w:r>
      <w:r w:rsidR="006C3428">
        <w:rPr>
          <w:rFonts w:ascii="TimesNewRomanPSMT" w:hAnsi="TimesNewRomanPSMT" w:cs="TimesNewRomanPSMT"/>
        </w:rPr>
        <w:t>QWE</w:t>
      </w:r>
      <w:r w:rsidR="00F25309" w:rsidRPr="008F11A5">
        <w:rPr>
          <w:rFonts w:ascii="TimesNewRomanPSMT" w:hAnsi="TimesNewRomanPSMT" w:cs="TimesNewRomanPSMT"/>
        </w:rPr>
        <w:t>)</w:t>
      </w:r>
      <w:r w:rsidR="00E37FC5">
        <w:rPr>
          <w:rFonts w:ascii="TimesNewRomanPSMT" w:hAnsi="TimesNewRomanPSMT" w:cs="TimesNewRomanPSMT"/>
        </w:rPr>
        <w:t>. Explain how you divide customers into three age groups and why</w:t>
      </w:r>
      <w:r w:rsidR="00A21D30">
        <w:rPr>
          <w:rFonts w:ascii="TimesNewRomanPSMT" w:hAnsi="TimesNewRomanPSMT" w:cs="TimesNewRomanPSMT" w:hint="eastAsia"/>
        </w:rPr>
        <w:t>.</w:t>
      </w:r>
      <w:r w:rsidR="00E37FC5">
        <w:rPr>
          <w:rFonts w:ascii="TimesNewRomanPSMT" w:hAnsi="TimesNewRomanPSMT" w:cs="TimesNewRomanPSMT"/>
        </w:rPr>
        <w:t xml:space="preserve"> </w:t>
      </w:r>
      <w:r w:rsidR="00A21D30">
        <w:rPr>
          <w:rFonts w:ascii="TimesNewRomanPSMT" w:hAnsi="TimesNewRomanPSMT" w:cs="TimesNewRomanPSMT" w:hint="eastAsia"/>
        </w:rPr>
        <w:t xml:space="preserve">(To solve this question, you may want to split the original data into three </w:t>
      </w:r>
      <w:proofErr w:type="gramStart"/>
      <w:r w:rsidR="00A21D30">
        <w:rPr>
          <w:rFonts w:ascii="TimesNewRomanPSMT" w:hAnsi="TimesNewRomanPSMT" w:cs="TimesNewRomanPSMT" w:hint="eastAsia"/>
        </w:rPr>
        <w:t>datasets</w:t>
      </w:r>
      <w:proofErr w:type="gramEnd"/>
      <w:r w:rsidR="00A21D30">
        <w:rPr>
          <w:rFonts w:ascii="TimesNewRomanPSMT" w:hAnsi="TimesNewRomanPSMT" w:cs="TimesNewRomanPSMT" w:hint="eastAsia"/>
        </w:rPr>
        <w:t xml:space="preserve"> or you can use the </w:t>
      </w:r>
      <w:r w:rsidR="00A21D30">
        <w:rPr>
          <w:rFonts w:ascii="TimesNewRomanPSMT" w:hAnsi="TimesNewRomanPSMT" w:cs="TimesNewRomanPSMT"/>
        </w:rPr>
        <w:t>‘</w:t>
      </w:r>
      <w:r w:rsidR="00A21D30">
        <w:rPr>
          <w:rFonts w:ascii="TimesNewRomanPSMT" w:hAnsi="TimesNewRomanPSMT" w:cs="TimesNewRomanPSMT" w:hint="eastAsia"/>
        </w:rPr>
        <w:t>if-statements</w:t>
      </w:r>
      <w:r w:rsidR="00A21D30">
        <w:rPr>
          <w:rFonts w:ascii="TimesNewRomanPSMT" w:hAnsi="TimesNewRomanPSMT" w:cs="TimesNewRomanPSMT"/>
        </w:rPr>
        <w:t>’</w:t>
      </w:r>
      <w:r w:rsidR="00A21D30">
        <w:rPr>
          <w:rFonts w:ascii="TimesNewRomanPSMT" w:hAnsi="TimesNewRomanPSMT" w:cs="TimesNewRomanPSMT" w:hint="eastAsia"/>
        </w:rPr>
        <w:t xml:space="preserve"> when estimating each data) </w:t>
      </w:r>
    </w:p>
    <w:p w14:paraId="2EE1FA6B" w14:textId="692D9984" w:rsidR="003A6B1F" w:rsidRDefault="0023331C" w:rsidP="003A6B1F">
      <w:pPr>
        <w:pStyle w:val="Default"/>
        <w:numPr>
          <w:ilvl w:val="2"/>
          <w:numId w:val="27"/>
        </w:numPr>
        <w:rPr>
          <w:rFonts w:ascii="TimesNewRomanPSMT" w:hAnsi="TimesNewRomanPSMT" w:cs="TimesNewRomanPSMT"/>
        </w:rPr>
      </w:pPr>
      <w:r>
        <w:rPr>
          <w:rFonts w:ascii="TimesNewRomanPSMT" w:hAnsi="TimesNewRomanPSMT" w:cs="TimesNewRomanPSMT"/>
        </w:rPr>
        <w:t>To divide the dataset into three groups by age</w:t>
      </w:r>
      <w:r w:rsidR="002746D3">
        <w:rPr>
          <w:rFonts w:ascii="TimesNewRomanPSMT" w:hAnsi="TimesNewRomanPSMT" w:cs="TimesNewRomanPSMT"/>
        </w:rPr>
        <w:t>, I ran the following commands:</w:t>
      </w:r>
    </w:p>
    <w:p w14:paraId="15675883" w14:textId="0BEF6349" w:rsidR="002746D3" w:rsidRDefault="002746D3" w:rsidP="002746D3">
      <w:pPr>
        <w:pStyle w:val="Default"/>
        <w:numPr>
          <w:ilvl w:val="3"/>
          <w:numId w:val="27"/>
        </w:numPr>
        <w:rPr>
          <w:rFonts w:ascii="TimesNewRomanPSMT" w:hAnsi="TimesNewRomanPSMT" w:cs="TimesNewRomanPSMT"/>
        </w:rPr>
      </w:pPr>
      <w:r>
        <w:rPr>
          <w:rFonts w:ascii="TimesNewRomanPSMT" w:hAnsi="TimesNewRomanPSMT" w:cs="TimesNewRomanPSMT"/>
        </w:rPr>
        <w:t xml:space="preserve">gen </w:t>
      </w:r>
      <w:proofErr w:type="spellStart"/>
      <w:r>
        <w:rPr>
          <w:rFonts w:ascii="TimesNewRomanPSMT" w:hAnsi="TimesNewRomanPSMT" w:cs="TimesNewRomanPSMT"/>
        </w:rPr>
        <w:t>agegr</w:t>
      </w:r>
      <w:proofErr w:type="spellEnd"/>
      <w:r>
        <w:rPr>
          <w:rFonts w:ascii="TimesNewRomanPSMT" w:hAnsi="TimesNewRomanPSMT" w:cs="TimesNewRomanPSMT"/>
        </w:rPr>
        <w:t>=1 if age&lt;=6</w:t>
      </w:r>
    </w:p>
    <w:p w14:paraId="44F51AA7" w14:textId="7C30244A" w:rsidR="002746D3" w:rsidRDefault="002746D3" w:rsidP="002746D3">
      <w:pPr>
        <w:pStyle w:val="Default"/>
        <w:numPr>
          <w:ilvl w:val="4"/>
          <w:numId w:val="27"/>
        </w:numPr>
        <w:rPr>
          <w:rFonts w:ascii="TimesNewRomanPSMT" w:hAnsi="TimesNewRomanPSMT" w:cs="TimesNewRomanPSMT"/>
        </w:rPr>
      </w:pPr>
      <w:r>
        <w:rPr>
          <w:rFonts w:ascii="TimesNewRomanPSMT" w:hAnsi="TimesNewRomanPSMT" w:cs="TimesNewRomanPSMT"/>
        </w:rPr>
        <w:t xml:space="preserve">This sets a dummy variable </w:t>
      </w:r>
      <w:proofErr w:type="spellStart"/>
      <w:r>
        <w:rPr>
          <w:rFonts w:ascii="TimesNewRomanPSMT" w:hAnsi="TimesNewRomanPSMT" w:cs="TimesNewRomanPSMT"/>
        </w:rPr>
        <w:t>agegr</w:t>
      </w:r>
      <w:proofErr w:type="spellEnd"/>
      <w:r>
        <w:rPr>
          <w:rFonts w:ascii="TimesNewRomanPSMT" w:hAnsi="TimesNewRomanPSMT" w:cs="TimesNewRomanPSMT"/>
        </w:rPr>
        <w:t xml:space="preserve"> to 1 if the age is less than or equal to six months</w:t>
      </w:r>
    </w:p>
    <w:p w14:paraId="5DED24CA" w14:textId="29C936CB" w:rsidR="002746D3" w:rsidRDefault="002746D3" w:rsidP="002746D3">
      <w:pPr>
        <w:pStyle w:val="Default"/>
        <w:numPr>
          <w:ilvl w:val="3"/>
          <w:numId w:val="27"/>
        </w:numPr>
        <w:rPr>
          <w:rFonts w:ascii="TimesNewRomanPSMT" w:hAnsi="TimesNewRomanPSMT" w:cs="TimesNewRomanPSMT"/>
        </w:rPr>
      </w:pPr>
      <w:r>
        <w:rPr>
          <w:rFonts w:ascii="TimesNewRomanPSMT" w:hAnsi="TimesNewRomanPSMT" w:cs="TimesNewRomanPSMT"/>
        </w:rPr>
        <w:t xml:space="preserve">replace </w:t>
      </w:r>
      <w:proofErr w:type="spellStart"/>
      <w:r>
        <w:rPr>
          <w:rFonts w:ascii="TimesNewRomanPSMT" w:hAnsi="TimesNewRomanPSMT" w:cs="TimesNewRomanPSMT"/>
        </w:rPr>
        <w:t>agegr</w:t>
      </w:r>
      <w:proofErr w:type="spellEnd"/>
      <w:r>
        <w:rPr>
          <w:rFonts w:ascii="TimesNewRomanPSMT" w:hAnsi="TimesNewRomanPSMT" w:cs="TimesNewRomanPSMT"/>
        </w:rPr>
        <w:t>=2 if age&gt;6 &amp; age&lt;=12</w:t>
      </w:r>
    </w:p>
    <w:p w14:paraId="79132158" w14:textId="1DFB2811" w:rsidR="002746D3" w:rsidRDefault="002746D3" w:rsidP="002746D3">
      <w:pPr>
        <w:pStyle w:val="Default"/>
        <w:numPr>
          <w:ilvl w:val="4"/>
          <w:numId w:val="27"/>
        </w:numPr>
        <w:rPr>
          <w:rFonts w:ascii="TimesNewRomanPSMT" w:hAnsi="TimesNewRomanPSMT" w:cs="TimesNewRomanPSMT"/>
        </w:rPr>
      </w:pPr>
      <w:r>
        <w:rPr>
          <w:rFonts w:ascii="TimesNewRomanPSMT" w:hAnsi="TimesNewRomanPSMT" w:cs="TimesNewRomanPSMT"/>
        </w:rPr>
        <w:t xml:space="preserve">This sets the dummy variable </w:t>
      </w:r>
      <w:proofErr w:type="spellStart"/>
      <w:r>
        <w:rPr>
          <w:rFonts w:ascii="TimesNewRomanPSMT" w:hAnsi="TimesNewRomanPSMT" w:cs="TimesNewRomanPSMT"/>
        </w:rPr>
        <w:t>agegr</w:t>
      </w:r>
      <w:proofErr w:type="spellEnd"/>
      <w:r>
        <w:rPr>
          <w:rFonts w:ascii="TimesNewRomanPSMT" w:hAnsi="TimesNewRomanPSMT" w:cs="TimesNewRomanPSMT"/>
        </w:rPr>
        <w:t xml:space="preserve"> to 2 if the age is between 7 and 12 inclusively</w:t>
      </w:r>
    </w:p>
    <w:p w14:paraId="473CD1FE" w14:textId="64A8C338" w:rsidR="002746D3" w:rsidRDefault="002746D3" w:rsidP="002746D3">
      <w:pPr>
        <w:pStyle w:val="Default"/>
        <w:numPr>
          <w:ilvl w:val="3"/>
          <w:numId w:val="27"/>
        </w:numPr>
        <w:rPr>
          <w:rFonts w:ascii="TimesNewRomanPSMT" w:hAnsi="TimesNewRomanPSMT" w:cs="TimesNewRomanPSMT"/>
        </w:rPr>
      </w:pPr>
      <w:r>
        <w:rPr>
          <w:rFonts w:ascii="TimesNewRomanPSMT" w:hAnsi="TimesNewRomanPSMT" w:cs="TimesNewRomanPSMT"/>
        </w:rPr>
        <w:t xml:space="preserve">replace </w:t>
      </w:r>
      <w:proofErr w:type="spellStart"/>
      <w:r>
        <w:rPr>
          <w:rFonts w:ascii="TimesNewRomanPSMT" w:hAnsi="TimesNewRomanPSMT" w:cs="TimesNewRomanPSMT"/>
        </w:rPr>
        <w:t>agegr</w:t>
      </w:r>
      <w:proofErr w:type="spellEnd"/>
      <w:r>
        <w:rPr>
          <w:rFonts w:ascii="TimesNewRomanPSMT" w:hAnsi="TimesNewRomanPSMT" w:cs="TimesNewRomanPSMT"/>
        </w:rPr>
        <w:t>=3 if age&gt;12</w:t>
      </w:r>
    </w:p>
    <w:p w14:paraId="39562644" w14:textId="4CEA2B53" w:rsidR="002746D3" w:rsidRDefault="002746D3" w:rsidP="002746D3">
      <w:pPr>
        <w:pStyle w:val="Default"/>
        <w:numPr>
          <w:ilvl w:val="4"/>
          <w:numId w:val="27"/>
        </w:numPr>
        <w:rPr>
          <w:rFonts w:ascii="TimesNewRomanPSMT" w:hAnsi="TimesNewRomanPSMT" w:cs="TimesNewRomanPSMT"/>
        </w:rPr>
      </w:pPr>
      <w:r>
        <w:rPr>
          <w:rFonts w:ascii="TimesNewRomanPSMT" w:hAnsi="TimesNewRomanPSMT" w:cs="TimesNewRomanPSMT"/>
        </w:rPr>
        <w:t xml:space="preserve">This sets the dummy variable </w:t>
      </w:r>
      <w:proofErr w:type="spellStart"/>
      <w:r>
        <w:rPr>
          <w:rFonts w:ascii="TimesNewRomanPSMT" w:hAnsi="TimesNewRomanPSMT" w:cs="TimesNewRomanPSMT"/>
        </w:rPr>
        <w:t>agegr</w:t>
      </w:r>
      <w:proofErr w:type="spellEnd"/>
      <w:r>
        <w:rPr>
          <w:rFonts w:ascii="TimesNewRomanPSMT" w:hAnsi="TimesNewRomanPSMT" w:cs="TimesNewRomanPSMT"/>
        </w:rPr>
        <w:t xml:space="preserve"> to 3 if the age is greater than 12</w:t>
      </w:r>
    </w:p>
    <w:p w14:paraId="4E8CEBB0" w14:textId="62AB6C83" w:rsidR="002746D3" w:rsidRPr="002746D3" w:rsidRDefault="002746D3" w:rsidP="002746D3">
      <w:pPr>
        <w:pStyle w:val="Default"/>
        <w:numPr>
          <w:ilvl w:val="2"/>
          <w:numId w:val="27"/>
        </w:numPr>
        <w:rPr>
          <w:rFonts w:ascii="TimesNewRomanPSMT" w:hAnsi="TimesNewRomanPSMT" w:cs="TimesNewRomanPSMT"/>
        </w:rPr>
      </w:pPr>
      <w:r>
        <w:rPr>
          <w:rFonts w:ascii="TimesNewRomanPSMT" w:hAnsi="TimesNewRomanPSMT" w:cs="TimesNewRomanPSMT"/>
        </w:rPr>
        <w:t xml:space="preserve">This is useful because as we noticed before, the different values for age affect the rate of churn differently. In the first six months, very few companies churn, but between 6 and 12, and particularly at 6 and 12, there is a lot of churn and then churn decreases as we pass the </w:t>
      </w:r>
      <w:proofErr w:type="gramStart"/>
      <w:r>
        <w:rPr>
          <w:rFonts w:ascii="TimesNewRomanPSMT" w:hAnsi="TimesNewRomanPSMT" w:cs="TimesNewRomanPSMT"/>
        </w:rPr>
        <w:t>one year</w:t>
      </w:r>
      <w:proofErr w:type="gramEnd"/>
      <w:r>
        <w:rPr>
          <w:rFonts w:ascii="TimesNewRomanPSMT" w:hAnsi="TimesNewRomanPSMT" w:cs="TimesNewRomanPSMT"/>
        </w:rPr>
        <w:t xml:space="preserve"> mark.</w:t>
      </w:r>
    </w:p>
    <w:p w14:paraId="5D5E1093" w14:textId="77777777" w:rsidR="003A6B1F" w:rsidRDefault="00E37FC5" w:rsidP="003A6B1F">
      <w:pPr>
        <w:pStyle w:val="Default"/>
        <w:numPr>
          <w:ilvl w:val="1"/>
          <w:numId w:val="27"/>
        </w:numPr>
        <w:rPr>
          <w:rFonts w:ascii="TimesNewRomanPSMT" w:hAnsi="TimesNewRomanPSMT" w:cs="TimesNewRomanPSMT"/>
        </w:rPr>
      </w:pPr>
      <w:r w:rsidRPr="003A6B1F">
        <w:rPr>
          <w:rFonts w:ascii="TimesNewRomanPSMT" w:hAnsi="TimesNewRomanPSMT" w:cs="TimesNewRomanPSMT"/>
        </w:rPr>
        <w:t>E</w:t>
      </w:r>
      <w:r w:rsidR="00C9073D" w:rsidRPr="003A6B1F">
        <w:rPr>
          <w:rFonts w:ascii="TimesNewRomanPSMT" w:hAnsi="TimesNewRomanPSMT" w:cs="TimesNewRomanPSMT" w:hint="eastAsia"/>
        </w:rPr>
        <w:t xml:space="preserve">stimate </w:t>
      </w:r>
      <w:r w:rsidRPr="003A6B1F">
        <w:rPr>
          <w:rFonts w:ascii="TimesNewRomanPSMT" w:hAnsi="TimesNewRomanPSMT" w:cs="TimesNewRomanPSMT"/>
        </w:rPr>
        <w:t xml:space="preserve">three </w:t>
      </w:r>
      <w:r w:rsidR="00C9073D" w:rsidRPr="003A6B1F">
        <w:rPr>
          <w:rFonts w:ascii="TimesNewRomanPSMT" w:hAnsi="TimesNewRomanPSMT" w:cs="TimesNewRomanPSMT" w:hint="eastAsia"/>
        </w:rPr>
        <w:t>logit model</w:t>
      </w:r>
      <w:r w:rsidRPr="003A6B1F">
        <w:rPr>
          <w:rFonts w:ascii="TimesNewRomanPSMT" w:hAnsi="TimesNewRomanPSMT" w:cs="TimesNewRomanPSMT"/>
        </w:rPr>
        <w:t xml:space="preserve">s based on the AGE groups </w:t>
      </w:r>
      <w:r w:rsidR="00C9073D" w:rsidRPr="003A6B1F">
        <w:rPr>
          <w:rFonts w:ascii="TimesNewRomanPSMT" w:hAnsi="TimesNewRomanPSMT" w:cs="TimesNewRomanPSMT" w:hint="eastAsia"/>
        </w:rPr>
        <w:t>(</w:t>
      </w:r>
      <w:r w:rsidRPr="003A6B1F">
        <w:rPr>
          <w:rFonts w:ascii="TimesNewRomanPSMT" w:hAnsi="TimesNewRomanPSMT" w:cs="TimesNewRomanPSMT"/>
          <w:b/>
        </w:rPr>
        <w:t>Separate Models</w:t>
      </w:r>
      <w:r w:rsidR="00C9073D" w:rsidRPr="003A6B1F">
        <w:rPr>
          <w:rFonts w:ascii="TimesNewRomanPSMT" w:hAnsi="TimesNewRomanPSMT" w:cs="TimesNewRomanPSMT" w:hint="eastAsia"/>
        </w:rPr>
        <w:t>)</w:t>
      </w:r>
      <w:r w:rsidR="00F976DE" w:rsidRPr="003A6B1F">
        <w:rPr>
          <w:rFonts w:ascii="TimesNewRomanPSMT" w:hAnsi="TimesNewRomanPSMT" w:cs="TimesNewRomanPSMT"/>
        </w:rPr>
        <w:t xml:space="preserve"> and show the results</w:t>
      </w:r>
      <w:r w:rsidR="00C9073D" w:rsidRPr="003A6B1F">
        <w:rPr>
          <w:rFonts w:ascii="TimesNewRomanPSMT" w:hAnsi="TimesNewRomanPSMT" w:cs="TimesNewRomanPSMT" w:hint="eastAsia"/>
        </w:rPr>
        <w:t>.</w:t>
      </w:r>
      <w:r w:rsidR="005127FF" w:rsidRPr="003A6B1F">
        <w:rPr>
          <w:rFonts w:ascii="TimesNewRomanPSMT" w:hAnsi="TimesNewRomanPSMT" w:cs="TimesNewRomanPSMT"/>
        </w:rPr>
        <w:t xml:space="preserve"> </w:t>
      </w:r>
      <w:r w:rsidR="00130F0B" w:rsidRPr="003A6B1F">
        <w:rPr>
          <w:rFonts w:ascii="TimesNewRomanPSMT" w:hAnsi="TimesNewRomanPSMT" w:cs="TimesNewRomanPSMT"/>
        </w:rPr>
        <w:t>(Note: create the dummy variable of AGE=12 if the dataset includes AGE=12 months and include this dummy variable in the model</w:t>
      </w:r>
      <w:r w:rsidR="007F6909" w:rsidRPr="003A6B1F">
        <w:rPr>
          <w:rFonts w:ascii="TimesNewRomanPSMT" w:hAnsi="TimesNewRomanPSMT" w:cs="TimesNewRomanPSMT"/>
        </w:rPr>
        <w:t>.</w:t>
      </w:r>
      <w:r w:rsidR="00130F0B" w:rsidRPr="003A6B1F">
        <w:rPr>
          <w:rFonts w:ascii="TimesNewRomanPSMT" w:hAnsi="TimesNewRomanPSMT" w:cs="TimesNewRomanPSMT"/>
        </w:rPr>
        <w:t>)</w:t>
      </w:r>
    </w:p>
    <w:p w14:paraId="5453EEE2" w14:textId="50222334" w:rsidR="003A6B1F" w:rsidRDefault="002746D3" w:rsidP="003A6B1F">
      <w:pPr>
        <w:pStyle w:val="Default"/>
        <w:numPr>
          <w:ilvl w:val="2"/>
          <w:numId w:val="27"/>
        </w:numPr>
        <w:rPr>
          <w:rFonts w:ascii="TimesNewRomanPSMT" w:hAnsi="TimesNewRomanPSMT" w:cs="TimesNewRomanPSMT"/>
        </w:rPr>
      </w:pPr>
      <w:r>
        <w:rPr>
          <w:rFonts w:ascii="TimesNewRomanPSMT" w:hAnsi="TimesNewRomanPSMT" w:cs="TimesNewRomanPSMT"/>
        </w:rPr>
        <w:t>For age less than 6 months:</w:t>
      </w:r>
    </w:p>
    <w:p w14:paraId="48AD6D30" w14:textId="56F72C24" w:rsidR="002746D3" w:rsidRDefault="002746D3" w:rsidP="002746D3">
      <w:pPr>
        <w:pStyle w:val="Default"/>
        <w:numPr>
          <w:ilvl w:val="3"/>
          <w:numId w:val="27"/>
        </w:numPr>
        <w:rPr>
          <w:rFonts w:ascii="TimesNewRomanPSMT" w:hAnsi="TimesNewRomanPSMT" w:cs="TimesNewRomanPSMT"/>
        </w:rPr>
      </w:pPr>
      <w:r w:rsidRPr="002746D3">
        <w:rPr>
          <w:rFonts w:ascii="TimesNewRomanPSMT" w:hAnsi="TimesNewRomanPSMT" w:cs="TimesNewRomanPSMT"/>
        </w:rPr>
        <w:drawing>
          <wp:inline distT="0" distB="0" distL="0" distR="0" wp14:anchorId="0B946DF8" wp14:editId="4F24EF25">
            <wp:extent cx="5943600" cy="3041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1650"/>
                    </a:xfrm>
                    <a:prstGeom prst="rect">
                      <a:avLst/>
                    </a:prstGeom>
                  </pic:spPr>
                </pic:pic>
              </a:graphicData>
            </a:graphic>
          </wp:inline>
        </w:drawing>
      </w:r>
    </w:p>
    <w:p w14:paraId="636548C7" w14:textId="2BB0B289" w:rsidR="002746D3" w:rsidRDefault="002746D3" w:rsidP="002746D3">
      <w:pPr>
        <w:pStyle w:val="Default"/>
        <w:numPr>
          <w:ilvl w:val="2"/>
          <w:numId w:val="27"/>
        </w:numPr>
        <w:rPr>
          <w:rFonts w:ascii="TimesNewRomanPSMT" w:hAnsi="TimesNewRomanPSMT" w:cs="TimesNewRomanPSMT"/>
        </w:rPr>
      </w:pPr>
      <w:r>
        <w:rPr>
          <w:rFonts w:ascii="TimesNewRomanPSMT" w:hAnsi="TimesNewRomanPSMT" w:cs="TimesNewRomanPSMT"/>
        </w:rPr>
        <w:t>For age 6 to 12 months:</w:t>
      </w:r>
    </w:p>
    <w:p w14:paraId="34BE0E75" w14:textId="30798B4F" w:rsidR="002746D3" w:rsidRDefault="002746D3" w:rsidP="002746D3">
      <w:pPr>
        <w:pStyle w:val="Default"/>
        <w:numPr>
          <w:ilvl w:val="3"/>
          <w:numId w:val="27"/>
        </w:numPr>
        <w:rPr>
          <w:rFonts w:ascii="TimesNewRomanPSMT" w:hAnsi="TimesNewRomanPSMT" w:cs="TimesNewRomanPSMT"/>
        </w:rPr>
      </w:pPr>
      <w:r w:rsidRPr="002746D3">
        <w:rPr>
          <w:rFonts w:ascii="TimesNewRomanPSMT" w:hAnsi="TimesNewRomanPSMT" w:cs="TimesNewRomanPSMT"/>
        </w:rPr>
        <w:lastRenderedPageBreak/>
        <w:drawing>
          <wp:inline distT="0" distB="0" distL="0" distR="0" wp14:anchorId="68EA04FA" wp14:editId="4758B08A">
            <wp:extent cx="5943600" cy="3173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73730"/>
                    </a:xfrm>
                    <a:prstGeom prst="rect">
                      <a:avLst/>
                    </a:prstGeom>
                  </pic:spPr>
                </pic:pic>
              </a:graphicData>
            </a:graphic>
          </wp:inline>
        </w:drawing>
      </w:r>
    </w:p>
    <w:p w14:paraId="41E212C4" w14:textId="671ADA6E" w:rsidR="002746D3" w:rsidRDefault="002746D3" w:rsidP="002746D3">
      <w:pPr>
        <w:pStyle w:val="Default"/>
        <w:numPr>
          <w:ilvl w:val="2"/>
          <w:numId w:val="27"/>
        </w:numPr>
        <w:rPr>
          <w:rFonts w:ascii="TimesNewRomanPSMT" w:hAnsi="TimesNewRomanPSMT" w:cs="TimesNewRomanPSMT"/>
        </w:rPr>
      </w:pPr>
      <w:r>
        <w:rPr>
          <w:rFonts w:ascii="TimesNewRomanPSMT" w:hAnsi="TimesNewRomanPSMT" w:cs="TimesNewRomanPSMT"/>
        </w:rPr>
        <w:t>For age greater than 12 months:</w:t>
      </w:r>
    </w:p>
    <w:p w14:paraId="0C3AAA6C" w14:textId="65C01090" w:rsidR="002746D3" w:rsidRDefault="002746D3" w:rsidP="002746D3">
      <w:pPr>
        <w:pStyle w:val="Default"/>
        <w:numPr>
          <w:ilvl w:val="3"/>
          <w:numId w:val="27"/>
        </w:numPr>
        <w:rPr>
          <w:rFonts w:ascii="TimesNewRomanPSMT" w:hAnsi="TimesNewRomanPSMT" w:cs="TimesNewRomanPSMT"/>
        </w:rPr>
      </w:pPr>
      <w:r w:rsidRPr="002746D3">
        <w:rPr>
          <w:rFonts w:ascii="TimesNewRomanPSMT" w:hAnsi="TimesNewRomanPSMT" w:cs="TimesNewRomanPSMT"/>
        </w:rPr>
        <w:drawing>
          <wp:inline distT="0" distB="0" distL="0" distR="0" wp14:anchorId="1448505D" wp14:editId="0B5D2C35">
            <wp:extent cx="5943600" cy="2776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76855"/>
                    </a:xfrm>
                    <a:prstGeom prst="rect">
                      <a:avLst/>
                    </a:prstGeom>
                  </pic:spPr>
                </pic:pic>
              </a:graphicData>
            </a:graphic>
          </wp:inline>
        </w:drawing>
      </w:r>
    </w:p>
    <w:p w14:paraId="5D445938" w14:textId="33004984" w:rsidR="00290104" w:rsidRPr="003A6B1F" w:rsidRDefault="00290104" w:rsidP="003A6B1F">
      <w:pPr>
        <w:pStyle w:val="Default"/>
        <w:numPr>
          <w:ilvl w:val="1"/>
          <w:numId w:val="27"/>
        </w:numPr>
        <w:rPr>
          <w:rFonts w:ascii="TimesNewRomanPSMT" w:hAnsi="TimesNewRomanPSMT" w:cs="TimesNewRomanPSMT"/>
        </w:rPr>
      </w:pPr>
      <w:r w:rsidRPr="003A6B1F">
        <w:rPr>
          <w:rFonts w:ascii="Times New Roman" w:hAnsi="Times New Roman" w:cs="Times New Roman"/>
        </w:rPr>
        <w:t xml:space="preserve">Explain your findings </w:t>
      </w:r>
      <w:r w:rsidR="00575A58" w:rsidRPr="003A6B1F">
        <w:rPr>
          <w:rFonts w:ascii="Times New Roman" w:hAnsi="Times New Roman" w:cs="Times New Roman"/>
        </w:rPr>
        <w:t xml:space="preserve">about the relation between churn and age </w:t>
      </w:r>
      <w:r w:rsidRPr="003A6B1F">
        <w:rPr>
          <w:rFonts w:ascii="Times New Roman" w:hAnsi="Times New Roman" w:cs="Times New Roman"/>
        </w:rPr>
        <w:t>in each model</w:t>
      </w:r>
      <w:r w:rsidR="00130F0B" w:rsidRPr="003A6B1F">
        <w:rPr>
          <w:rFonts w:ascii="Times New Roman" w:hAnsi="Times New Roman" w:cs="Times New Roman"/>
        </w:rPr>
        <w:t xml:space="preserve"> (</w:t>
      </w:r>
      <w:r w:rsidR="00130F0B" w:rsidRPr="003A6B1F">
        <w:rPr>
          <w:rFonts w:ascii="Times New Roman" w:hAnsi="Times New Roman" w:cs="Times New Roman"/>
          <w:b/>
        </w:rPr>
        <w:t>Separate Models</w:t>
      </w:r>
      <w:r w:rsidR="00130F0B" w:rsidRPr="003A6B1F">
        <w:rPr>
          <w:rFonts w:ascii="Times New Roman" w:hAnsi="Times New Roman" w:cs="Times New Roman"/>
        </w:rPr>
        <w:t>)</w:t>
      </w:r>
      <w:r w:rsidRPr="003A6B1F">
        <w:rPr>
          <w:rFonts w:ascii="Times New Roman" w:hAnsi="Times New Roman" w:cs="Times New Roman"/>
        </w:rPr>
        <w:t xml:space="preserve"> compared to </w:t>
      </w:r>
      <w:r w:rsidR="00F976DE" w:rsidRPr="003A6B1F">
        <w:rPr>
          <w:rFonts w:ascii="Times New Roman" w:hAnsi="Times New Roman" w:cs="Times New Roman"/>
        </w:rPr>
        <w:t xml:space="preserve">the relation in </w:t>
      </w:r>
      <w:r w:rsidR="00F1773E" w:rsidRPr="003A6B1F">
        <w:rPr>
          <w:rFonts w:ascii="Times New Roman" w:hAnsi="Times New Roman" w:cs="Times New Roman"/>
        </w:rPr>
        <w:t xml:space="preserve">the </w:t>
      </w:r>
      <w:r w:rsidR="00130F0B" w:rsidRPr="003A6B1F">
        <w:rPr>
          <w:rFonts w:ascii="Times New Roman" w:hAnsi="Times New Roman" w:cs="Times New Roman"/>
          <w:b/>
        </w:rPr>
        <w:t>Aggregate Model</w:t>
      </w:r>
      <w:r w:rsidR="00130F0B" w:rsidRPr="003A6B1F">
        <w:rPr>
          <w:rFonts w:ascii="Times New Roman" w:hAnsi="Times New Roman" w:cs="Times New Roman"/>
        </w:rPr>
        <w:t xml:space="preserve"> in Q3</w:t>
      </w:r>
      <w:r w:rsidR="00FB71AE" w:rsidRPr="003A6B1F">
        <w:rPr>
          <w:rFonts w:ascii="Times New Roman" w:hAnsi="Times New Roman" w:cs="Times New Roman"/>
        </w:rPr>
        <w:t xml:space="preserve"> (e.g., significance, sign, magnitude)</w:t>
      </w:r>
      <w:r w:rsidRPr="003A6B1F">
        <w:rPr>
          <w:rFonts w:ascii="Times New Roman" w:hAnsi="Times New Roman" w:cs="Times New Roman"/>
        </w:rPr>
        <w:t>.</w:t>
      </w:r>
    </w:p>
    <w:p w14:paraId="30D9DE30" w14:textId="55A00940" w:rsidR="00FF3DFC" w:rsidRDefault="00CA6A01" w:rsidP="003A6B1F">
      <w:pPr>
        <w:pStyle w:val="Default"/>
        <w:numPr>
          <w:ilvl w:val="2"/>
          <w:numId w:val="27"/>
        </w:numPr>
        <w:rPr>
          <w:rFonts w:ascii="TimesNewRomanPSMT" w:hAnsi="TimesNewRomanPSMT" w:cs="TimesNewRomanPSMT"/>
        </w:rPr>
      </w:pPr>
      <w:r>
        <w:rPr>
          <w:rFonts w:ascii="TimesNewRomanPSMT" w:hAnsi="TimesNewRomanPSMT" w:cs="TimesNewRomanPSMT"/>
        </w:rPr>
        <w:t xml:space="preserve">For the first age group, the churn rate is extremely low below 3%, so the model didn’t predict any to churn even with a cutoff of 0.2. For this one, the age </w:t>
      </w:r>
      <w:r w:rsidR="008902B7">
        <w:rPr>
          <w:rFonts w:ascii="TimesNewRomanPSMT" w:hAnsi="TimesNewRomanPSMT" w:cs="TimesNewRomanPSMT"/>
        </w:rPr>
        <w:t>has the same significance as the aggregate model</w:t>
      </w:r>
      <w:r>
        <w:rPr>
          <w:rFonts w:ascii="TimesNewRomanPSMT" w:hAnsi="TimesNewRomanPSMT" w:cs="TimesNewRomanPSMT"/>
        </w:rPr>
        <w:t>, with a p-value of 0.00</w:t>
      </w:r>
      <w:r w:rsidR="008902B7">
        <w:rPr>
          <w:rFonts w:ascii="TimesNewRomanPSMT" w:hAnsi="TimesNewRomanPSMT" w:cs="TimesNewRomanPSMT"/>
        </w:rPr>
        <w:t xml:space="preserve">4. </w:t>
      </w:r>
      <w:r>
        <w:rPr>
          <w:rFonts w:ascii="TimesNewRomanPSMT" w:hAnsi="TimesNewRomanPSMT" w:cs="TimesNewRomanPSMT"/>
        </w:rPr>
        <w:t>The sign is the same, but the magnitude is about three times the size, so age plays more of a factor of increasing churn in the first six years than overall for the full dataset.</w:t>
      </w:r>
    </w:p>
    <w:p w14:paraId="1443B44C" w14:textId="4BF991E4" w:rsidR="00CA6A01" w:rsidRDefault="00CA6A01" w:rsidP="003A6B1F">
      <w:pPr>
        <w:pStyle w:val="Default"/>
        <w:numPr>
          <w:ilvl w:val="2"/>
          <w:numId w:val="27"/>
        </w:numPr>
        <w:rPr>
          <w:rFonts w:ascii="TimesNewRomanPSMT" w:hAnsi="TimesNewRomanPSMT" w:cs="TimesNewRomanPSMT"/>
        </w:rPr>
      </w:pPr>
      <w:r>
        <w:rPr>
          <w:rFonts w:ascii="TimesNewRomanPSMT" w:hAnsi="TimesNewRomanPSMT" w:cs="TimesNewRomanPSMT"/>
        </w:rPr>
        <w:t>For the second age group, the churn rate is the highest of any age group</w:t>
      </w:r>
      <w:r w:rsidR="00225A77">
        <w:rPr>
          <w:rFonts w:ascii="TimesNewRomanPSMT" w:hAnsi="TimesNewRomanPSMT" w:cs="TimesNewRomanPSMT"/>
        </w:rPr>
        <w:t xml:space="preserve"> at 7.3%</w:t>
      </w:r>
      <w:r>
        <w:rPr>
          <w:rFonts w:ascii="TimesNewRomanPSMT" w:hAnsi="TimesNewRomanPSMT" w:cs="TimesNewRomanPSMT"/>
        </w:rPr>
        <w:t xml:space="preserve"> and the model was able to correctly classify 35% of churns which is </w:t>
      </w:r>
      <w:r>
        <w:rPr>
          <w:rFonts w:ascii="TimesNewRomanPSMT" w:hAnsi="TimesNewRomanPSMT" w:cs="TimesNewRomanPSMT"/>
        </w:rPr>
        <w:lastRenderedPageBreak/>
        <w:t xml:space="preserve">much better than the aggregate model. For this one, the age is </w:t>
      </w:r>
      <w:r w:rsidR="008902B7">
        <w:rPr>
          <w:rFonts w:ascii="TimesNewRomanPSMT" w:hAnsi="TimesNewRomanPSMT" w:cs="TimesNewRomanPSMT"/>
        </w:rPr>
        <w:t>hardly</w:t>
      </w:r>
      <w:r>
        <w:rPr>
          <w:rFonts w:ascii="TimesNewRomanPSMT" w:hAnsi="TimesNewRomanPSMT" w:cs="TimesNewRomanPSMT"/>
        </w:rPr>
        <w:t xml:space="preserve"> significant at all</w:t>
      </w:r>
      <w:r w:rsidR="008902B7">
        <w:rPr>
          <w:rFonts w:ascii="TimesNewRomanPSMT" w:hAnsi="TimesNewRomanPSMT" w:cs="TimesNewRomanPSMT"/>
        </w:rPr>
        <w:t xml:space="preserve"> with a p-value of 0.174</w:t>
      </w:r>
      <w:r>
        <w:rPr>
          <w:rFonts w:ascii="TimesNewRomanPSMT" w:hAnsi="TimesNewRomanPSMT" w:cs="TimesNewRomanPSMT"/>
        </w:rPr>
        <w:t xml:space="preserve">, but the dummy variable age12 which is for accounts that are exactly 12 months old, is extremely significant with a p-value of 0.000. </w:t>
      </w:r>
      <w:proofErr w:type="gramStart"/>
      <w:r>
        <w:rPr>
          <w:rFonts w:ascii="TimesNewRomanPSMT" w:hAnsi="TimesNewRomanPSMT" w:cs="TimesNewRomanPSMT"/>
        </w:rPr>
        <w:t>Age,</w:t>
      </w:r>
      <w:proofErr w:type="gramEnd"/>
      <w:r>
        <w:rPr>
          <w:rFonts w:ascii="TimesNewRomanPSMT" w:hAnsi="TimesNewRomanPSMT" w:cs="TimesNewRomanPSMT"/>
        </w:rPr>
        <w:t xml:space="preserve"> overall plays a negative role in prediction this time as the sign is flipped, but the magnitude is about the same as the aggregate model. </w:t>
      </w:r>
      <w:proofErr w:type="gramStart"/>
      <w:r>
        <w:rPr>
          <w:rFonts w:ascii="TimesNewRomanPSMT" w:hAnsi="TimesNewRomanPSMT" w:cs="TimesNewRomanPSMT"/>
        </w:rPr>
        <w:t>That being said, it</w:t>
      </w:r>
      <w:proofErr w:type="gramEnd"/>
      <w:r>
        <w:rPr>
          <w:rFonts w:ascii="TimesNewRomanPSMT" w:hAnsi="TimesNewRomanPSMT" w:cs="TimesNewRomanPSMT"/>
        </w:rPr>
        <w:t xml:space="preserve"> doesn’t really matter in the model; what matters is the age12 dummy variable. This has a large positive value, 2.1</w:t>
      </w:r>
      <w:r w:rsidR="008902B7">
        <w:rPr>
          <w:rFonts w:ascii="TimesNewRomanPSMT" w:hAnsi="TimesNewRomanPSMT" w:cs="TimesNewRomanPSMT"/>
        </w:rPr>
        <w:t>6</w:t>
      </w:r>
      <w:r>
        <w:rPr>
          <w:rFonts w:ascii="TimesNewRomanPSMT" w:hAnsi="TimesNewRomanPSMT" w:cs="TimesNewRomanPSMT"/>
        </w:rPr>
        <w:t xml:space="preserve">, so </w:t>
      </w:r>
      <w:r w:rsidR="00EB4466">
        <w:rPr>
          <w:rFonts w:ascii="TimesNewRomanPSMT" w:hAnsi="TimesNewRomanPSMT" w:cs="TimesNewRomanPSMT"/>
        </w:rPr>
        <w:t>being 12 months old correlates to a large increase in the probability of churn which is exactly what we expected.</w:t>
      </w:r>
    </w:p>
    <w:p w14:paraId="78439663" w14:textId="621902E0" w:rsidR="00EB4466" w:rsidRPr="003A6B1F" w:rsidRDefault="00EB4466" w:rsidP="003A6B1F">
      <w:pPr>
        <w:pStyle w:val="Default"/>
        <w:numPr>
          <w:ilvl w:val="2"/>
          <w:numId w:val="27"/>
        </w:numPr>
        <w:rPr>
          <w:rFonts w:ascii="TimesNewRomanPSMT" w:hAnsi="TimesNewRomanPSMT" w:cs="TimesNewRomanPSMT"/>
        </w:rPr>
      </w:pPr>
      <w:r>
        <w:rPr>
          <w:rFonts w:ascii="TimesNewRomanPSMT" w:hAnsi="TimesNewRomanPSMT" w:cs="TimesNewRomanPSMT"/>
        </w:rPr>
        <w:t xml:space="preserve">For the last age group, the churn rate </w:t>
      </w:r>
      <w:r w:rsidR="004A2373">
        <w:rPr>
          <w:rFonts w:ascii="TimesNewRomanPSMT" w:hAnsi="TimesNewRomanPSMT" w:cs="TimesNewRomanPSMT"/>
        </w:rPr>
        <w:t xml:space="preserve">is also fairly </w:t>
      </w:r>
      <w:proofErr w:type="gramStart"/>
      <w:r w:rsidR="004A2373">
        <w:rPr>
          <w:rFonts w:ascii="TimesNewRomanPSMT" w:hAnsi="TimesNewRomanPSMT" w:cs="TimesNewRomanPSMT"/>
        </w:rPr>
        <w:t>low</w:t>
      </w:r>
      <w:proofErr w:type="gramEnd"/>
      <w:r w:rsidR="004A2373">
        <w:rPr>
          <w:rFonts w:ascii="TimesNewRomanPSMT" w:hAnsi="TimesNewRomanPSMT" w:cs="TimesNewRomanPSMT"/>
        </w:rPr>
        <w:t xml:space="preserve"> and the model didn’t predict any of the companies to have a greater than 50% chance of churning. Age is very significant in this model with a p-value of 0.000, </w:t>
      </w:r>
      <w:r w:rsidR="00225A77">
        <w:rPr>
          <w:rFonts w:ascii="TimesNewRomanPSMT" w:hAnsi="TimesNewRomanPSMT" w:cs="TimesNewRomanPSMT"/>
        </w:rPr>
        <w:t>but the sign is still negative so as age goes up, the likelihood of churn goes down. It’s less of a change than the aggregate model though.</w:t>
      </w:r>
    </w:p>
    <w:p w14:paraId="312D9913" w14:textId="77777777" w:rsidR="00FF3DFC" w:rsidRPr="00606608" w:rsidRDefault="00FF3DFC" w:rsidP="00FF3DFC">
      <w:pPr>
        <w:pStyle w:val="Default"/>
        <w:ind w:left="360"/>
        <w:rPr>
          <w:rFonts w:ascii="TimesNewRomanPSMT" w:hAnsi="TimesNewRomanPSMT" w:cs="TimesNewRomanPSMT"/>
        </w:rPr>
      </w:pPr>
    </w:p>
    <w:p w14:paraId="295EDD65" w14:textId="77777777" w:rsidR="003A6B1F" w:rsidRDefault="00FB6194" w:rsidP="003A6B1F">
      <w:pPr>
        <w:pStyle w:val="Default"/>
        <w:numPr>
          <w:ilvl w:val="0"/>
          <w:numId w:val="27"/>
        </w:numPr>
        <w:ind w:left="360" w:hanging="360"/>
        <w:rPr>
          <w:rFonts w:ascii="TimesNewRomanPSMT" w:hAnsi="TimesNewRomanPSMT" w:cs="TimesNewRomanPSMT"/>
        </w:rPr>
      </w:pPr>
      <w:r w:rsidRPr="00947FBE">
        <w:rPr>
          <w:rFonts w:ascii="TimesNewRomanPSMT" w:hAnsi="TimesNewRomanPSMT" w:cs="TimesNewRomanPSMT"/>
        </w:rPr>
        <w:t xml:space="preserve">Answer </w:t>
      </w:r>
      <w:r w:rsidR="006C3428">
        <w:rPr>
          <w:rFonts w:ascii="TimesNewRomanPSMT" w:hAnsi="TimesNewRomanPSMT" w:cs="TimesNewRomanPSMT"/>
        </w:rPr>
        <w:t>Wall</w:t>
      </w:r>
      <w:r w:rsidR="00421243">
        <w:rPr>
          <w:rFonts w:ascii="TimesNewRomanPSMT" w:hAnsi="TimesNewRomanPSMT" w:cs="TimesNewRomanPSMT"/>
        </w:rPr>
        <w:t>’</w:t>
      </w:r>
      <w:r>
        <w:rPr>
          <w:rFonts w:ascii="TimesNewRomanPSMT" w:hAnsi="TimesNewRomanPSMT" w:cs="TimesNewRomanPSMT" w:hint="eastAsia"/>
        </w:rPr>
        <w:t xml:space="preserve">s ultimate question: </w:t>
      </w:r>
      <w:r w:rsidR="00F130DB">
        <w:rPr>
          <w:rFonts w:ascii="TimesNewRomanPSMT" w:hAnsi="TimesNewRomanPSMT" w:cs="TimesNewRomanPSMT" w:hint="eastAsia"/>
        </w:rPr>
        <w:t>W</w:t>
      </w:r>
      <w:r w:rsidR="00130F0B">
        <w:rPr>
          <w:rFonts w:ascii="TimesNewRomanPSMT" w:hAnsi="TimesNewRomanPSMT" w:cs="TimesNewRomanPSMT"/>
        </w:rPr>
        <w:t>ho</w:t>
      </w:r>
      <w:r w:rsidR="00F130DB">
        <w:rPr>
          <w:rFonts w:ascii="TimesNewRomanPSMT" w:hAnsi="TimesNewRomanPSMT" w:cs="TimesNewRomanPSMT" w:hint="eastAsia"/>
        </w:rPr>
        <w:t xml:space="preserve"> are the top 100 customers with the highest churn probabilities</w:t>
      </w:r>
      <w:r w:rsidR="00130F0B">
        <w:rPr>
          <w:rFonts w:ascii="TimesNewRomanPSMT" w:hAnsi="TimesNewRomanPSMT" w:cs="TimesNewRomanPSMT"/>
        </w:rPr>
        <w:t xml:space="preserve">? </w:t>
      </w:r>
      <w:r w:rsidR="00E53D39">
        <w:rPr>
          <w:rFonts w:ascii="TimesNewRomanPSMT" w:hAnsi="TimesNewRomanPSMT" w:cs="TimesNewRomanPSMT"/>
        </w:rPr>
        <w:t>You need to use the estimation results of the Separate Models to calculate the probabilities.</w:t>
      </w:r>
    </w:p>
    <w:p w14:paraId="6F868208" w14:textId="63453C15" w:rsidR="008A1ED1" w:rsidRPr="008902B7" w:rsidRDefault="00FB6194" w:rsidP="008902B7">
      <w:pPr>
        <w:pStyle w:val="Default"/>
        <w:numPr>
          <w:ilvl w:val="1"/>
          <w:numId w:val="27"/>
        </w:numPr>
        <w:rPr>
          <w:rFonts w:ascii="TimesNewRomanPSMT" w:hAnsi="TimesNewRomanPSMT" w:cs="TimesNewRomanPSMT"/>
        </w:rPr>
      </w:pPr>
      <w:r w:rsidRPr="003A6B1F">
        <w:rPr>
          <w:rFonts w:ascii="TimesNewRomanPSMT" w:hAnsi="TimesNewRomanPSMT" w:cs="TimesNewRomanPSMT"/>
        </w:rPr>
        <w:t>List the top 10 customer</w:t>
      </w:r>
      <w:r w:rsidR="00E53D39" w:rsidRPr="003A6B1F">
        <w:rPr>
          <w:rFonts w:ascii="TimesNewRomanPSMT" w:hAnsi="TimesNewRomanPSMT" w:cs="TimesNewRomanPSMT"/>
        </w:rPr>
        <w:t>s</w:t>
      </w:r>
      <w:r w:rsidRPr="003A6B1F">
        <w:rPr>
          <w:rFonts w:ascii="TimesNewRomanPSMT" w:hAnsi="TimesNewRomanPSMT" w:cs="TimesNewRomanPSMT"/>
        </w:rPr>
        <w:t xml:space="preserve"> </w:t>
      </w:r>
      <w:r w:rsidR="00130F0B" w:rsidRPr="003A6B1F">
        <w:rPr>
          <w:rFonts w:ascii="TimesNewRomanPSMT" w:hAnsi="TimesNewRomanPSMT" w:cs="TimesNewRomanPSMT"/>
        </w:rPr>
        <w:t xml:space="preserve">with their </w:t>
      </w:r>
      <w:r w:rsidRPr="003A6B1F">
        <w:rPr>
          <w:rFonts w:ascii="TimesNewRomanPSMT" w:hAnsi="TimesNewRomanPSMT" w:cs="TimesNewRomanPSMT"/>
        </w:rPr>
        <w:t>IDs</w:t>
      </w:r>
      <w:r w:rsidR="00421243" w:rsidRPr="003A6B1F">
        <w:rPr>
          <w:rFonts w:ascii="TimesNewRomanPSMT" w:hAnsi="TimesNewRomanPSMT" w:cs="TimesNewRomanPSMT"/>
        </w:rPr>
        <w:t xml:space="preserve"> and </w:t>
      </w:r>
      <w:r w:rsidR="00FB71AE" w:rsidRPr="003A6B1F">
        <w:rPr>
          <w:rFonts w:ascii="TimesNewRomanPSMT" w:hAnsi="TimesNewRomanPSMT" w:cs="TimesNewRomanPSMT"/>
        </w:rPr>
        <w:t xml:space="preserve">their </w:t>
      </w:r>
      <w:r w:rsidR="00421243" w:rsidRPr="003A6B1F">
        <w:rPr>
          <w:rFonts w:ascii="TimesNewRomanPSMT" w:hAnsi="TimesNewRomanPSMT" w:cs="TimesNewRomanPSMT"/>
        </w:rPr>
        <w:t>age group</w:t>
      </w:r>
      <w:r w:rsidR="00130F0B" w:rsidRPr="003A6B1F">
        <w:rPr>
          <w:rFonts w:ascii="TimesNewRomanPSMT" w:hAnsi="TimesNewRomanPSMT" w:cs="TimesNewRomanPSMT"/>
        </w:rPr>
        <w:t>.</w:t>
      </w:r>
      <w:r w:rsidRPr="003A6B1F">
        <w:rPr>
          <w:rFonts w:ascii="TimesNewRomanPSMT" w:hAnsi="TimesNewRomanPSMT" w:cs="TimesNewRomanPSMT"/>
        </w:rPr>
        <w:t xml:space="preserve"> </w:t>
      </w:r>
    </w:p>
    <w:p w14:paraId="16376B50"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357</w:t>
      </w:r>
    </w:p>
    <w:p w14:paraId="671CA005"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335</w:t>
      </w:r>
    </w:p>
    <w:p w14:paraId="5033D65A"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279</w:t>
      </w:r>
    </w:p>
    <w:p w14:paraId="6FB3222B"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4500</w:t>
      </w:r>
    </w:p>
    <w:p w14:paraId="4632C5E7"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317</w:t>
      </w:r>
    </w:p>
    <w:p w14:paraId="24DF198B"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257</w:t>
      </w:r>
    </w:p>
    <w:p w14:paraId="1DE3AF2F"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371</w:t>
      </w:r>
    </w:p>
    <w:p w14:paraId="42C44EB4" w14:textId="77777777" w:rsidR="008A1ED1" w:rsidRP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3313</w:t>
      </w:r>
    </w:p>
    <w:p w14:paraId="000C24D0" w14:textId="5C3FE38D" w:rsidR="008A1ED1" w:rsidRDefault="008A1ED1" w:rsidP="008A1ED1">
      <w:pPr>
        <w:pStyle w:val="Default"/>
        <w:numPr>
          <w:ilvl w:val="2"/>
          <w:numId w:val="27"/>
        </w:numPr>
        <w:rPr>
          <w:rFonts w:ascii="TimesNewRomanPSMT" w:hAnsi="TimesNewRomanPSMT" w:cs="TimesNewRomanPSMT"/>
        </w:rPr>
      </w:pPr>
      <w:r w:rsidRPr="008A1ED1">
        <w:rPr>
          <w:rFonts w:ascii="TimesNewRomanPSMT" w:hAnsi="TimesNewRomanPSMT" w:cs="TimesNewRomanPSMT"/>
        </w:rPr>
        <w:t>488</w:t>
      </w:r>
    </w:p>
    <w:p w14:paraId="1A097F2E" w14:textId="7C44C5E7" w:rsidR="008902B7" w:rsidRPr="008A1ED1" w:rsidRDefault="008902B7" w:rsidP="008A1ED1">
      <w:pPr>
        <w:pStyle w:val="Default"/>
        <w:numPr>
          <w:ilvl w:val="2"/>
          <w:numId w:val="27"/>
        </w:numPr>
        <w:rPr>
          <w:rFonts w:ascii="TimesNewRomanPSMT" w:hAnsi="TimesNewRomanPSMT" w:cs="TimesNewRomanPSMT"/>
        </w:rPr>
      </w:pPr>
      <w:r>
        <w:rPr>
          <w:rFonts w:ascii="TimesNewRomanPSMT" w:hAnsi="TimesNewRomanPSMT" w:cs="TimesNewRomanPSMT"/>
        </w:rPr>
        <w:t>543</w:t>
      </w:r>
    </w:p>
    <w:p w14:paraId="4A1D7311" w14:textId="429C9037" w:rsidR="00E53D39" w:rsidRDefault="0019588A" w:rsidP="008A1ED1">
      <w:pPr>
        <w:pStyle w:val="Default"/>
        <w:numPr>
          <w:ilvl w:val="1"/>
          <w:numId w:val="27"/>
        </w:numPr>
        <w:rPr>
          <w:rFonts w:ascii="TimesNewRomanPSMT" w:hAnsi="TimesNewRomanPSMT" w:cs="TimesNewRomanPSMT"/>
        </w:rPr>
      </w:pPr>
      <w:r w:rsidRPr="003A6B1F">
        <w:rPr>
          <w:rFonts w:ascii="TimesNewRomanPSMT" w:hAnsi="TimesNewRomanPSMT" w:cs="TimesNewRomanPSMT" w:hint="eastAsia"/>
        </w:rPr>
        <w:t>C</w:t>
      </w:r>
      <w:r w:rsidR="00FB6194" w:rsidRPr="003A6B1F">
        <w:rPr>
          <w:rFonts w:ascii="TimesNewRomanPSMT" w:hAnsi="TimesNewRomanPSMT" w:cs="TimesNewRomanPSMT"/>
        </w:rPr>
        <w:t xml:space="preserve">ompare the actual churn rate </w:t>
      </w:r>
      <w:r w:rsidR="00E53D39" w:rsidRPr="003A6B1F">
        <w:rPr>
          <w:rFonts w:ascii="TimesNewRomanPSMT" w:hAnsi="TimesNewRomanPSMT" w:cs="TimesNewRomanPSMT"/>
        </w:rPr>
        <w:t>of</w:t>
      </w:r>
      <w:r w:rsidR="00FB6194" w:rsidRPr="003A6B1F">
        <w:rPr>
          <w:rFonts w:ascii="TimesNewRomanPSMT" w:hAnsi="TimesNewRomanPSMT" w:cs="TimesNewRomanPSMT"/>
        </w:rPr>
        <w:t xml:space="preserve"> these 100 customers </w:t>
      </w:r>
      <w:r w:rsidR="0080009A" w:rsidRPr="003A6B1F">
        <w:rPr>
          <w:rFonts w:ascii="TimesNewRomanPSMT" w:hAnsi="TimesNewRomanPSMT" w:cs="TimesNewRomanPSMT"/>
        </w:rPr>
        <w:t>with</w:t>
      </w:r>
      <w:r w:rsidR="00FB6194" w:rsidRPr="003A6B1F">
        <w:rPr>
          <w:rFonts w:ascii="TimesNewRomanPSMT" w:hAnsi="TimesNewRomanPSMT" w:cs="TimesNewRomanPSMT"/>
        </w:rPr>
        <w:t xml:space="preserve"> the overall churn rate in the whole data</w:t>
      </w:r>
      <w:r w:rsidR="00E53D39" w:rsidRPr="003A6B1F">
        <w:rPr>
          <w:rFonts w:ascii="TimesNewRomanPSMT" w:hAnsi="TimesNewRomanPSMT" w:cs="TimesNewRomanPSMT"/>
        </w:rPr>
        <w:t xml:space="preserve"> and </w:t>
      </w:r>
      <w:r w:rsidR="00E53D39" w:rsidRPr="003A6B1F">
        <w:rPr>
          <w:rFonts w:ascii="TimesNewRomanPSMT" w:hAnsi="TimesNewRomanPSMT" w:cs="TimesNewRomanPSMT"/>
          <w:u w:val="single"/>
        </w:rPr>
        <w:t>explain why the two rates are different</w:t>
      </w:r>
      <w:r w:rsidR="00E53D39" w:rsidRPr="003A6B1F">
        <w:rPr>
          <w:rFonts w:ascii="TimesNewRomanPSMT" w:hAnsi="TimesNewRomanPSMT" w:cs="TimesNewRomanPSMT"/>
        </w:rPr>
        <w:t>.</w:t>
      </w:r>
    </w:p>
    <w:p w14:paraId="3F918B0D" w14:textId="17E6294F" w:rsidR="003A6B1F" w:rsidRDefault="00225A77" w:rsidP="003A6B1F">
      <w:pPr>
        <w:pStyle w:val="Default"/>
        <w:numPr>
          <w:ilvl w:val="2"/>
          <w:numId w:val="27"/>
        </w:numPr>
        <w:rPr>
          <w:rFonts w:ascii="TimesNewRomanPSMT" w:hAnsi="TimesNewRomanPSMT" w:cs="TimesNewRomanPSMT"/>
        </w:rPr>
      </w:pPr>
      <w:r>
        <w:rPr>
          <w:rFonts w:ascii="TimesNewRomanPSMT" w:hAnsi="TimesNewRomanPSMT" w:cs="TimesNewRomanPSMT"/>
        </w:rPr>
        <w:t xml:space="preserve">The overall churn rate in the whole data is </w:t>
      </w:r>
      <w:r w:rsidR="008A1ED1">
        <w:rPr>
          <w:rFonts w:ascii="TimesNewRomanPSMT" w:hAnsi="TimesNewRomanPSMT" w:cs="TimesNewRomanPSMT"/>
        </w:rPr>
        <w:t xml:space="preserve">about 5% while the churn rate for the top 10 customers with highest churn probability was </w:t>
      </w:r>
      <w:r w:rsidR="008902B7">
        <w:rPr>
          <w:rFonts w:ascii="TimesNewRomanPSMT" w:hAnsi="TimesNewRomanPSMT" w:cs="TimesNewRomanPSMT"/>
        </w:rPr>
        <w:t>38%. This is much better than the aggregate model which only had a churn probability of 13%.</w:t>
      </w:r>
    </w:p>
    <w:p w14:paraId="73CB6DAC" w14:textId="2288816A" w:rsidR="008902B7" w:rsidRPr="003A6B1F" w:rsidRDefault="008902B7" w:rsidP="003A6B1F">
      <w:pPr>
        <w:pStyle w:val="Default"/>
        <w:numPr>
          <w:ilvl w:val="2"/>
          <w:numId w:val="27"/>
        </w:numPr>
        <w:rPr>
          <w:rFonts w:ascii="TimesNewRomanPSMT" w:hAnsi="TimesNewRomanPSMT" w:cs="TimesNewRomanPSMT"/>
        </w:rPr>
      </w:pPr>
      <w:r>
        <w:rPr>
          <w:rFonts w:ascii="TimesNewRomanPSMT" w:hAnsi="TimesNewRomanPSMT" w:cs="TimesNewRomanPSMT"/>
        </w:rPr>
        <w:t xml:space="preserve">These two rates are different because our model does a better job of predicting which customers will churn than a model that just randomly picks them. In the top 100, the probability ranges from 64% at the high end down to 23% at the low end. While the model can’t conclusively say that any of these customers will churn, it does tell us that they have a good chance to churn, so </w:t>
      </w:r>
      <w:r w:rsidR="00D256C3">
        <w:rPr>
          <w:rFonts w:ascii="TimesNewRomanPSMT" w:hAnsi="TimesNewRomanPSMT" w:cs="TimesNewRomanPSMT"/>
        </w:rPr>
        <w:t>QWE would be wise to try to proactively work to try to keep these customers happy as they are the likeliest to leave in the next two months.</w:t>
      </w:r>
    </w:p>
    <w:sectPr w:rsidR="008902B7" w:rsidRPr="003A6B1F" w:rsidSect="00F651D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6268E" w14:textId="77777777" w:rsidR="00FC66FD" w:rsidRDefault="00FC66FD" w:rsidP="005E5545">
      <w:r>
        <w:separator/>
      </w:r>
    </w:p>
  </w:endnote>
  <w:endnote w:type="continuationSeparator" w:id="0">
    <w:p w14:paraId="2E471557" w14:textId="77777777" w:rsidR="00FC66FD" w:rsidRDefault="00FC66FD" w:rsidP="005E5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TimesNewRomanPSMT">
    <w:altName w:val="Times New Roman"/>
    <w:panose1 w:val="020206030504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023353"/>
      <w:docPartObj>
        <w:docPartGallery w:val="Page Numbers (Bottom of Page)"/>
        <w:docPartUnique/>
      </w:docPartObj>
    </w:sdtPr>
    <w:sdtEndPr>
      <w:rPr>
        <w:noProof/>
      </w:rPr>
    </w:sdtEndPr>
    <w:sdtContent>
      <w:p w14:paraId="567DB949" w14:textId="77777777" w:rsidR="009B6F8C" w:rsidRDefault="00382166">
        <w:pPr>
          <w:pStyle w:val="Footer"/>
          <w:jc w:val="right"/>
        </w:pPr>
        <w:r>
          <w:fldChar w:fldCharType="begin"/>
        </w:r>
        <w:r w:rsidR="009B6F8C">
          <w:instrText xml:space="preserve"> PAGE   \* MERGEFORMAT </w:instrText>
        </w:r>
        <w:r>
          <w:fldChar w:fldCharType="separate"/>
        </w:r>
        <w:r w:rsidR="00A21D30">
          <w:rPr>
            <w:noProof/>
          </w:rPr>
          <w:t>1</w:t>
        </w:r>
        <w:r>
          <w:rPr>
            <w:noProof/>
          </w:rPr>
          <w:fldChar w:fldCharType="end"/>
        </w:r>
      </w:p>
    </w:sdtContent>
  </w:sdt>
  <w:p w14:paraId="303A1234" w14:textId="77777777" w:rsidR="009B6F8C" w:rsidRDefault="009B6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342C7" w14:textId="77777777" w:rsidR="00FC66FD" w:rsidRDefault="00FC66FD" w:rsidP="005E5545">
      <w:r>
        <w:separator/>
      </w:r>
    </w:p>
  </w:footnote>
  <w:footnote w:type="continuationSeparator" w:id="0">
    <w:p w14:paraId="4C563900" w14:textId="77777777" w:rsidR="00FC66FD" w:rsidRDefault="00FC66FD" w:rsidP="005E5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F35"/>
    <w:multiLevelType w:val="multilevel"/>
    <w:tmpl w:val="C53C25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8C62F"/>
    <w:multiLevelType w:val="hybridMultilevel"/>
    <w:tmpl w:val="B377A70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654B1"/>
    <w:multiLevelType w:val="multilevel"/>
    <w:tmpl w:val="C7F0C2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F7DE0"/>
    <w:multiLevelType w:val="multilevel"/>
    <w:tmpl w:val="7ED89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E6200A"/>
    <w:multiLevelType w:val="multilevel"/>
    <w:tmpl w:val="C100BB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2E2EE4"/>
    <w:multiLevelType w:val="hybridMultilevel"/>
    <w:tmpl w:val="C3D8E6C6"/>
    <w:lvl w:ilvl="0" w:tplc="A294B24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06B7A"/>
    <w:multiLevelType w:val="hybridMultilevel"/>
    <w:tmpl w:val="DB1A26B8"/>
    <w:lvl w:ilvl="0" w:tplc="838888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5629"/>
    <w:multiLevelType w:val="hybridMultilevel"/>
    <w:tmpl w:val="A540370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1BD272C"/>
    <w:multiLevelType w:val="hybridMultilevel"/>
    <w:tmpl w:val="18BC5244"/>
    <w:lvl w:ilvl="0" w:tplc="5CF6C4A8">
      <w:start w:val="1"/>
      <w:numFmt w:val="bullet"/>
      <w:lvlText w:val=""/>
      <w:lvlJc w:val="left"/>
      <w:pPr>
        <w:tabs>
          <w:tab w:val="num" w:pos="720"/>
        </w:tabs>
        <w:ind w:left="720" w:hanging="360"/>
      </w:pPr>
      <w:rPr>
        <w:rFonts w:ascii="Wingdings" w:hAnsi="Wingdings" w:hint="default"/>
      </w:rPr>
    </w:lvl>
    <w:lvl w:ilvl="1" w:tplc="1BEA5644" w:tentative="1">
      <w:start w:val="1"/>
      <w:numFmt w:val="bullet"/>
      <w:lvlText w:val=""/>
      <w:lvlJc w:val="left"/>
      <w:pPr>
        <w:tabs>
          <w:tab w:val="num" w:pos="1440"/>
        </w:tabs>
        <w:ind w:left="1440" w:hanging="360"/>
      </w:pPr>
      <w:rPr>
        <w:rFonts w:ascii="Wingdings" w:hAnsi="Wingdings" w:hint="default"/>
      </w:rPr>
    </w:lvl>
    <w:lvl w:ilvl="2" w:tplc="EA16FB70" w:tentative="1">
      <w:start w:val="1"/>
      <w:numFmt w:val="bullet"/>
      <w:lvlText w:val=""/>
      <w:lvlJc w:val="left"/>
      <w:pPr>
        <w:tabs>
          <w:tab w:val="num" w:pos="2160"/>
        </w:tabs>
        <w:ind w:left="2160" w:hanging="360"/>
      </w:pPr>
      <w:rPr>
        <w:rFonts w:ascii="Wingdings" w:hAnsi="Wingdings" w:hint="default"/>
      </w:rPr>
    </w:lvl>
    <w:lvl w:ilvl="3" w:tplc="91A4D1CA" w:tentative="1">
      <w:start w:val="1"/>
      <w:numFmt w:val="bullet"/>
      <w:lvlText w:val=""/>
      <w:lvlJc w:val="left"/>
      <w:pPr>
        <w:tabs>
          <w:tab w:val="num" w:pos="2880"/>
        </w:tabs>
        <w:ind w:left="2880" w:hanging="360"/>
      </w:pPr>
      <w:rPr>
        <w:rFonts w:ascii="Wingdings" w:hAnsi="Wingdings" w:hint="default"/>
      </w:rPr>
    </w:lvl>
    <w:lvl w:ilvl="4" w:tplc="E48ED90A" w:tentative="1">
      <w:start w:val="1"/>
      <w:numFmt w:val="bullet"/>
      <w:lvlText w:val=""/>
      <w:lvlJc w:val="left"/>
      <w:pPr>
        <w:tabs>
          <w:tab w:val="num" w:pos="3600"/>
        </w:tabs>
        <w:ind w:left="3600" w:hanging="360"/>
      </w:pPr>
      <w:rPr>
        <w:rFonts w:ascii="Wingdings" w:hAnsi="Wingdings" w:hint="default"/>
      </w:rPr>
    </w:lvl>
    <w:lvl w:ilvl="5" w:tplc="E3D4BE10" w:tentative="1">
      <w:start w:val="1"/>
      <w:numFmt w:val="bullet"/>
      <w:lvlText w:val=""/>
      <w:lvlJc w:val="left"/>
      <w:pPr>
        <w:tabs>
          <w:tab w:val="num" w:pos="4320"/>
        </w:tabs>
        <w:ind w:left="4320" w:hanging="360"/>
      </w:pPr>
      <w:rPr>
        <w:rFonts w:ascii="Wingdings" w:hAnsi="Wingdings" w:hint="default"/>
      </w:rPr>
    </w:lvl>
    <w:lvl w:ilvl="6" w:tplc="0DA038FC" w:tentative="1">
      <w:start w:val="1"/>
      <w:numFmt w:val="bullet"/>
      <w:lvlText w:val=""/>
      <w:lvlJc w:val="left"/>
      <w:pPr>
        <w:tabs>
          <w:tab w:val="num" w:pos="5040"/>
        </w:tabs>
        <w:ind w:left="5040" w:hanging="360"/>
      </w:pPr>
      <w:rPr>
        <w:rFonts w:ascii="Wingdings" w:hAnsi="Wingdings" w:hint="default"/>
      </w:rPr>
    </w:lvl>
    <w:lvl w:ilvl="7" w:tplc="6674E630" w:tentative="1">
      <w:start w:val="1"/>
      <w:numFmt w:val="bullet"/>
      <w:lvlText w:val=""/>
      <w:lvlJc w:val="left"/>
      <w:pPr>
        <w:tabs>
          <w:tab w:val="num" w:pos="5760"/>
        </w:tabs>
        <w:ind w:left="5760" w:hanging="360"/>
      </w:pPr>
      <w:rPr>
        <w:rFonts w:ascii="Wingdings" w:hAnsi="Wingdings" w:hint="default"/>
      </w:rPr>
    </w:lvl>
    <w:lvl w:ilvl="8" w:tplc="5D02A3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FB6D85"/>
    <w:multiLevelType w:val="hybridMultilevel"/>
    <w:tmpl w:val="7168343A"/>
    <w:lvl w:ilvl="0" w:tplc="838888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C244C"/>
    <w:multiLevelType w:val="hybridMultilevel"/>
    <w:tmpl w:val="6B82D6CA"/>
    <w:lvl w:ilvl="0" w:tplc="B1384104">
      <w:start w:val="1"/>
      <w:numFmt w:val="bullet"/>
      <w:lvlText w:val=""/>
      <w:lvlJc w:val="left"/>
      <w:pPr>
        <w:tabs>
          <w:tab w:val="num" w:pos="720"/>
        </w:tabs>
        <w:ind w:left="720" w:hanging="360"/>
      </w:pPr>
      <w:rPr>
        <w:rFonts w:ascii="Wingdings" w:hAnsi="Wingdings" w:hint="default"/>
      </w:rPr>
    </w:lvl>
    <w:lvl w:ilvl="1" w:tplc="9C0E6EDE" w:tentative="1">
      <w:start w:val="1"/>
      <w:numFmt w:val="bullet"/>
      <w:lvlText w:val=""/>
      <w:lvlJc w:val="left"/>
      <w:pPr>
        <w:tabs>
          <w:tab w:val="num" w:pos="1440"/>
        </w:tabs>
        <w:ind w:left="1440" w:hanging="360"/>
      </w:pPr>
      <w:rPr>
        <w:rFonts w:ascii="Wingdings" w:hAnsi="Wingdings" w:hint="default"/>
      </w:rPr>
    </w:lvl>
    <w:lvl w:ilvl="2" w:tplc="C3E82BDE" w:tentative="1">
      <w:start w:val="1"/>
      <w:numFmt w:val="bullet"/>
      <w:lvlText w:val=""/>
      <w:lvlJc w:val="left"/>
      <w:pPr>
        <w:tabs>
          <w:tab w:val="num" w:pos="2160"/>
        </w:tabs>
        <w:ind w:left="2160" w:hanging="360"/>
      </w:pPr>
      <w:rPr>
        <w:rFonts w:ascii="Wingdings" w:hAnsi="Wingdings" w:hint="default"/>
      </w:rPr>
    </w:lvl>
    <w:lvl w:ilvl="3" w:tplc="63423604" w:tentative="1">
      <w:start w:val="1"/>
      <w:numFmt w:val="bullet"/>
      <w:lvlText w:val=""/>
      <w:lvlJc w:val="left"/>
      <w:pPr>
        <w:tabs>
          <w:tab w:val="num" w:pos="2880"/>
        </w:tabs>
        <w:ind w:left="2880" w:hanging="360"/>
      </w:pPr>
      <w:rPr>
        <w:rFonts w:ascii="Wingdings" w:hAnsi="Wingdings" w:hint="default"/>
      </w:rPr>
    </w:lvl>
    <w:lvl w:ilvl="4" w:tplc="9536B8BC" w:tentative="1">
      <w:start w:val="1"/>
      <w:numFmt w:val="bullet"/>
      <w:lvlText w:val=""/>
      <w:lvlJc w:val="left"/>
      <w:pPr>
        <w:tabs>
          <w:tab w:val="num" w:pos="3600"/>
        </w:tabs>
        <w:ind w:left="3600" w:hanging="360"/>
      </w:pPr>
      <w:rPr>
        <w:rFonts w:ascii="Wingdings" w:hAnsi="Wingdings" w:hint="default"/>
      </w:rPr>
    </w:lvl>
    <w:lvl w:ilvl="5" w:tplc="9432C5FC" w:tentative="1">
      <w:start w:val="1"/>
      <w:numFmt w:val="bullet"/>
      <w:lvlText w:val=""/>
      <w:lvlJc w:val="left"/>
      <w:pPr>
        <w:tabs>
          <w:tab w:val="num" w:pos="4320"/>
        </w:tabs>
        <w:ind w:left="4320" w:hanging="360"/>
      </w:pPr>
      <w:rPr>
        <w:rFonts w:ascii="Wingdings" w:hAnsi="Wingdings" w:hint="default"/>
      </w:rPr>
    </w:lvl>
    <w:lvl w:ilvl="6" w:tplc="F5FEA702" w:tentative="1">
      <w:start w:val="1"/>
      <w:numFmt w:val="bullet"/>
      <w:lvlText w:val=""/>
      <w:lvlJc w:val="left"/>
      <w:pPr>
        <w:tabs>
          <w:tab w:val="num" w:pos="5040"/>
        </w:tabs>
        <w:ind w:left="5040" w:hanging="360"/>
      </w:pPr>
      <w:rPr>
        <w:rFonts w:ascii="Wingdings" w:hAnsi="Wingdings" w:hint="default"/>
      </w:rPr>
    </w:lvl>
    <w:lvl w:ilvl="7" w:tplc="86E2F7FC" w:tentative="1">
      <w:start w:val="1"/>
      <w:numFmt w:val="bullet"/>
      <w:lvlText w:val=""/>
      <w:lvlJc w:val="left"/>
      <w:pPr>
        <w:tabs>
          <w:tab w:val="num" w:pos="5760"/>
        </w:tabs>
        <w:ind w:left="5760" w:hanging="360"/>
      </w:pPr>
      <w:rPr>
        <w:rFonts w:ascii="Wingdings" w:hAnsi="Wingdings" w:hint="default"/>
      </w:rPr>
    </w:lvl>
    <w:lvl w:ilvl="8" w:tplc="1706B2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DE542A"/>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53F92"/>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F65E5"/>
    <w:multiLevelType w:val="hybridMultilevel"/>
    <w:tmpl w:val="8C3E9112"/>
    <w:lvl w:ilvl="0" w:tplc="38D827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621955"/>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50701C"/>
    <w:multiLevelType w:val="hybridMultilevel"/>
    <w:tmpl w:val="654CB266"/>
    <w:lvl w:ilvl="0" w:tplc="A3568662">
      <w:start w:val="1"/>
      <w:numFmt w:val="bullet"/>
      <w:lvlText w:val=""/>
      <w:lvlJc w:val="left"/>
      <w:pPr>
        <w:tabs>
          <w:tab w:val="num" w:pos="720"/>
        </w:tabs>
        <w:ind w:left="720" w:hanging="360"/>
      </w:pPr>
      <w:rPr>
        <w:rFonts w:ascii="Wingdings" w:hAnsi="Wingdings" w:hint="default"/>
      </w:rPr>
    </w:lvl>
    <w:lvl w:ilvl="1" w:tplc="01847C44">
      <w:start w:val="878"/>
      <w:numFmt w:val="bullet"/>
      <w:lvlText w:val=""/>
      <w:lvlJc w:val="left"/>
      <w:pPr>
        <w:tabs>
          <w:tab w:val="num" w:pos="1440"/>
        </w:tabs>
        <w:ind w:left="1440" w:hanging="360"/>
      </w:pPr>
      <w:rPr>
        <w:rFonts w:ascii="Wingdings 2" w:hAnsi="Wingdings 2" w:hint="default"/>
      </w:rPr>
    </w:lvl>
    <w:lvl w:ilvl="2" w:tplc="B7E20A28" w:tentative="1">
      <w:start w:val="1"/>
      <w:numFmt w:val="bullet"/>
      <w:lvlText w:val=""/>
      <w:lvlJc w:val="left"/>
      <w:pPr>
        <w:tabs>
          <w:tab w:val="num" w:pos="2160"/>
        </w:tabs>
        <w:ind w:left="2160" w:hanging="360"/>
      </w:pPr>
      <w:rPr>
        <w:rFonts w:ascii="Wingdings" w:hAnsi="Wingdings" w:hint="default"/>
      </w:rPr>
    </w:lvl>
    <w:lvl w:ilvl="3" w:tplc="2496EC7A" w:tentative="1">
      <w:start w:val="1"/>
      <w:numFmt w:val="bullet"/>
      <w:lvlText w:val=""/>
      <w:lvlJc w:val="left"/>
      <w:pPr>
        <w:tabs>
          <w:tab w:val="num" w:pos="2880"/>
        </w:tabs>
        <w:ind w:left="2880" w:hanging="360"/>
      </w:pPr>
      <w:rPr>
        <w:rFonts w:ascii="Wingdings" w:hAnsi="Wingdings" w:hint="default"/>
      </w:rPr>
    </w:lvl>
    <w:lvl w:ilvl="4" w:tplc="991C68CC" w:tentative="1">
      <w:start w:val="1"/>
      <w:numFmt w:val="bullet"/>
      <w:lvlText w:val=""/>
      <w:lvlJc w:val="left"/>
      <w:pPr>
        <w:tabs>
          <w:tab w:val="num" w:pos="3600"/>
        </w:tabs>
        <w:ind w:left="3600" w:hanging="360"/>
      </w:pPr>
      <w:rPr>
        <w:rFonts w:ascii="Wingdings" w:hAnsi="Wingdings" w:hint="default"/>
      </w:rPr>
    </w:lvl>
    <w:lvl w:ilvl="5" w:tplc="FA285B7A" w:tentative="1">
      <w:start w:val="1"/>
      <w:numFmt w:val="bullet"/>
      <w:lvlText w:val=""/>
      <w:lvlJc w:val="left"/>
      <w:pPr>
        <w:tabs>
          <w:tab w:val="num" w:pos="4320"/>
        </w:tabs>
        <w:ind w:left="4320" w:hanging="360"/>
      </w:pPr>
      <w:rPr>
        <w:rFonts w:ascii="Wingdings" w:hAnsi="Wingdings" w:hint="default"/>
      </w:rPr>
    </w:lvl>
    <w:lvl w:ilvl="6" w:tplc="CF2433E0" w:tentative="1">
      <w:start w:val="1"/>
      <w:numFmt w:val="bullet"/>
      <w:lvlText w:val=""/>
      <w:lvlJc w:val="left"/>
      <w:pPr>
        <w:tabs>
          <w:tab w:val="num" w:pos="5040"/>
        </w:tabs>
        <w:ind w:left="5040" w:hanging="360"/>
      </w:pPr>
      <w:rPr>
        <w:rFonts w:ascii="Wingdings" w:hAnsi="Wingdings" w:hint="default"/>
      </w:rPr>
    </w:lvl>
    <w:lvl w:ilvl="7" w:tplc="61DA4642" w:tentative="1">
      <w:start w:val="1"/>
      <w:numFmt w:val="bullet"/>
      <w:lvlText w:val=""/>
      <w:lvlJc w:val="left"/>
      <w:pPr>
        <w:tabs>
          <w:tab w:val="num" w:pos="5760"/>
        </w:tabs>
        <w:ind w:left="5760" w:hanging="360"/>
      </w:pPr>
      <w:rPr>
        <w:rFonts w:ascii="Wingdings" w:hAnsi="Wingdings" w:hint="default"/>
      </w:rPr>
    </w:lvl>
    <w:lvl w:ilvl="8" w:tplc="D4708D2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CB27DB"/>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33376"/>
    <w:multiLevelType w:val="multilevel"/>
    <w:tmpl w:val="F52420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E81FCA"/>
    <w:multiLevelType w:val="multilevel"/>
    <w:tmpl w:val="5AB4FE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522151F"/>
    <w:multiLevelType w:val="hybridMultilevel"/>
    <w:tmpl w:val="E3D01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4F5C86"/>
    <w:multiLevelType w:val="hybridMultilevel"/>
    <w:tmpl w:val="A620B520"/>
    <w:lvl w:ilvl="0" w:tplc="3482B0F2">
      <w:start w:val="1"/>
      <w:numFmt w:val="bullet"/>
      <w:lvlText w:val=""/>
      <w:lvlJc w:val="left"/>
      <w:pPr>
        <w:tabs>
          <w:tab w:val="num" w:pos="720"/>
        </w:tabs>
        <w:ind w:left="720" w:hanging="360"/>
      </w:pPr>
      <w:rPr>
        <w:rFonts w:ascii="Wingdings" w:hAnsi="Wingdings" w:hint="default"/>
      </w:rPr>
    </w:lvl>
    <w:lvl w:ilvl="1" w:tplc="C7AA3D0A">
      <w:start w:val="720"/>
      <w:numFmt w:val="bullet"/>
      <w:lvlText w:val=""/>
      <w:lvlJc w:val="left"/>
      <w:pPr>
        <w:tabs>
          <w:tab w:val="num" w:pos="1440"/>
        </w:tabs>
        <w:ind w:left="1440" w:hanging="360"/>
      </w:pPr>
      <w:rPr>
        <w:rFonts w:ascii="Wingdings 2" w:hAnsi="Wingdings 2" w:hint="default"/>
      </w:rPr>
    </w:lvl>
    <w:lvl w:ilvl="2" w:tplc="2AEE4856">
      <w:start w:val="720"/>
      <w:numFmt w:val="bullet"/>
      <w:lvlText w:val=""/>
      <w:lvlJc w:val="left"/>
      <w:pPr>
        <w:tabs>
          <w:tab w:val="num" w:pos="2160"/>
        </w:tabs>
        <w:ind w:left="2160" w:hanging="360"/>
      </w:pPr>
      <w:rPr>
        <w:rFonts w:ascii="Wingdings" w:hAnsi="Wingdings" w:hint="default"/>
      </w:rPr>
    </w:lvl>
    <w:lvl w:ilvl="3" w:tplc="A1ACED4E" w:tentative="1">
      <w:start w:val="1"/>
      <w:numFmt w:val="bullet"/>
      <w:lvlText w:val=""/>
      <w:lvlJc w:val="left"/>
      <w:pPr>
        <w:tabs>
          <w:tab w:val="num" w:pos="2880"/>
        </w:tabs>
        <w:ind w:left="2880" w:hanging="360"/>
      </w:pPr>
      <w:rPr>
        <w:rFonts w:ascii="Wingdings" w:hAnsi="Wingdings" w:hint="default"/>
      </w:rPr>
    </w:lvl>
    <w:lvl w:ilvl="4" w:tplc="67F47094" w:tentative="1">
      <w:start w:val="1"/>
      <w:numFmt w:val="bullet"/>
      <w:lvlText w:val=""/>
      <w:lvlJc w:val="left"/>
      <w:pPr>
        <w:tabs>
          <w:tab w:val="num" w:pos="3600"/>
        </w:tabs>
        <w:ind w:left="3600" w:hanging="360"/>
      </w:pPr>
      <w:rPr>
        <w:rFonts w:ascii="Wingdings" w:hAnsi="Wingdings" w:hint="default"/>
      </w:rPr>
    </w:lvl>
    <w:lvl w:ilvl="5" w:tplc="371E076C" w:tentative="1">
      <w:start w:val="1"/>
      <w:numFmt w:val="bullet"/>
      <w:lvlText w:val=""/>
      <w:lvlJc w:val="left"/>
      <w:pPr>
        <w:tabs>
          <w:tab w:val="num" w:pos="4320"/>
        </w:tabs>
        <w:ind w:left="4320" w:hanging="360"/>
      </w:pPr>
      <w:rPr>
        <w:rFonts w:ascii="Wingdings" w:hAnsi="Wingdings" w:hint="default"/>
      </w:rPr>
    </w:lvl>
    <w:lvl w:ilvl="6" w:tplc="F67E02C8" w:tentative="1">
      <w:start w:val="1"/>
      <w:numFmt w:val="bullet"/>
      <w:lvlText w:val=""/>
      <w:lvlJc w:val="left"/>
      <w:pPr>
        <w:tabs>
          <w:tab w:val="num" w:pos="5040"/>
        </w:tabs>
        <w:ind w:left="5040" w:hanging="360"/>
      </w:pPr>
      <w:rPr>
        <w:rFonts w:ascii="Wingdings" w:hAnsi="Wingdings" w:hint="default"/>
      </w:rPr>
    </w:lvl>
    <w:lvl w:ilvl="7" w:tplc="FAB0C0E4" w:tentative="1">
      <w:start w:val="1"/>
      <w:numFmt w:val="bullet"/>
      <w:lvlText w:val=""/>
      <w:lvlJc w:val="left"/>
      <w:pPr>
        <w:tabs>
          <w:tab w:val="num" w:pos="5760"/>
        </w:tabs>
        <w:ind w:left="5760" w:hanging="360"/>
      </w:pPr>
      <w:rPr>
        <w:rFonts w:ascii="Wingdings" w:hAnsi="Wingdings" w:hint="default"/>
      </w:rPr>
    </w:lvl>
    <w:lvl w:ilvl="8" w:tplc="6A2CBAC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71223A"/>
    <w:multiLevelType w:val="hybridMultilevel"/>
    <w:tmpl w:val="A7B8C570"/>
    <w:lvl w:ilvl="0" w:tplc="8AA2D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25B58"/>
    <w:multiLevelType w:val="hybridMultilevel"/>
    <w:tmpl w:val="FD02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B4388"/>
    <w:multiLevelType w:val="hybridMultilevel"/>
    <w:tmpl w:val="250CADF2"/>
    <w:lvl w:ilvl="0" w:tplc="A69AF2B0">
      <w:start w:val="1"/>
      <w:numFmt w:val="decimal"/>
      <w:lvlText w:val="(%1)"/>
      <w:lvlJc w:val="left"/>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1A922F0"/>
    <w:multiLevelType w:val="hybridMultilevel"/>
    <w:tmpl w:val="3670B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212CCF"/>
    <w:multiLevelType w:val="hybridMultilevel"/>
    <w:tmpl w:val="9D1E24BE"/>
    <w:lvl w:ilvl="0" w:tplc="10EEB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AB0705"/>
    <w:multiLevelType w:val="hybridMultilevel"/>
    <w:tmpl w:val="75060D10"/>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CE4F55"/>
    <w:multiLevelType w:val="hybridMultilevel"/>
    <w:tmpl w:val="1652876C"/>
    <w:lvl w:ilvl="0" w:tplc="FF306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C20E4"/>
    <w:multiLevelType w:val="hybridMultilevel"/>
    <w:tmpl w:val="11208044"/>
    <w:lvl w:ilvl="0" w:tplc="2380316A">
      <w:start w:val="1"/>
      <w:numFmt w:val="bullet"/>
      <w:lvlText w:val=""/>
      <w:lvlJc w:val="left"/>
      <w:pPr>
        <w:tabs>
          <w:tab w:val="num" w:pos="720"/>
        </w:tabs>
        <w:ind w:left="720" w:hanging="360"/>
      </w:pPr>
      <w:rPr>
        <w:rFonts w:ascii="Wingdings" w:hAnsi="Wingdings" w:hint="default"/>
      </w:rPr>
    </w:lvl>
    <w:lvl w:ilvl="1" w:tplc="1E586782" w:tentative="1">
      <w:start w:val="1"/>
      <w:numFmt w:val="bullet"/>
      <w:lvlText w:val=""/>
      <w:lvlJc w:val="left"/>
      <w:pPr>
        <w:tabs>
          <w:tab w:val="num" w:pos="1440"/>
        </w:tabs>
        <w:ind w:left="1440" w:hanging="360"/>
      </w:pPr>
      <w:rPr>
        <w:rFonts w:ascii="Wingdings" w:hAnsi="Wingdings" w:hint="default"/>
      </w:rPr>
    </w:lvl>
    <w:lvl w:ilvl="2" w:tplc="3E48CB90" w:tentative="1">
      <w:start w:val="1"/>
      <w:numFmt w:val="bullet"/>
      <w:lvlText w:val=""/>
      <w:lvlJc w:val="left"/>
      <w:pPr>
        <w:tabs>
          <w:tab w:val="num" w:pos="2160"/>
        </w:tabs>
        <w:ind w:left="2160" w:hanging="360"/>
      </w:pPr>
      <w:rPr>
        <w:rFonts w:ascii="Wingdings" w:hAnsi="Wingdings" w:hint="default"/>
      </w:rPr>
    </w:lvl>
    <w:lvl w:ilvl="3" w:tplc="E98A0782" w:tentative="1">
      <w:start w:val="1"/>
      <w:numFmt w:val="bullet"/>
      <w:lvlText w:val=""/>
      <w:lvlJc w:val="left"/>
      <w:pPr>
        <w:tabs>
          <w:tab w:val="num" w:pos="2880"/>
        </w:tabs>
        <w:ind w:left="2880" w:hanging="360"/>
      </w:pPr>
      <w:rPr>
        <w:rFonts w:ascii="Wingdings" w:hAnsi="Wingdings" w:hint="default"/>
      </w:rPr>
    </w:lvl>
    <w:lvl w:ilvl="4" w:tplc="4F9223BE" w:tentative="1">
      <w:start w:val="1"/>
      <w:numFmt w:val="bullet"/>
      <w:lvlText w:val=""/>
      <w:lvlJc w:val="left"/>
      <w:pPr>
        <w:tabs>
          <w:tab w:val="num" w:pos="3600"/>
        </w:tabs>
        <w:ind w:left="3600" w:hanging="360"/>
      </w:pPr>
      <w:rPr>
        <w:rFonts w:ascii="Wingdings" w:hAnsi="Wingdings" w:hint="default"/>
      </w:rPr>
    </w:lvl>
    <w:lvl w:ilvl="5" w:tplc="770EE3AE" w:tentative="1">
      <w:start w:val="1"/>
      <w:numFmt w:val="bullet"/>
      <w:lvlText w:val=""/>
      <w:lvlJc w:val="left"/>
      <w:pPr>
        <w:tabs>
          <w:tab w:val="num" w:pos="4320"/>
        </w:tabs>
        <w:ind w:left="4320" w:hanging="360"/>
      </w:pPr>
      <w:rPr>
        <w:rFonts w:ascii="Wingdings" w:hAnsi="Wingdings" w:hint="default"/>
      </w:rPr>
    </w:lvl>
    <w:lvl w:ilvl="6" w:tplc="4F980F50" w:tentative="1">
      <w:start w:val="1"/>
      <w:numFmt w:val="bullet"/>
      <w:lvlText w:val=""/>
      <w:lvlJc w:val="left"/>
      <w:pPr>
        <w:tabs>
          <w:tab w:val="num" w:pos="5040"/>
        </w:tabs>
        <w:ind w:left="5040" w:hanging="360"/>
      </w:pPr>
      <w:rPr>
        <w:rFonts w:ascii="Wingdings" w:hAnsi="Wingdings" w:hint="default"/>
      </w:rPr>
    </w:lvl>
    <w:lvl w:ilvl="7" w:tplc="F0BCF6C2" w:tentative="1">
      <w:start w:val="1"/>
      <w:numFmt w:val="bullet"/>
      <w:lvlText w:val=""/>
      <w:lvlJc w:val="left"/>
      <w:pPr>
        <w:tabs>
          <w:tab w:val="num" w:pos="5760"/>
        </w:tabs>
        <w:ind w:left="5760" w:hanging="360"/>
      </w:pPr>
      <w:rPr>
        <w:rFonts w:ascii="Wingdings" w:hAnsi="Wingdings" w:hint="default"/>
      </w:rPr>
    </w:lvl>
    <w:lvl w:ilvl="8" w:tplc="FB569A7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211068"/>
    <w:multiLevelType w:val="hybridMultilevel"/>
    <w:tmpl w:val="BB286ED6"/>
    <w:lvl w:ilvl="0" w:tplc="7660CFFA">
      <w:start w:val="1"/>
      <w:numFmt w:val="bullet"/>
      <w:lvlText w:val=""/>
      <w:lvlJc w:val="left"/>
      <w:pPr>
        <w:tabs>
          <w:tab w:val="num" w:pos="720"/>
        </w:tabs>
        <w:ind w:left="720" w:hanging="360"/>
      </w:pPr>
      <w:rPr>
        <w:rFonts w:ascii="Wingdings" w:hAnsi="Wingdings" w:hint="default"/>
      </w:rPr>
    </w:lvl>
    <w:lvl w:ilvl="1" w:tplc="3AB82A16">
      <w:start w:val="693"/>
      <w:numFmt w:val="bullet"/>
      <w:lvlText w:val=""/>
      <w:lvlJc w:val="left"/>
      <w:pPr>
        <w:tabs>
          <w:tab w:val="num" w:pos="1440"/>
        </w:tabs>
        <w:ind w:left="1440" w:hanging="360"/>
      </w:pPr>
      <w:rPr>
        <w:rFonts w:ascii="Wingdings 2" w:hAnsi="Wingdings 2" w:hint="default"/>
      </w:rPr>
    </w:lvl>
    <w:lvl w:ilvl="2" w:tplc="0C347C4C" w:tentative="1">
      <w:start w:val="1"/>
      <w:numFmt w:val="bullet"/>
      <w:lvlText w:val=""/>
      <w:lvlJc w:val="left"/>
      <w:pPr>
        <w:tabs>
          <w:tab w:val="num" w:pos="2160"/>
        </w:tabs>
        <w:ind w:left="2160" w:hanging="360"/>
      </w:pPr>
      <w:rPr>
        <w:rFonts w:ascii="Wingdings" w:hAnsi="Wingdings" w:hint="default"/>
      </w:rPr>
    </w:lvl>
    <w:lvl w:ilvl="3" w:tplc="0D0859A6" w:tentative="1">
      <w:start w:val="1"/>
      <w:numFmt w:val="bullet"/>
      <w:lvlText w:val=""/>
      <w:lvlJc w:val="left"/>
      <w:pPr>
        <w:tabs>
          <w:tab w:val="num" w:pos="2880"/>
        </w:tabs>
        <w:ind w:left="2880" w:hanging="360"/>
      </w:pPr>
      <w:rPr>
        <w:rFonts w:ascii="Wingdings" w:hAnsi="Wingdings" w:hint="default"/>
      </w:rPr>
    </w:lvl>
    <w:lvl w:ilvl="4" w:tplc="C750DE90" w:tentative="1">
      <w:start w:val="1"/>
      <w:numFmt w:val="bullet"/>
      <w:lvlText w:val=""/>
      <w:lvlJc w:val="left"/>
      <w:pPr>
        <w:tabs>
          <w:tab w:val="num" w:pos="3600"/>
        </w:tabs>
        <w:ind w:left="3600" w:hanging="360"/>
      </w:pPr>
      <w:rPr>
        <w:rFonts w:ascii="Wingdings" w:hAnsi="Wingdings" w:hint="default"/>
      </w:rPr>
    </w:lvl>
    <w:lvl w:ilvl="5" w:tplc="F39EA5A2" w:tentative="1">
      <w:start w:val="1"/>
      <w:numFmt w:val="bullet"/>
      <w:lvlText w:val=""/>
      <w:lvlJc w:val="left"/>
      <w:pPr>
        <w:tabs>
          <w:tab w:val="num" w:pos="4320"/>
        </w:tabs>
        <w:ind w:left="4320" w:hanging="360"/>
      </w:pPr>
      <w:rPr>
        <w:rFonts w:ascii="Wingdings" w:hAnsi="Wingdings" w:hint="default"/>
      </w:rPr>
    </w:lvl>
    <w:lvl w:ilvl="6" w:tplc="C2941B08" w:tentative="1">
      <w:start w:val="1"/>
      <w:numFmt w:val="bullet"/>
      <w:lvlText w:val=""/>
      <w:lvlJc w:val="left"/>
      <w:pPr>
        <w:tabs>
          <w:tab w:val="num" w:pos="5040"/>
        </w:tabs>
        <w:ind w:left="5040" w:hanging="360"/>
      </w:pPr>
      <w:rPr>
        <w:rFonts w:ascii="Wingdings" w:hAnsi="Wingdings" w:hint="default"/>
      </w:rPr>
    </w:lvl>
    <w:lvl w:ilvl="7" w:tplc="4B9E6DA0" w:tentative="1">
      <w:start w:val="1"/>
      <w:numFmt w:val="bullet"/>
      <w:lvlText w:val=""/>
      <w:lvlJc w:val="left"/>
      <w:pPr>
        <w:tabs>
          <w:tab w:val="num" w:pos="5760"/>
        </w:tabs>
        <w:ind w:left="5760" w:hanging="360"/>
      </w:pPr>
      <w:rPr>
        <w:rFonts w:ascii="Wingdings" w:hAnsi="Wingdings" w:hint="default"/>
      </w:rPr>
    </w:lvl>
    <w:lvl w:ilvl="8" w:tplc="3684B78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E7302D"/>
    <w:multiLevelType w:val="hybridMultilevel"/>
    <w:tmpl w:val="78507F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23A41B8"/>
    <w:multiLevelType w:val="hybridMultilevel"/>
    <w:tmpl w:val="C6287E00"/>
    <w:lvl w:ilvl="0" w:tplc="4C4EAC1E">
      <w:start w:val="1"/>
      <w:numFmt w:val="bullet"/>
      <w:lvlText w:val=""/>
      <w:lvlJc w:val="left"/>
      <w:pPr>
        <w:tabs>
          <w:tab w:val="num" w:pos="720"/>
        </w:tabs>
        <w:ind w:left="720" w:hanging="360"/>
      </w:pPr>
      <w:rPr>
        <w:rFonts w:ascii="Wingdings" w:hAnsi="Wingdings" w:hint="default"/>
      </w:rPr>
    </w:lvl>
    <w:lvl w:ilvl="1" w:tplc="A2B698F2" w:tentative="1">
      <w:start w:val="1"/>
      <w:numFmt w:val="bullet"/>
      <w:lvlText w:val=""/>
      <w:lvlJc w:val="left"/>
      <w:pPr>
        <w:tabs>
          <w:tab w:val="num" w:pos="1440"/>
        </w:tabs>
        <w:ind w:left="1440" w:hanging="360"/>
      </w:pPr>
      <w:rPr>
        <w:rFonts w:ascii="Wingdings" w:hAnsi="Wingdings" w:hint="default"/>
      </w:rPr>
    </w:lvl>
    <w:lvl w:ilvl="2" w:tplc="F522A5E8" w:tentative="1">
      <w:start w:val="1"/>
      <w:numFmt w:val="bullet"/>
      <w:lvlText w:val=""/>
      <w:lvlJc w:val="left"/>
      <w:pPr>
        <w:tabs>
          <w:tab w:val="num" w:pos="2160"/>
        </w:tabs>
        <w:ind w:left="2160" w:hanging="360"/>
      </w:pPr>
      <w:rPr>
        <w:rFonts w:ascii="Wingdings" w:hAnsi="Wingdings" w:hint="default"/>
      </w:rPr>
    </w:lvl>
    <w:lvl w:ilvl="3" w:tplc="396C4030" w:tentative="1">
      <w:start w:val="1"/>
      <w:numFmt w:val="bullet"/>
      <w:lvlText w:val=""/>
      <w:lvlJc w:val="left"/>
      <w:pPr>
        <w:tabs>
          <w:tab w:val="num" w:pos="2880"/>
        </w:tabs>
        <w:ind w:left="2880" w:hanging="360"/>
      </w:pPr>
      <w:rPr>
        <w:rFonts w:ascii="Wingdings" w:hAnsi="Wingdings" w:hint="default"/>
      </w:rPr>
    </w:lvl>
    <w:lvl w:ilvl="4" w:tplc="E474D930" w:tentative="1">
      <w:start w:val="1"/>
      <w:numFmt w:val="bullet"/>
      <w:lvlText w:val=""/>
      <w:lvlJc w:val="left"/>
      <w:pPr>
        <w:tabs>
          <w:tab w:val="num" w:pos="3600"/>
        </w:tabs>
        <w:ind w:left="3600" w:hanging="360"/>
      </w:pPr>
      <w:rPr>
        <w:rFonts w:ascii="Wingdings" w:hAnsi="Wingdings" w:hint="default"/>
      </w:rPr>
    </w:lvl>
    <w:lvl w:ilvl="5" w:tplc="A24EF5AA" w:tentative="1">
      <w:start w:val="1"/>
      <w:numFmt w:val="bullet"/>
      <w:lvlText w:val=""/>
      <w:lvlJc w:val="left"/>
      <w:pPr>
        <w:tabs>
          <w:tab w:val="num" w:pos="4320"/>
        </w:tabs>
        <w:ind w:left="4320" w:hanging="360"/>
      </w:pPr>
      <w:rPr>
        <w:rFonts w:ascii="Wingdings" w:hAnsi="Wingdings" w:hint="default"/>
      </w:rPr>
    </w:lvl>
    <w:lvl w:ilvl="6" w:tplc="054EDE56" w:tentative="1">
      <w:start w:val="1"/>
      <w:numFmt w:val="bullet"/>
      <w:lvlText w:val=""/>
      <w:lvlJc w:val="left"/>
      <w:pPr>
        <w:tabs>
          <w:tab w:val="num" w:pos="5040"/>
        </w:tabs>
        <w:ind w:left="5040" w:hanging="360"/>
      </w:pPr>
      <w:rPr>
        <w:rFonts w:ascii="Wingdings" w:hAnsi="Wingdings" w:hint="default"/>
      </w:rPr>
    </w:lvl>
    <w:lvl w:ilvl="7" w:tplc="12326608" w:tentative="1">
      <w:start w:val="1"/>
      <w:numFmt w:val="bullet"/>
      <w:lvlText w:val=""/>
      <w:lvlJc w:val="left"/>
      <w:pPr>
        <w:tabs>
          <w:tab w:val="num" w:pos="5760"/>
        </w:tabs>
        <w:ind w:left="5760" w:hanging="360"/>
      </w:pPr>
      <w:rPr>
        <w:rFonts w:ascii="Wingdings" w:hAnsi="Wingdings" w:hint="default"/>
      </w:rPr>
    </w:lvl>
    <w:lvl w:ilvl="8" w:tplc="B0C858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DC5428"/>
    <w:multiLevelType w:val="multilevel"/>
    <w:tmpl w:val="2632C77C"/>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D926298"/>
    <w:multiLevelType w:val="hybridMultilevel"/>
    <w:tmpl w:val="4BC415B2"/>
    <w:lvl w:ilvl="0" w:tplc="C8D05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E7ED5"/>
    <w:multiLevelType w:val="multilevel"/>
    <w:tmpl w:val="14A0B7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C3308B"/>
    <w:multiLevelType w:val="multilevel"/>
    <w:tmpl w:val="02FE06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C72707"/>
    <w:multiLevelType w:val="hybridMultilevel"/>
    <w:tmpl w:val="C9B24574"/>
    <w:lvl w:ilvl="0" w:tplc="650CF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954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C86221F"/>
    <w:multiLevelType w:val="hybridMultilevel"/>
    <w:tmpl w:val="250CADF2"/>
    <w:lvl w:ilvl="0" w:tplc="A69AF2B0">
      <w:start w:val="1"/>
      <w:numFmt w:val="decimal"/>
      <w:lvlText w:val="(%1)"/>
      <w:lvlJc w:val="left"/>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F0B51F9"/>
    <w:multiLevelType w:val="hybridMultilevel"/>
    <w:tmpl w:val="27FAE9D0"/>
    <w:lvl w:ilvl="0" w:tplc="782CBEB2">
      <w:start w:val="1"/>
      <w:numFmt w:val="bullet"/>
      <w:lvlText w:val=""/>
      <w:lvlJc w:val="left"/>
      <w:pPr>
        <w:tabs>
          <w:tab w:val="num" w:pos="720"/>
        </w:tabs>
        <w:ind w:left="720" w:hanging="360"/>
      </w:pPr>
      <w:rPr>
        <w:rFonts w:ascii="Wingdings" w:hAnsi="Wingdings" w:hint="default"/>
      </w:rPr>
    </w:lvl>
    <w:lvl w:ilvl="1" w:tplc="52ECBCA4" w:tentative="1">
      <w:start w:val="1"/>
      <w:numFmt w:val="bullet"/>
      <w:lvlText w:val=""/>
      <w:lvlJc w:val="left"/>
      <w:pPr>
        <w:tabs>
          <w:tab w:val="num" w:pos="1440"/>
        </w:tabs>
        <w:ind w:left="1440" w:hanging="360"/>
      </w:pPr>
      <w:rPr>
        <w:rFonts w:ascii="Wingdings" w:hAnsi="Wingdings" w:hint="default"/>
      </w:rPr>
    </w:lvl>
    <w:lvl w:ilvl="2" w:tplc="8B1C355E" w:tentative="1">
      <w:start w:val="1"/>
      <w:numFmt w:val="bullet"/>
      <w:lvlText w:val=""/>
      <w:lvlJc w:val="left"/>
      <w:pPr>
        <w:tabs>
          <w:tab w:val="num" w:pos="2160"/>
        </w:tabs>
        <w:ind w:left="2160" w:hanging="360"/>
      </w:pPr>
      <w:rPr>
        <w:rFonts w:ascii="Wingdings" w:hAnsi="Wingdings" w:hint="default"/>
      </w:rPr>
    </w:lvl>
    <w:lvl w:ilvl="3" w:tplc="DD720854" w:tentative="1">
      <w:start w:val="1"/>
      <w:numFmt w:val="bullet"/>
      <w:lvlText w:val=""/>
      <w:lvlJc w:val="left"/>
      <w:pPr>
        <w:tabs>
          <w:tab w:val="num" w:pos="2880"/>
        </w:tabs>
        <w:ind w:left="2880" w:hanging="360"/>
      </w:pPr>
      <w:rPr>
        <w:rFonts w:ascii="Wingdings" w:hAnsi="Wingdings" w:hint="default"/>
      </w:rPr>
    </w:lvl>
    <w:lvl w:ilvl="4" w:tplc="B7BC218E" w:tentative="1">
      <w:start w:val="1"/>
      <w:numFmt w:val="bullet"/>
      <w:lvlText w:val=""/>
      <w:lvlJc w:val="left"/>
      <w:pPr>
        <w:tabs>
          <w:tab w:val="num" w:pos="3600"/>
        </w:tabs>
        <w:ind w:left="3600" w:hanging="360"/>
      </w:pPr>
      <w:rPr>
        <w:rFonts w:ascii="Wingdings" w:hAnsi="Wingdings" w:hint="default"/>
      </w:rPr>
    </w:lvl>
    <w:lvl w:ilvl="5" w:tplc="99F25802" w:tentative="1">
      <w:start w:val="1"/>
      <w:numFmt w:val="bullet"/>
      <w:lvlText w:val=""/>
      <w:lvlJc w:val="left"/>
      <w:pPr>
        <w:tabs>
          <w:tab w:val="num" w:pos="4320"/>
        </w:tabs>
        <w:ind w:left="4320" w:hanging="360"/>
      </w:pPr>
      <w:rPr>
        <w:rFonts w:ascii="Wingdings" w:hAnsi="Wingdings" w:hint="default"/>
      </w:rPr>
    </w:lvl>
    <w:lvl w:ilvl="6" w:tplc="C8946CE0" w:tentative="1">
      <w:start w:val="1"/>
      <w:numFmt w:val="bullet"/>
      <w:lvlText w:val=""/>
      <w:lvlJc w:val="left"/>
      <w:pPr>
        <w:tabs>
          <w:tab w:val="num" w:pos="5040"/>
        </w:tabs>
        <w:ind w:left="5040" w:hanging="360"/>
      </w:pPr>
      <w:rPr>
        <w:rFonts w:ascii="Wingdings" w:hAnsi="Wingdings" w:hint="default"/>
      </w:rPr>
    </w:lvl>
    <w:lvl w:ilvl="7" w:tplc="42C85914" w:tentative="1">
      <w:start w:val="1"/>
      <w:numFmt w:val="bullet"/>
      <w:lvlText w:val=""/>
      <w:lvlJc w:val="left"/>
      <w:pPr>
        <w:tabs>
          <w:tab w:val="num" w:pos="5760"/>
        </w:tabs>
        <w:ind w:left="5760" w:hanging="360"/>
      </w:pPr>
      <w:rPr>
        <w:rFonts w:ascii="Wingdings" w:hAnsi="Wingdings" w:hint="default"/>
      </w:rPr>
    </w:lvl>
    <w:lvl w:ilvl="8" w:tplc="D9D2F04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2D08EC"/>
    <w:multiLevelType w:val="hybridMultilevel"/>
    <w:tmpl w:val="17C06996"/>
    <w:lvl w:ilvl="0" w:tplc="3AB82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C14D0"/>
    <w:multiLevelType w:val="hybridMultilevel"/>
    <w:tmpl w:val="063C70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63B30"/>
    <w:multiLevelType w:val="hybridMultilevel"/>
    <w:tmpl w:val="063C70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AC36B9"/>
    <w:multiLevelType w:val="hybridMultilevel"/>
    <w:tmpl w:val="45EC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41699"/>
    <w:multiLevelType w:val="hybridMultilevel"/>
    <w:tmpl w:val="1E62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39"/>
  </w:num>
  <w:num w:numId="4">
    <w:abstractNumId w:val="44"/>
  </w:num>
  <w:num w:numId="5">
    <w:abstractNumId w:val="9"/>
  </w:num>
  <w:num w:numId="6">
    <w:abstractNumId w:val="43"/>
  </w:num>
  <w:num w:numId="7">
    <w:abstractNumId w:val="40"/>
  </w:num>
  <w:num w:numId="8">
    <w:abstractNumId w:val="42"/>
  </w:num>
  <w:num w:numId="9">
    <w:abstractNumId w:val="28"/>
  </w:num>
  <w:num w:numId="10">
    <w:abstractNumId w:val="6"/>
  </w:num>
  <w:num w:numId="11">
    <w:abstractNumId w:val="27"/>
  </w:num>
  <w:num w:numId="12">
    <w:abstractNumId w:val="38"/>
  </w:num>
  <w:num w:numId="13">
    <w:abstractNumId w:val="31"/>
  </w:num>
  <w:num w:numId="14">
    <w:abstractNumId w:val="30"/>
  </w:num>
  <w:num w:numId="15">
    <w:abstractNumId w:val="1"/>
  </w:num>
  <w:num w:numId="16">
    <w:abstractNumId w:val="8"/>
  </w:num>
  <w:num w:numId="17">
    <w:abstractNumId w:val="20"/>
  </w:num>
  <w:num w:numId="18">
    <w:abstractNumId w:val="10"/>
  </w:num>
  <w:num w:numId="19">
    <w:abstractNumId w:val="7"/>
  </w:num>
  <w:num w:numId="20">
    <w:abstractNumId w:val="15"/>
  </w:num>
  <w:num w:numId="21">
    <w:abstractNumId w:val="25"/>
  </w:num>
  <w:num w:numId="22">
    <w:abstractNumId w:val="41"/>
  </w:num>
  <w:num w:numId="23">
    <w:abstractNumId w:val="36"/>
  </w:num>
  <w:num w:numId="24">
    <w:abstractNumId w:val="12"/>
  </w:num>
  <w:num w:numId="25">
    <w:abstractNumId w:val="11"/>
  </w:num>
  <w:num w:numId="26">
    <w:abstractNumId w:val="16"/>
  </w:num>
  <w:num w:numId="27">
    <w:abstractNumId w:val="26"/>
  </w:num>
  <w:num w:numId="28">
    <w:abstractNumId w:val="33"/>
  </w:num>
  <w:num w:numId="29">
    <w:abstractNumId w:val="14"/>
  </w:num>
  <w:num w:numId="30">
    <w:abstractNumId w:val="4"/>
  </w:num>
  <w:num w:numId="31">
    <w:abstractNumId w:val="35"/>
  </w:num>
  <w:num w:numId="32">
    <w:abstractNumId w:val="18"/>
  </w:num>
  <w:num w:numId="33">
    <w:abstractNumId w:val="34"/>
  </w:num>
  <w:num w:numId="34">
    <w:abstractNumId w:val="0"/>
  </w:num>
  <w:num w:numId="35">
    <w:abstractNumId w:val="24"/>
  </w:num>
  <w:num w:numId="36">
    <w:abstractNumId w:val="2"/>
  </w:num>
  <w:num w:numId="37">
    <w:abstractNumId w:val="3"/>
  </w:num>
  <w:num w:numId="38">
    <w:abstractNumId w:val="17"/>
  </w:num>
  <w:num w:numId="39">
    <w:abstractNumId w:val="37"/>
  </w:num>
  <w:num w:numId="40">
    <w:abstractNumId w:val="32"/>
  </w:num>
  <w:num w:numId="41">
    <w:abstractNumId w:val="19"/>
  </w:num>
  <w:num w:numId="42">
    <w:abstractNumId w:val="13"/>
  </w:num>
  <w:num w:numId="43">
    <w:abstractNumId w:val="22"/>
  </w:num>
  <w:num w:numId="44">
    <w:abstractNumId w:val="5"/>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EC"/>
    <w:rsid w:val="00001B00"/>
    <w:rsid w:val="000150B6"/>
    <w:rsid w:val="00021274"/>
    <w:rsid w:val="0002761B"/>
    <w:rsid w:val="00031F6C"/>
    <w:rsid w:val="0004392F"/>
    <w:rsid w:val="000458C7"/>
    <w:rsid w:val="000547B3"/>
    <w:rsid w:val="00055B75"/>
    <w:rsid w:val="00060ABC"/>
    <w:rsid w:val="0006442A"/>
    <w:rsid w:val="00066696"/>
    <w:rsid w:val="00070029"/>
    <w:rsid w:val="00074BD3"/>
    <w:rsid w:val="00081124"/>
    <w:rsid w:val="000825AD"/>
    <w:rsid w:val="00082F1D"/>
    <w:rsid w:val="00083BEE"/>
    <w:rsid w:val="0008504E"/>
    <w:rsid w:val="00085290"/>
    <w:rsid w:val="00087535"/>
    <w:rsid w:val="00093DD0"/>
    <w:rsid w:val="00096322"/>
    <w:rsid w:val="000A13B4"/>
    <w:rsid w:val="000A4290"/>
    <w:rsid w:val="000A73E2"/>
    <w:rsid w:val="000A7F6B"/>
    <w:rsid w:val="000B0202"/>
    <w:rsid w:val="000B5EAD"/>
    <w:rsid w:val="000B6980"/>
    <w:rsid w:val="000B73FA"/>
    <w:rsid w:val="000C0DF9"/>
    <w:rsid w:val="000C706B"/>
    <w:rsid w:val="000D1A28"/>
    <w:rsid w:val="000D3D28"/>
    <w:rsid w:val="000D4F67"/>
    <w:rsid w:val="000D5F52"/>
    <w:rsid w:val="000E2A4A"/>
    <w:rsid w:val="000E35FD"/>
    <w:rsid w:val="000E3D78"/>
    <w:rsid w:val="000E4C7A"/>
    <w:rsid w:val="000E71A8"/>
    <w:rsid w:val="000F1054"/>
    <w:rsid w:val="001009BB"/>
    <w:rsid w:val="0010170C"/>
    <w:rsid w:val="00114BE8"/>
    <w:rsid w:val="00114DAB"/>
    <w:rsid w:val="00120451"/>
    <w:rsid w:val="001227C2"/>
    <w:rsid w:val="00122BD5"/>
    <w:rsid w:val="001234FD"/>
    <w:rsid w:val="00124922"/>
    <w:rsid w:val="00127255"/>
    <w:rsid w:val="00130836"/>
    <w:rsid w:val="00130F0B"/>
    <w:rsid w:val="001312D5"/>
    <w:rsid w:val="00134A95"/>
    <w:rsid w:val="001423F4"/>
    <w:rsid w:val="001431AF"/>
    <w:rsid w:val="00144E50"/>
    <w:rsid w:val="00146488"/>
    <w:rsid w:val="001524A5"/>
    <w:rsid w:val="00152AD8"/>
    <w:rsid w:val="00153208"/>
    <w:rsid w:val="00154E4F"/>
    <w:rsid w:val="00155867"/>
    <w:rsid w:val="001578BB"/>
    <w:rsid w:val="0016054C"/>
    <w:rsid w:val="001642D6"/>
    <w:rsid w:val="00167D5E"/>
    <w:rsid w:val="001720A2"/>
    <w:rsid w:val="00174A41"/>
    <w:rsid w:val="0017636A"/>
    <w:rsid w:val="001808BA"/>
    <w:rsid w:val="001810C1"/>
    <w:rsid w:val="00185FCA"/>
    <w:rsid w:val="0019588A"/>
    <w:rsid w:val="001A0872"/>
    <w:rsid w:val="001A1EE5"/>
    <w:rsid w:val="001B588F"/>
    <w:rsid w:val="001C0D25"/>
    <w:rsid w:val="001C2473"/>
    <w:rsid w:val="001C62AC"/>
    <w:rsid w:val="001C716E"/>
    <w:rsid w:val="001C7B4D"/>
    <w:rsid w:val="001D0F71"/>
    <w:rsid w:val="001D52CB"/>
    <w:rsid w:val="001E0DB8"/>
    <w:rsid w:val="001E1472"/>
    <w:rsid w:val="001E3220"/>
    <w:rsid w:val="001E7807"/>
    <w:rsid w:val="001F5713"/>
    <w:rsid w:val="00201C9D"/>
    <w:rsid w:val="002023EA"/>
    <w:rsid w:val="002033EE"/>
    <w:rsid w:val="00210260"/>
    <w:rsid w:val="00217C19"/>
    <w:rsid w:val="0022077D"/>
    <w:rsid w:val="00225A77"/>
    <w:rsid w:val="0023331C"/>
    <w:rsid w:val="00235744"/>
    <w:rsid w:val="0024069D"/>
    <w:rsid w:val="00244070"/>
    <w:rsid w:val="00247572"/>
    <w:rsid w:val="00250D65"/>
    <w:rsid w:val="00252CC2"/>
    <w:rsid w:val="00262E43"/>
    <w:rsid w:val="0026426D"/>
    <w:rsid w:val="002657F0"/>
    <w:rsid w:val="002679EF"/>
    <w:rsid w:val="0027197D"/>
    <w:rsid w:val="00273AED"/>
    <w:rsid w:val="00274381"/>
    <w:rsid w:val="002746C4"/>
    <w:rsid w:val="002746D3"/>
    <w:rsid w:val="00275572"/>
    <w:rsid w:val="00275D70"/>
    <w:rsid w:val="00276A87"/>
    <w:rsid w:val="00290104"/>
    <w:rsid w:val="002A0B2A"/>
    <w:rsid w:val="002B6467"/>
    <w:rsid w:val="002C078B"/>
    <w:rsid w:val="002C45CC"/>
    <w:rsid w:val="002C4B9A"/>
    <w:rsid w:val="002D3E5D"/>
    <w:rsid w:val="002D6DEA"/>
    <w:rsid w:val="002E778B"/>
    <w:rsid w:val="002F5E20"/>
    <w:rsid w:val="00303D41"/>
    <w:rsid w:val="00310855"/>
    <w:rsid w:val="0031317D"/>
    <w:rsid w:val="0031408B"/>
    <w:rsid w:val="00316F79"/>
    <w:rsid w:val="00324953"/>
    <w:rsid w:val="00325BB4"/>
    <w:rsid w:val="0032663F"/>
    <w:rsid w:val="00326E8A"/>
    <w:rsid w:val="003353E8"/>
    <w:rsid w:val="00335E88"/>
    <w:rsid w:val="00336921"/>
    <w:rsid w:val="00337A57"/>
    <w:rsid w:val="00337D18"/>
    <w:rsid w:val="00341F27"/>
    <w:rsid w:val="00341F89"/>
    <w:rsid w:val="003428BC"/>
    <w:rsid w:val="003445D5"/>
    <w:rsid w:val="00346497"/>
    <w:rsid w:val="00347974"/>
    <w:rsid w:val="0035495F"/>
    <w:rsid w:val="003564F6"/>
    <w:rsid w:val="003673C2"/>
    <w:rsid w:val="0037115A"/>
    <w:rsid w:val="00373969"/>
    <w:rsid w:val="00382166"/>
    <w:rsid w:val="00385619"/>
    <w:rsid w:val="00385D13"/>
    <w:rsid w:val="00387BA4"/>
    <w:rsid w:val="0039621F"/>
    <w:rsid w:val="003A287A"/>
    <w:rsid w:val="003A6B1F"/>
    <w:rsid w:val="003B2A7B"/>
    <w:rsid w:val="003B6AAD"/>
    <w:rsid w:val="003C24B0"/>
    <w:rsid w:val="003C2A93"/>
    <w:rsid w:val="003C7D9C"/>
    <w:rsid w:val="003E3DF8"/>
    <w:rsid w:val="003F017D"/>
    <w:rsid w:val="003F01F8"/>
    <w:rsid w:val="003F7AA0"/>
    <w:rsid w:val="00400955"/>
    <w:rsid w:val="004045D2"/>
    <w:rsid w:val="00405643"/>
    <w:rsid w:val="00413D42"/>
    <w:rsid w:val="00415E4F"/>
    <w:rsid w:val="00421243"/>
    <w:rsid w:val="00430108"/>
    <w:rsid w:val="00430578"/>
    <w:rsid w:val="0044061D"/>
    <w:rsid w:val="004425B6"/>
    <w:rsid w:val="00442EF3"/>
    <w:rsid w:val="0044489D"/>
    <w:rsid w:val="00445565"/>
    <w:rsid w:val="00447C5D"/>
    <w:rsid w:val="004525CE"/>
    <w:rsid w:val="00452743"/>
    <w:rsid w:val="00452CBA"/>
    <w:rsid w:val="004542A8"/>
    <w:rsid w:val="00455111"/>
    <w:rsid w:val="00456B2D"/>
    <w:rsid w:val="00457F42"/>
    <w:rsid w:val="0046492A"/>
    <w:rsid w:val="004666DC"/>
    <w:rsid w:val="00466F4F"/>
    <w:rsid w:val="00467DB7"/>
    <w:rsid w:val="00467DD5"/>
    <w:rsid w:val="00471C7B"/>
    <w:rsid w:val="004737A9"/>
    <w:rsid w:val="00476011"/>
    <w:rsid w:val="00481D5E"/>
    <w:rsid w:val="0049120C"/>
    <w:rsid w:val="004932FF"/>
    <w:rsid w:val="0049447C"/>
    <w:rsid w:val="004A2373"/>
    <w:rsid w:val="004A3560"/>
    <w:rsid w:val="004A38B9"/>
    <w:rsid w:val="004B3140"/>
    <w:rsid w:val="004B4CD4"/>
    <w:rsid w:val="004C02B3"/>
    <w:rsid w:val="004C04DD"/>
    <w:rsid w:val="004C2402"/>
    <w:rsid w:val="004C7630"/>
    <w:rsid w:val="004D42BE"/>
    <w:rsid w:val="004D4BAD"/>
    <w:rsid w:val="004D5120"/>
    <w:rsid w:val="004E126F"/>
    <w:rsid w:val="004F27A2"/>
    <w:rsid w:val="004F3AF8"/>
    <w:rsid w:val="004F5206"/>
    <w:rsid w:val="0050093D"/>
    <w:rsid w:val="00500C34"/>
    <w:rsid w:val="00510DA6"/>
    <w:rsid w:val="005127FF"/>
    <w:rsid w:val="00513FDA"/>
    <w:rsid w:val="005141B4"/>
    <w:rsid w:val="00514BB5"/>
    <w:rsid w:val="0051626D"/>
    <w:rsid w:val="005167E3"/>
    <w:rsid w:val="00522D0D"/>
    <w:rsid w:val="00523385"/>
    <w:rsid w:val="00525DA8"/>
    <w:rsid w:val="00526996"/>
    <w:rsid w:val="00535859"/>
    <w:rsid w:val="00535ADC"/>
    <w:rsid w:val="0054236B"/>
    <w:rsid w:val="005441F0"/>
    <w:rsid w:val="00546204"/>
    <w:rsid w:val="00551C0C"/>
    <w:rsid w:val="005574CB"/>
    <w:rsid w:val="005640ED"/>
    <w:rsid w:val="00570CEE"/>
    <w:rsid w:val="00571FD9"/>
    <w:rsid w:val="00575A58"/>
    <w:rsid w:val="00581FF3"/>
    <w:rsid w:val="005853E4"/>
    <w:rsid w:val="0058595E"/>
    <w:rsid w:val="00585B4A"/>
    <w:rsid w:val="0058754D"/>
    <w:rsid w:val="00590A0F"/>
    <w:rsid w:val="00592A39"/>
    <w:rsid w:val="005A19F2"/>
    <w:rsid w:val="005A2F24"/>
    <w:rsid w:val="005A4F1A"/>
    <w:rsid w:val="005A790F"/>
    <w:rsid w:val="005B3349"/>
    <w:rsid w:val="005C072F"/>
    <w:rsid w:val="005C1FDE"/>
    <w:rsid w:val="005C2611"/>
    <w:rsid w:val="005C31E1"/>
    <w:rsid w:val="005C3EAF"/>
    <w:rsid w:val="005C52FF"/>
    <w:rsid w:val="005D49B8"/>
    <w:rsid w:val="005D5BF2"/>
    <w:rsid w:val="005E35F7"/>
    <w:rsid w:val="005E540C"/>
    <w:rsid w:val="005E5545"/>
    <w:rsid w:val="005F2AB6"/>
    <w:rsid w:val="005F3B26"/>
    <w:rsid w:val="005F3EFE"/>
    <w:rsid w:val="005F447E"/>
    <w:rsid w:val="005F590E"/>
    <w:rsid w:val="00601047"/>
    <w:rsid w:val="006019D7"/>
    <w:rsid w:val="0060479E"/>
    <w:rsid w:val="0060611D"/>
    <w:rsid w:val="00606608"/>
    <w:rsid w:val="00606C7B"/>
    <w:rsid w:val="00611CF9"/>
    <w:rsid w:val="00613511"/>
    <w:rsid w:val="00620042"/>
    <w:rsid w:val="00620AB3"/>
    <w:rsid w:val="00627823"/>
    <w:rsid w:val="00627CE3"/>
    <w:rsid w:val="00632504"/>
    <w:rsid w:val="00651E27"/>
    <w:rsid w:val="00657273"/>
    <w:rsid w:val="006628F5"/>
    <w:rsid w:val="0066432B"/>
    <w:rsid w:val="006672EA"/>
    <w:rsid w:val="00671196"/>
    <w:rsid w:val="00674065"/>
    <w:rsid w:val="00682BFA"/>
    <w:rsid w:val="00685683"/>
    <w:rsid w:val="0069419D"/>
    <w:rsid w:val="00696677"/>
    <w:rsid w:val="006A0C19"/>
    <w:rsid w:val="006A2365"/>
    <w:rsid w:val="006A3A81"/>
    <w:rsid w:val="006B38AA"/>
    <w:rsid w:val="006B4C39"/>
    <w:rsid w:val="006B7941"/>
    <w:rsid w:val="006C3428"/>
    <w:rsid w:val="006D03D8"/>
    <w:rsid w:val="006D1E0D"/>
    <w:rsid w:val="006D3AD0"/>
    <w:rsid w:val="006D7BEF"/>
    <w:rsid w:val="006E0C65"/>
    <w:rsid w:val="006E35ED"/>
    <w:rsid w:val="006E504D"/>
    <w:rsid w:val="006F01E2"/>
    <w:rsid w:val="006F2443"/>
    <w:rsid w:val="006F608B"/>
    <w:rsid w:val="00703582"/>
    <w:rsid w:val="0070563C"/>
    <w:rsid w:val="007120FD"/>
    <w:rsid w:val="00712ED6"/>
    <w:rsid w:val="00717474"/>
    <w:rsid w:val="007359A8"/>
    <w:rsid w:val="00736266"/>
    <w:rsid w:val="00736DC5"/>
    <w:rsid w:val="00746700"/>
    <w:rsid w:val="00747771"/>
    <w:rsid w:val="00751BD2"/>
    <w:rsid w:val="00753C15"/>
    <w:rsid w:val="00757336"/>
    <w:rsid w:val="00764AEB"/>
    <w:rsid w:val="0077315E"/>
    <w:rsid w:val="00776702"/>
    <w:rsid w:val="007815A0"/>
    <w:rsid w:val="0079092E"/>
    <w:rsid w:val="007954AA"/>
    <w:rsid w:val="00796F88"/>
    <w:rsid w:val="007A1DF9"/>
    <w:rsid w:val="007B6D95"/>
    <w:rsid w:val="007D1365"/>
    <w:rsid w:val="007D4DD6"/>
    <w:rsid w:val="007D56A0"/>
    <w:rsid w:val="007D5FC8"/>
    <w:rsid w:val="007D608A"/>
    <w:rsid w:val="007D717F"/>
    <w:rsid w:val="007D76B2"/>
    <w:rsid w:val="007E33FD"/>
    <w:rsid w:val="007E3498"/>
    <w:rsid w:val="007F08B9"/>
    <w:rsid w:val="007F5C7D"/>
    <w:rsid w:val="007F6909"/>
    <w:rsid w:val="0080009A"/>
    <w:rsid w:val="00800B3B"/>
    <w:rsid w:val="008074C1"/>
    <w:rsid w:val="008118AB"/>
    <w:rsid w:val="008129DA"/>
    <w:rsid w:val="0081572D"/>
    <w:rsid w:val="008162F3"/>
    <w:rsid w:val="008252F0"/>
    <w:rsid w:val="00833476"/>
    <w:rsid w:val="00843247"/>
    <w:rsid w:val="00855D93"/>
    <w:rsid w:val="00857260"/>
    <w:rsid w:val="00864570"/>
    <w:rsid w:val="00864A22"/>
    <w:rsid w:val="008720F8"/>
    <w:rsid w:val="00872353"/>
    <w:rsid w:val="008745FB"/>
    <w:rsid w:val="0088140F"/>
    <w:rsid w:val="00882AC1"/>
    <w:rsid w:val="008833FC"/>
    <w:rsid w:val="00886833"/>
    <w:rsid w:val="008902B7"/>
    <w:rsid w:val="00891F65"/>
    <w:rsid w:val="00893829"/>
    <w:rsid w:val="00894B4A"/>
    <w:rsid w:val="0089787D"/>
    <w:rsid w:val="00897936"/>
    <w:rsid w:val="008A1ED1"/>
    <w:rsid w:val="008A5A96"/>
    <w:rsid w:val="008B010F"/>
    <w:rsid w:val="008B128B"/>
    <w:rsid w:val="008B137D"/>
    <w:rsid w:val="008B36C2"/>
    <w:rsid w:val="008C5D21"/>
    <w:rsid w:val="008C61E9"/>
    <w:rsid w:val="008D0F28"/>
    <w:rsid w:val="008D15E5"/>
    <w:rsid w:val="008D5717"/>
    <w:rsid w:val="008D68ED"/>
    <w:rsid w:val="008D7514"/>
    <w:rsid w:val="008E0166"/>
    <w:rsid w:val="008E20E4"/>
    <w:rsid w:val="008E27EC"/>
    <w:rsid w:val="008E323F"/>
    <w:rsid w:val="008E38BB"/>
    <w:rsid w:val="008E3C23"/>
    <w:rsid w:val="008F11A5"/>
    <w:rsid w:val="008F2E03"/>
    <w:rsid w:val="008F754E"/>
    <w:rsid w:val="00900DD6"/>
    <w:rsid w:val="00904E9B"/>
    <w:rsid w:val="009055AB"/>
    <w:rsid w:val="009062E7"/>
    <w:rsid w:val="00913533"/>
    <w:rsid w:val="0091460B"/>
    <w:rsid w:val="00914B21"/>
    <w:rsid w:val="00916C17"/>
    <w:rsid w:val="00923C83"/>
    <w:rsid w:val="00927D5B"/>
    <w:rsid w:val="0093666B"/>
    <w:rsid w:val="009436DB"/>
    <w:rsid w:val="00943A73"/>
    <w:rsid w:val="00943CEC"/>
    <w:rsid w:val="00944B1C"/>
    <w:rsid w:val="00947FBE"/>
    <w:rsid w:val="00953A8C"/>
    <w:rsid w:val="00954D3B"/>
    <w:rsid w:val="009602AD"/>
    <w:rsid w:val="00960D57"/>
    <w:rsid w:val="00962EA9"/>
    <w:rsid w:val="0096445B"/>
    <w:rsid w:val="00966E46"/>
    <w:rsid w:val="0097498A"/>
    <w:rsid w:val="00977986"/>
    <w:rsid w:val="0098227F"/>
    <w:rsid w:val="00984661"/>
    <w:rsid w:val="0099028E"/>
    <w:rsid w:val="0099439C"/>
    <w:rsid w:val="00994587"/>
    <w:rsid w:val="009946CC"/>
    <w:rsid w:val="009A0BC0"/>
    <w:rsid w:val="009A3031"/>
    <w:rsid w:val="009A4BE2"/>
    <w:rsid w:val="009B38C2"/>
    <w:rsid w:val="009B6F8C"/>
    <w:rsid w:val="009C12B4"/>
    <w:rsid w:val="009C399A"/>
    <w:rsid w:val="009C4972"/>
    <w:rsid w:val="009C6700"/>
    <w:rsid w:val="009D7661"/>
    <w:rsid w:val="009E0A19"/>
    <w:rsid w:val="009E394A"/>
    <w:rsid w:val="009F1733"/>
    <w:rsid w:val="009F449F"/>
    <w:rsid w:val="00A001D0"/>
    <w:rsid w:val="00A04B54"/>
    <w:rsid w:val="00A11383"/>
    <w:rsid w:val="00A16F05"/>
    <w:rsid w:val="00A21D30"/>
    <w:rsid w:val="00A31CC6"/>
    <w:rsid w:val="00A32F66"/>
    <w:rsid w:val="00A34E0A"/>
    <w:rsid w:val="00A35D14"/>
    <w:rsid w:val="00A40659"/>
    <w:rsid w:val="00A46241"/>
    <w:rsid w:val="00A462FE"/>
    <w:rsid w:val="00A47D87"/>
    <w:rsid w:val="00A50939"/>
    <w:rsid w:val="00A554CA"/>
    <w:rsid w:val="00A559F1"/>
    <w:rsid w:val="00A55CCA"/>
    <w:rsid w:val="00A624A7"/>
    <w:rsid w:val="00A62A0C"/>
    <w:rsid w:val="00A638D6"/>
    <w:rsid w:val="00A639ED"/>
    <w:rsid w:val="00A63E27"/>
    <w:rsid w:val="00A65874"/>
    <w:rsid w:val="00A65AEF"/>
    <w:rsid w:val="00A70843"/>
    <w:rsid w:val="00A76358"/>
    <w:rsid w:val="00A824C7"/>
    <w:rsid w:val="00A83F78"/>
    <w:rsid w:val="00A84888"/>
    <w:rsid w:val="00A84917"/>
    <w:rsid w:val="00A84C76"/>
    <w:rsid w:val="00A8731A"/>
    <w:rsid w:val="00A87E88"/>
    <w:rsid w:val="00A90A1B"/>
    <w:rsid w:val="00A93093"/>
    <w:rsid w:val="00A96174"/>
    <w:rsid w:val="00A97CF5"/>
    <w:rsid w:val="00AA2429"/>
    <w:rsid w:val="00AA655B"/>
    <w:rsid w:val="00AB17AB"/>
    <w:rsid w:val="00AB312D"/>
    <w:rsid w:val="00AB73F2"/>
    <w:rsid w:val="00AC0554"/>
    <w:rsid w:val="00AC3277"/>
    <w:rsid w:val="00AD11E9"/>
    <w:rsid w:val="00AD2BC2"/>
    <w:rsid w:val="00AD37E4"/>
    <w:rsid w:val="00AD39A7"/>
    <w:rsid w:val="00AD71A2"/>
    <w:rsid w:val="00AD73AA"/>
    <w:rsid w:val="00AD7EC2"/>
    <w:rsid w:val="00AE0A89"/>
    <w:rsid w:val="00AE3781"/>
    <w:rsid w:val="00AE6D6F"/>
    <w:rsid w:val="00AF682E"/>
    <w:rsid w:val="00B00C94"/>
    <w:rsid w:val="00B064AF"/>
    <w:rsid w:val="00B12154"/>
    <w:rsid w:val="00B137E0"/>
    <w:rsid w:val="00B14EB5"/>
    <w:rsid w:val="00B15B56"/>
    <w:rsid w:val="00B232F9"/>
    <w:rsid w:val="00B30FE0"/>
    <w:rsid w:val="00B37284"/>
    <w:rsid w:val="00B44980"/>
    <w:rsid w:val="00B45F60"/>
    <w:rsid w:val="00B52F70"/>
    <w:rsid w:val="00B53408"/>
    <w:rsid w:val="00B67BDF"/>
    <w:rsid w:val="00B70705"/>
    <w:rsid w:val="00B72DF8"/>
    <w:rsid w:val="00B80B33"/>
    <w:rsid w:val="00B83C09"/>
    <w:rsid w:val="00B84402"/>
    <w:rsid w:val="00B94610"/>
    <w:rsid w:val="00B9481F"/>
    <w:rsid w:val="00B951D1"/>
    <w:rsid w:val="00B9568B"/>
    <w:rsid w:val="00BA2D6E"/>
    <w:rsid w:val="00BA4009"/>
    <w:rsid w:val="00BB30A9"/>
    <w:rsid w:val="00BB32C9"/>
    <w:rsid w:val="00BC398A"/>
    <w:rsid w:val="00BC44AE"/>
    <w:rsid w:val="00BC7EDF"/>
    <w:rsid w:val="00BE3769"/>
    <w:rsid w:val="00BE5625"/>
    <w:rsid w:val="00BE5E8D"/>
    <w:rsid w:val="00BE71C5"/>
    <w:rsid w:val="00BF00A0"/>
    <w:rsid w:val="00BF24DD"/>
    <w:rsid w:val="00BF5438"/>
    <w:rsid w:val="00BF675F"/>
    <w:rsid w:val="00BF717B"/>
    <w:rsid w:val="00BF7E60"/>
    <w:rsid w:val="00BF7F52"/>
    <w:rsid w:val="00C003BE"/>
    <w:rsid w:val="00C050CC"/>
    <w:rsid w:val="00C0624C"/>
    <w:rsid w:val="00C0634D"/>
    <w:rsid w:val="00C10139"/>
    <w:rsid w:val="00C14200"/>
    <w:rsid w:val="00C15498"/>
    <w:rsid w:val="00C220FC"/>
    <w:rsid w:val="00C23433"/>
    <w:rsid w:val="00C242AC"/>
    <w:rsid w:val="00C26189"/>
    <w:rsid w:val="00C274AF"/>
    <w:rsid w:val="00C30A92"/>
    <w:rsid w:val="00C328A1"/>
    <w:rsid w:val="00C36288"/>
    <w:rsid w:val="00C408D3"/>
    <w:rsid w:val="00C43AE6"/>
    <w:rsid w:val="00C5259E"/>
    <w:rsid w:val="00C543C1"/>
    <w:rsid w:val="00C54724"/>
    <w:rsid w:val="00C55722"/>
    <w:rsid w:val="00C6022B"/>
    <w:rsid w:val="00C61040"/>
    <w:rsid w:val="00C62F6F"/>
    <w:rsid w:val="00C66C1B"/>
    <w:rsid w:val="00C713A8"/>
    <w:rsid w:val="00C71725"/>
    <w:rsid w:val="00C8393D"/>
    <w:rsid w:val="00C9073D"/>
    <w:rsid w:val="00CA2945"/>
    <w:rsid w:val="00CA3A2B"/>
    <w:rsid w:val="00CA6A01"/>
    <w:rsid w:val="00CB156D"/>
    <w:rsid w:val="00CB1754"/>
    <w:rsid w:val="00CB39D0"/>
    <w:rsid w:val="00CC028B"/>
    <w:rsid w:val="00CC073A"/>
    <w:rsid w:val="00CC1346"/>
    <w:rsid w:val="00CC1E14"/>
    <w:rsid w:val="00CC26F2"/>
    <w:rsid w:val="00CC2DB3"/>
    <w:rsid w:val="00CC3470"/>
    <w:rsid w:val="00CC6ED7"/>
    <w:rsid w:val="00CD1FFC"/>
    <w:rsid w:val="00CD5A88"/>
    <w:rsid w:val="00CD5AD4"/>
    <w:rsid w:val="00CE65EF"/>
    <w:rsid w:val="00CF76F5"/>
    <w:rsid w:val="00D004AC"/>
    <w:rsid w:val="00D02C13"/>
    <w:rsid w:val="00D038FB"/>
    <w:rsid w:val="00D044EE"/>
    <w:rsid w:val="00D105CC"/>
    <w:rsid w:val="00D12FF2"/>
    <w:rsid w:val="00D14762"/>
    <w:rsid w:val="00D256C3"/>
    <w:rsid w:val="00D25868"/>
    <w:rsid w:val="00D26AC2"/>
    <w:rsid w:val="00D30E40"/>
    <w:rsid w:val="00D33919"/>
    <w:rsid w:val="00D34146"/>
    <w:rsid w:val="00D34B19"/>
    <w:rsid w:val="00D42E3A"/>
    <w:rsid w:val="00D45482"/>
    <w:rsid w:val="00D55545"/>
    <w:rsid w:val="00D56BF7"/>
    <w:rsid w:val="00D6113D"/>
    <w:rsid w:val="00D628D4"/>
    <w:rsid w:val="00D636AA"/>
    <w:rsid w:val="00D712EA"/>
    <w:rsid w:val="00D73159"/>
    <w:rsid w:val="00D73386"/>
    <w:rsid w:val="00D73BFA"/>
    <w:rsid w:val="00D85FE4"/>
    <w:rsid w:val="00D92113"/>
    <w:rsid w:val="00D926F1"/>
    <w:rsid w:val="00D92BF3"/>
    <w:rsid w:val="00D93999"/>
    <w:rsid w:val="00D93B95"/>
    <w:rsid w:val="00D94749"/>
    <w:rsid w:val="00D97498"/>
    <w:rsid w:val="00DB1D5C"/>
    <w:rsid w:val="00DB3B45"/>
    <w:rsid w:val="00DB4FC1"/>
    <w:rsid w:val="00DB67B5"/>
    <w:rsid w:val="00DB6A3E"/>
    <w:rsid w:val="00DC2947"/>
    <w:rsid w:val="00DC356C"/>
    <w:rsid w:val="00DC61CC"/>
    <w:rsid w:val="00DD48DC"/>
    <w:rsid w:val="00DD56B3"/>
    <w:rsid w:val="00DD7326"/>
    <w:rsid w:val="00DE148A"/>
    <w:rsid w:val="00E01555"/>
    <w:rsid w:val="00E02863"/>
    <w:rsid w:val="00E029E6"/>
    <w:rsid w:val="00E07902"/>
    <w:rsid w:val="00E12B6C"/>
    <w:rsid w:val="00E30A85"/>
    <w:rsid w:val="00E330A1"/>
    <w:rsid w:val="00E36B09"/>
    <w:rsid w:val="00E37FC5"/>
    <w:rsid w:val="00E473AA"/>
    <w:rsid w:val="00E477D9"/>
    <w:rsid w:val="00E47D39"/>
    <w:rsid w:val="00E5306E"/>
    <w:rsid w:val="00E531AB"/>
    <w:rsid w:val="00E53D39"/>
    <w:rsid w:val="00E60ABB"/>
    <w:rsid w:val="00E632DB"/>
    <w:rsid w:val="00E63FBE"/>
    <w:rsid w:val="00E645D7"/>
    <w:rsid w:val="00E7245D"/>
    <w:rsid w:val="00E73799"/>
    <w:rsid w:val="00E756EE"/>
    <w:rsid w:val="00E803ED"/>
    <w:rsid w:val="00E87C6C"/>
    <w:rsid w:val="00E942CB"/>
    <w:rsid w:val="00E9635B"/>
    <w:rsid w:val="00EA4B42"/>
    <w:rsid w:val="00EB213D"/>
    <w:rsid w:val="00EB3BF7"/>
    <w:rsid w:val="00EB4466"/>
    <w:rsid w:val="00EB6086"/>
    <w:rsid w:val="00EC0328"/>
    <w:rsid w:val="00EC0E1F"/>
    <w:rsid w:val="00EC0EA6"/>
    <w:rsid w:val="00ED7EE7"/>
    <w:rsid w:val="00EE01BA"/>
    <w:rsid w:val="00EE153C"/>
    <w:rsid w:val="00EE4BF1"/>
    <w:rsid w:val="00EE69BA"/>
    <w:rsid w:val="00EF3BB3"/>
    <w:rsid w:val="00EF6BAF"/>
    <w:rsid w:val="00F05002"/>
    <w:rsid w:val="00F11394"/>
    <w:rsid w:val="00F130DB"/>
    <w:rsid w:val="00F15421"/>
    <w:rsid w:val="00F16369"/>
    <w:rsid w:val="00F1773E"/>
    <w:rsid w:val="00F214DC"/>
    <w:rsid w:val="00F243CC"/>
    <w:rsid w:val="00F25255"/>
    <w:rsid w:val="00F25309"/>
    <w:rsid w:val="00F25EA0"/>
    <w:rsid w:val="00F26823"/>
    <w:rsid w:val="00F3661F"/>
    <w:rsid w:val="00F5055C"/>
    <w:rsid w:val="00F51F3C"/>
    <w:rsid w:val="00F54395"/>
    <w:rsid w:val="00F56C74"/>
    <w:rsid w:val="00F651D0"/>
    <w:rsid w:val="00F67F01"/>
    <w:rsid w:val="00F73BF7"/>
    <w:rsid w:val="00F772C0"/>
    <w:rsid w:val="00F77610"/>
    <w:rsid w:val="00F77865"/>
    <w:rsid w:val="00F83701"/>
    <w:rsid w:val="00F856D2"/>
    <w:rsid w:val="00F85A2A"/>
    <w:rsid w:val="00F85B00"/>
    <w:rsid w:val="00F908B0"/>
    <w:rsid w:val="00F90AC4"/>
    <w:rsid w:val="00F976DE"/>
    <w:rsid w:val="00FA2328"/>
    <w:rsid w:val="00FA3AFB"/>
    <w:rsid w:val="00FA7B79"/>
    <w:rsid w:val="00FB6194"/>
    <w:rsid w:val="00FB71AE"/>
    <w:rsid w:val="00FC66FD"/>
    <w:rsid w:val="00FD4272"/>
    <w:rsid w:val="00FE0C95"/>
    <w:rsid w:val="00FE5DAC"/>
    <w:rsid w:val="00FE5DC9"/>
    <w:rsid w:val="00FE5EF9"/>
    <w:rsid w:val="00FF0CA0"/>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58A36"/>
  <w15:docId w15:val="{BE68E6D4-278E-4B40-8960-C32ECEC6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27EC"/>
    <w:pPr>
      <w:autoSpaceDE w:val="0"/>
      <w:autoSpaceDN w:val="0"/>
      <w:adjustRightInd w:val="0"/>
    </w:pPr>
    <w:rPr>
      <w:rFonts w:ascii="Arial" w:hAnsi="Arial" w:cs="Arial"/>
      <w:color w:val="000000"/>
    </w:rPr>
  </w:style>
  <w:style w:type="paragraph" w:styleId="ListParagraph">
    <w:name w:val="List Paragraph"/>
    <w:basedOn w:val="Normal"/>
    <w:uiPriority w:val="34"/>
    <w:qFormat/>
    <w:rsid w:val="008E27EC"/>
    <w:pPr>
      <w:ind w:left="720"/>
      <w:contextualSpacing/>
    </w:pPr>
  </w:style>
  <w:style w:type="paragraph" w:styleId="NormalWeb">
    <w:name w:val="Normal (Web)"/>
    <w:basedOn w:val="Normal"/>
    <w:uiPriority w:val="99"/>
    <w:unhideWhenUsed/>
    <w:rsid w:val="003428BC"/>
    <w:pPr>
      <w:spacing w:before="100" w:beforeAutospacing="1" w:after="100" w:afterAutospacing="1"/>
    </w:pPr>
    <w:rPr>
      <w:rFonts w:eastAsia="Times New Roman"/>
    </w:rPr>
  </w:style>
  <w:style w:type="table" w:styleId="TableGrid">
    <w:name w:val="Table Grid"/>
    <w:basedOn w:val="TableNormal"/>
    <w:uiPriority w:val="59"/>
    <w:rsid w:val="00342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73BF7"/>
    <w:rPr>
      <w:rFonts w:ascii="Georgia" w:hAnsi="Georgia" w:cstheme="minorBidi"/>
      <w:szCs w:val="21"/>
    </w:rPr>
  </w:style>
  <w:style w:type="character" w:customStyle="1" w:styleId="PlainTextChar">
    <w:name w:val="Plain Text Char"/>
    <w:basedOn w:val="DefaultParagraphFont"/>
    <w:link w:val="PlainText"/>
    <w:uiPriority w:val="99"/>
    <w:rsid w:val="00F73BF7"/>
    <w:rPr>
      <w:rFonts w:ascii="Georgia" w:hAnsi="Georgia" w:cstheme="minorBidi"/>
      <w:szCs w:val="21"/>
    </w:rPr>
  </w:style>
  <w:style w:type="paragraph" w:styleId="Header">
    <w:name w:val="header"/>
    <w:basedOn w:val="Normal"/>
    <w:link w:val="HeaderChar"/>
    <w:uiPriority w:val="99"/>
    <w:unhideWhenUsed/>
    <w:rsid w:val="005E5545"/>
    <w:pPr>
      <w:tabs>
        <w:tab w:val="center" w:pos="4680"/>
        <w:tab w:val="right" w:pos="9360"/>
      </w:tabs>
    </w:pPr>
  </w:style>
  <w:style w:type="character" w:customStyle="1" w:styleId="HeaderChar">
    <w:name w:val="Header Char"/>
    <w:basedOn w:val="DefaultParagraphFont"/>
    <w:link w:val="Header"/>
    <w:uiPriority w:val="99"/>
    <w:rsid w:val="005E5545"/>
  </w:style>
  <w:style w:type="paragraph" w:styleId="Footer">
    <w:name w:val="footer"/>
    <w:basedOn w:val="Normal"/>
    <w:link w:val="FooterChar"/>
    <w:uiPriority w:val="99"/>
    <w:unhideWhenUsed/>
    <w:rsid w:val="005E5545"/>
    <w:pPr>
      <w:tabs>
        <w:tab w:val="center" w:pos="4680"/>
        <w:tab w:val="right" w:pos="9360"/>
      </w:tabs>
    </w:pPr>
  </w:style>
  <w:style w:type="character" w:customStyle="1" w:styleId="FooterChar">
    <w:name w:val="Footer Char"/>
    <w:basedOn w:val="DefaultParagraphFont"/>
    <w:link w:val="Footer"/>
    <w:uiPriority w:val="99"/>
    <w:rsid w:val="005E5545"/>
  </w:style>
  <w:style w:type="paragraph" w:styleId="BalloonText">
    <w:name w:val="Balloon Text"/>
    <w:basedOn w:val="Normal"/>
    <w:link w:val="BalloonTextChar"/>
    <w:uiPriority w:val="99"/>
    <w:semiHidden/>
    <w:unhideWhenUsed/>
    <w:rsid w:val="00BE5E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E8D"/>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5E8D"/>
    <w:rPr>
      <w:sz w:val="18"/>
      <w:szCs w:val="18"/>
    </w:rPr>
  </w:style>
  <w:style w:type="paragraph" w:styleId="CommentText">
    <w:name w:val="annotation text"/>
    <w:basedOn w:val="Normal"/>
    <w:link w:val="CommentTextChar"/>
    <w:uiPriority w:val="99"/>
    <w:semiHidden/>
    <w:unhideWhenUsed/>
    <w:rsid w:val="00BE5E8D"/>
  </w:style>
  <w:style w:type="character" w:customStyle="1" w:styleId="CommentTextChar">
    <w:name w:val="Comment Text Char"/>
    <w:basedOn w:val="DefaultParagraphFont"/>
    <w:link w:val="CommentText"/>
    <w:uiPriority w:val="99"/>
    <w:semiHidden/>
    <w:rsid w:val="00BE5E8D"/>
  </w:style>
  <w:style w:type="paragraph" w:styleId="CommentSubject">
    <w:name w:val="annotation subject"/>
    <w:basedOn w:val="CommentText"/>
    <w:next w:val="CommentText"/>
    <w:link w:val="CommentSubjectChar"/>
    <w:uiPriority w:val="99"/>
    <w:semiHidden/>
    <w:unhideWhenUsed/>
    <w:rsid w:val="00BE5E8D"/>
    <w:rPr>
      <w:b/>
      <w:bCs/>
      <w:sz w:val="20"/>
      <w:szCs w:val="20"/>
    </w:rPr>
  </w:style>
  <w:style w:type="character" w:customStyle="1" w:styleId="CommentSubjectChar">
    <w:name w:val="Comment Subject Char"/>
    <w:basedOn w:val="CommentTextChar"/>
    <w:link w:val="CommentSubject"/>
    <w:uiPriority w:val="99"/>
    <w:semiHidden/>
    <w:rsid w:val="00BE5E8D"/>
    <w:rPr>
      <w:b/>
      <w:bCs/>
      <w:sz w:val="20"/>
      <w:szCs w:val="20"/>
    </w:rPr>
  </w:style>
  <w:style w:type="character" w:styleId="Hyperlink">
    <w:name w:val="Hyperlink"/>
    <w:basedOn w:val="DefaultParagraphFont"/>
    <w:uiPriority w:val="99"/>
    <w:unhideWhenUsed/>
    <w:rsid w:val="001C2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7450">
      <w:bodyDiv w:val="1"/>
      <w:marLeft w:val="0"/>
      <w:marRight w:val="0"/>
      <w:marTop w:val="0"/>
      <w:marBottom w:val="0"/>
      <w:divBdr>
        <w:top w:val="none" w:sz="0" w:space="0" w:color="auto"/>
        <w:left w:val="none" w:sz="0" w:space="0" w:color="auto"/>
        <w:bottom w:val="none" w:sz="0" w:space="0" w:color="auto"/>
        <w:right w:val="none" w:sz="0" w:space="0" w:color="auto"/>
      </w:divBdr>
      <w:divsChild>
        <w:div w:id="913781441">
          <w:marLeft w:val="504"/>
          <w:marRight w:val="0"/>
          <w:marTop w:val="140"/>
          <w:marBottom w:val="0"/>
          <w:divBdr>
            <w:top w:val="none" w:sz="0" w:space="0" w:color="auto"/>
            <w:left w:val="none" w:sz="0" w:space="0" w:color="auto"/>
            <w:bottom w:val="none" w:sz="0" w:space="0" w:color="auto"/>
            <w:right w:val="none" w:sz="0" w:space="0" w:color="auto"/>
          </w:divBdr>
        </w:div>
        <w:div w:id="1077441004">
          <w:marLeft w:val="504"/>
          <w:marRight w:val="0"/>
          <w:marTop w:val="140"/>
          <w:marBottom w:val="0"/>
          <w:divBdr>
            <w:top w:val="none" w:sz="0" w:space="0" w:color="auto"/>
            <w:left w:val="none" w:sz="0" w:space="0" w:color="auto"/>
            <w:bottom w:val="none" w:sz="0" w:space="0" w:color="auto"/>
            <w:right w:val="none" w:sz="0" w:space="0" w:color="auto"/>
          </w:divBdr>
        </w:div>
      </w:divsChild>
    </w:div>
    <w:div w:id="90978985">
      <w:bodyDiv w:val="1"/>
      <w:marLeft w:val="0"/>
      <w:marRight w:val="0"/>
      <w:marTop w:val="0"/>
      <w:marBottom w:val="0"/>
      <w:divBdr>
        <w:top w:val="none" w:sz="0" w:space="0" w:color="auto"/>
        <w:left w:val="none" w:sz="0" w:space="0" w:color="auto"/>
        <w:bottom w:val="none" w:sz="0" w:space="0" w:color="auto"/>
        <w:right w:val="none" w:sz="0" w:space="0" w:color="auto"/>
      </w:divBdr>
      <w:divsChild>
        <w:div w:id="1227686724">
          <w:marLeft w:val="504"/>
          <w:marRight w:val="0"/>
          <w:marTop w:val="140"/>
          <w:marBottom w:val="0"/>
          <w:divBdr>
            <w:top w:val="none" w:sz="0" w:space="0" w:color="auto"/>
            <w:left w:val="none" w:sz="0" w:space="0" w:color="auto"/>
            <w:bottom w:val="none" w:sz="0" w:space="0" w:color="auto"/>
            <w:right w:val="none" w:sz="0" w:space="0" w:color="auto"/>
          </w:divBdr>
        </w:div>
        <w:div w:id="1628779060">
          <w:marLeft w:val="504"/>
          <w:marRight w:val="0"/>
          <w:marTop w:val="140"/>
          <w:marBottom w:val="0"/>
          <w:divBdr>
            <w:top w:val="none" w:sz="0" w:space="0" w:color="auto"/>
            <w:left w:val="none" w:sz="0" w:space="0" w:color="auto"/>
            <w:bottom w:val="none" w:sz="0" w:space="0" w:color="auto"/>
            <w:right w:val="none" w:sz="0" w:space="0" w:color="auto"/>
          </w:divBdr>
        </w:div>
      </w:divsChild>
    </w:div>
    <w:div w:id="95685286">
      <w:bodyDiv w:val="1"/>
      <w:marLeft w:val="0"/>
      <w:marRight w:val="0"/>
      <w:marTop w:val="0"/>
      <w:marBottom w:val="0"/>
      <w:divBdr>
        <w:top w:val="none" w:sz="0" w:space="0" w:color="auto"/>
        <w:left w:val="none" w:sz="0" w:space="0" w:color="auto"/>
        <w:bottom w:val="none" w:sz="0" w:space="0" w:color="auto"/>
        <w:right w:val="none" w:sz="0" w:space="0" w:color="auto"/>
      </w:divBdr>
    </w:div>
    <w:div w:id="160584850">
      <w:bodyDiv w:val="1"/>
      <w:marLeft w:val="0"/>
      <w:marRight w:val="0"/>
      <w:marTop w:val="0"/>
      <w:marBottom w:val="0"/>
      <w:divBdr>
        <w:top w:val="none" w:sz="0" w:space="0" w:color="auto"/>
        <w:left w:val="none" w:sz="0" w:space="0" w:color="auto"/>
        <w:bottom w:val="none" w:sz="0" w:space="0" w:color="auto"/>
        <w:right w:val="none" w:sz="0" w:space="0" w:color="auto"/>
      </w:divBdr>
    </w:div>
    <w:div w:id="213658419">
      <w:bodyDiv w:val="1"/>
      <w:marLeft w:val="0"/>
      <w:marRight w:val="0"/>
      <w:marTop w:val="0"/>
      <w:marBottom w:val="0"/>
      <w:divBdr>
        <w:top w:val="none" w:sz="0" w:space="0" w:color="auto"/>
        <w:left w:val="none" w:sz="0" w:space="0" w:color="auto"/>
        <w:bottom w:val="none" w:sz="0" w:space="0" w:color="auto"/>
        <w:right w:val="none" w:sz="0" w:space="0" w:color="auto"/>
      </w:divBdr>
    </w:div>
    <w:div w:id="258872816">
      <w:bodyDiv w:val="1"/>
      <w:marLeft w:val="0"/>
      <w:marRight w:val="0"/>
      <w:marTop w:val="0"/>
      <w:marBottom w:val="0"/>
      <w:divBdr>
        <w:top w:val="none" w:sz="0" w:space="0" w:color="auto"/>
        <w:left w:val="none" w:sz="0" w:space="0" w:color="auto"/>
        <w:bottom w:val="none" w:sz="0" w:space="0" w:color="auto"/>
        <w:right w:val="none" w:sz="0" w:space="0" w:color="auto"/>
      </w:divBdr>
    </w:div>
    <w:div w:id="335808135">
      <w:bodyDiv w:val="1"/>
      <w:marLeft w:val="0"/>
      <w:marRight w:val="0"/>
      <w:marTop w:val="0"/>
      <w:marBottom w:val="0"/>
      <w:divBdr>
        <w:top w:val="none" w:sz="0" w:space="0" w:color="auto"/>
        <w:left w:val="none" w:sz="0" w:space="0" w:color="auto"/>
        <w:bottom w:val="none" w:sz="0" w:space="0" w:color="auto"/>
        <w:right w:val="none" w:sz="0" w:space="0" w:color="auto"/>
      </w:divBdr>
    </w:div>
    <w:div w:id="373819306">
      <w:bodyDiv w:val="1"/>
      <w:marLeft w:val="0"/>
      <w:marRight w:val="0"/>
      <w:marTop w:val="0"/>
      <w:marBottom w:val="0"/>
      <w:divBdr>
        <w:top w:val="none" w:sz="0" w:space="0" w:color="auto"/>
        <w:left w:val="none" w:sz="0" w:space="0" w:color="auto"/>
        <w:bottom w:val="none" w:sz="0" w:space="0" w:color="auto"/>
        <w:right w:val="none" w:sz="0" w:space="0" w:color="auto"/>
      </w:divBdr>
    </w:div>
    <w:div w:id="446582455">
      <w:bodyDiv w:val="1"/>
      <w:marLeft w:val="0"/>
      <w:marRight w:val="0"/>
      <w:marTop w:val="0"/>
      <w:marBottom w:val="0"/>
      <w:divBdr>
        <w:top w:val="none" w:sz="0" w:space="0" w:color="auto"/>
        <w:left w:val="none" w:sz="0" w:space="0" w:color="auto"/>
        <w:bottom w:val="none" w:sz="0" w:space="0" w:color="auto"/>
        <w:right w:val="none" w:sz="0" w:space="0" w:color="auto"/>
      </w:divBdr>
    </w:div>
    <w:div w:id="617763693">
      <w:bodyDiv w:val="1"/>
      <w:marLeft w:val="0"/>
      <w:marRight w:val="0"/>
      <w:marTop w:val="0"/>
      <w:marBottom w:val="0"/>
      <w:divBdr>
        <w:top w:val="none" w:sz="0" w:space="0" w:color="auto"/>
        <w:left w:val="none" w:sz="0" w:space="0" w:color="auto"/>
        <w:bottom w:val="none" w:sz="0" w:space="0" w:color="auto"/>
        <w:right w:val="none" w:sz="0" w:space="0" w:color="auto"/>
      </w:divBdr>
    </w:div>
    <w:div w:id="644894212">
      <w:bodyDiv w:val="1"/>
      <w:marLeft w:val="0"/>
      <w:marRight w:val="0"/>
      <w:marTop w:val="0"/>
      <w:marBottom w:val="0"/>
      <w:divBdr>
        <w:top w:val="none" w:sz="0" w:space="0" w:color="auto"/>
        <w:left w:val="none" w:sz="0" w:space="0" w:color="auto"/>
        <w:bottom w:val="none" w:sz="0" w:space="0" w:color="auto"/>
        <w:right w:val="none" w:sz="0" w:space="0" w:color="auto"/>
      </w:divBdr>
    </w:div>
    <w:div w:id="670377152">
      <w:bodyDiv w:val="1"/>
      <w:marLeft w:val="0"/>
      <w:marRight w:val="0"/>
      <w:marTop w:val="0"/>
      <w:marBottom w:val="0"/>
      <w:divBdr>
        <w:top w:val="none" w:sz="0" w:space="0" w:color="auto"/>
        <w:left w:val="none" w:sz="0" w:space="0" w:color="auto"/>
        <w:bottom w:val="none" w:sz="0" w:space="0" w:color="auto"/>
        <w:right w:val="none" w:sz="0" w:space="0" w:color="auto"/>
      </w:divBdr>
    </w:div>
    <w:div w:id="766926545">
      <w:bodyDiv w:val="1"/>
      <w:marLeft w:val="0"/>
      <w:marRight w:val="0"/>
      <w:marTop w:val="0"/>
      <w:marBottom w:val="0"/>
      <w:divBdr>
        <w:top w:val="none" w:sz="0" w:space="0" w:color="auto"/>
        <w:left w:val="none" w:sz="0" w:space="0" w:color="auto"/>
        <w:bottom w:val="none" w:sz="0" w:space="0" w:color="auto"/>
        <w:right w:val="none" w:sz="0" w:space="0" w:color="auto"/>
      </w:divBdr>
    </w:div>
    <w:div w:id="798572312">
      <w:bodyDiv w:val="1"/>
      <w:marLeft w:val="0"/>
      <w:marRight w:val="0"/>
      <w:marTop w:val="0"/>
      <w:marBottom w:val="0"/>
      <w:divBdr>
        <w:top w:val="none" w:sz="0" w:space="0" w:color="auto"/>
        <w:left w:val="none" w:sz="0" w:space="0" w:color="auto"/>
        <w:bottom w:val="none" w:sz="0" w:space="0" w:color="auto"/>
        <w:right w:val="none" w:sz="0" w:space="0" w:color="auto"/>
      </w:divBdr>
    </w:div>
    <w:div w:id="992564955">
      <w:bodyDiv w:val="1"/>
      <w:marLeft w:val="0"/>
      <w:marRight w:val="0"/>
      <w:marTop w:val="0"/>
      <w:marBottom w:val="0"/>
      <w:divBdr>
        <w:top w:val="none" w:sz="0" w:space="0" w:color="auto"/>
        <w:left w:val="none" w:sz="0" w:space="0" w:color="auto"/>
        <w:bottom w:val="none" w:sz="0" w:space="0" w:color="auto"/>
        <w:right w:val="none" w:sz="0" w:space="0" w:color="auto"/>
      </w:divBdr>
    </w:div>
    <w:div w:id="992609020">
      <w:bodyDiv w:val="1"/>
      <w:marLeft w:val="0"/>
      <w:marRight w:val="0"/>
      <w:marTop w:val="0"/>
      <w:marBottom w:val="0"/>
      <w:divBdr>
        <w:top w:val="none" w:sz="0" w:space="0" w:color="auto"/>
        <w:left w:val="none" w:sz="0" w:space="0" w:color="auto"/>
        <w:bottom w:val="none" w:sz="0" w:space="0" w:color="auto"/>
        <w:right w:val="none" w:sz="0" w:space="0" w:color="auto"/>
      </w:divBdr>
    </w:div>
    <w:div w:id="1020206884">
      <w:bodyDiv w:val="1"/>
      <w:marLeft w:val="0"/>
      <w:marRight w:val="0"/>
      <w:marTop w:val="0"/>
      <w:marBottom w:val="0"/>
      <w:divBdr>
        <w:top w:val="none" w:sz="0" w:space="0" w:color="auto"/>
        <w:left w:val="none" w:sz="0" w:space="0" w:color="auto"/>
        <w:bottom w:val="none" w:sz="0" w:space="0" w:color="auto"/>
        <w:right w:val="none" w:sz="0" w:space="0" w:color="auto"/>
      </w:divBdr>
      <w:divsChild>
        <w:div w:id="568030753">
          <w:marLeft w:val="504"/>
          <w:marRight w:val="0"/>
          <w:marTop w:val="140"/>
          <w:marBottom w:val="0"/>
          <w:divBdr>
            <w:top w:val="none" w:sz="0" w:space="0" w:color="auto"/>
            <w:left w:val="none" w:sz="0" w:space="0" w:color="auto"/>
            <w:bottom w:val="none" w:sz="0" w:space="0" w:color="auto"/>
            <w:right w:val="none" w:sz="0" w:space="0" w:color="auto"/>
          </w:divBdr>
        </w:div>
        <w:div w:id="192814070">
          <w:marLeft w:val="504"/>
          <w:marRight w:val="0"/>
          <w:marTop w:val="140"/>
          <w:marBottom w:val="0"/>
          <w:divBdr>
            <w:top w:val="none" w:sz="0" w:space="0" w:color="auto"/>
            <w:left w:val="none" w:sz="0" w:space="0" w:color="auto"/>
            <w:bottom w:val="none" w:sz="0" w:space="0" w:color="auto"/>
            <w:right w:val="none" w:sz="0" w:space="0" w:color="auto"/>
          </w:divBdr>
        </w:div>
      </w:divsChild>
    </w:div>
    <w:div w:id="1238588162">
      <w:bodyDiv w:val="1"/>
      <w:marLeft w:val="0"/>
      <w:marRight w:val="0"/>
      <w:marTop w:val="0"/>
      <w:marBottom w:val="0"/>
      <w:divBdr>
        <w:top w:val="none" w:sz="0" w:space="0" w:color="auto"/>
        <w:left w:val="none" w:sz="0" w:space="0" w:color="auto"/>
        <w:bottom w:val="none" w:sz="0" w:space="0" w:color="auto"/>
        <w:right w:val="none" w:sz="0" w:space="0" w:color="auto"/>
      </w:divBdr>
    </w:div>
    <w:div w:id="1246841024">
      <w:bodyDiv w:val="1"/>
      <w:marLeft w:val="0"/>
      <w:marRight w:val="0"/>
      <w:marTop w:val="0"/>
      <w:marBottom w:val="0"/>
      <w:divBdr>
        <w:top w:val="none" w:sz="0" w:space="0" w:color="auto"/>
        <w:left w:val="none" w:sz="0" w:space="0" w:color="auto"/>
        <w:bottom w:val="none" w:sz="0" w:space="0" w:color="auto"/>
        <w:right w:val="none" w:sz="0" w:space="0" w:color="auto"/>
      </w:divBdr>
      <w:divsChild>
        <w:div w:id="1860699708">
          <w:marLeft w:val="504"/>
          <w:marRight w:val="0"/>
          <w:marTop w:val="140"/>
          <w:marBottom w:val="0"/>
          <w:divBdr>
            <w:top w:val="none" w:sz="0" w:space="0" w:color="auto"/>
            <w:left w:val="none" w:sz="0" w:space="0" w:color="auto"/>
            <w:bottom w:val="none" w:sz="0" w:space="0" w:color="auto"/>
            <w:right w:val="none" w:sz="0" w:space="0" w:color="auto"/>
          </w:divBdr>
        </w:div>
        <w:div w:id="769013212">
          <w:marLeft w:val="504"/>
          <w:marRight w:val="0"/>
          <w:marTop w:val="140"/>
          <w:marBottom w:val="0"/>
          <w:divBdr>
            <w:top w:val="none" w:sz="0" w:space="0" w:color="auto"/>
            <w:left w:val="none" w:sz="0" w:space="0" w:color="auto"/>
            <w:bottom w:val="none" w:sz="0" w:space="0" w:color="auto"/>
            <w:right w:val="none" w:sz="0" w:space="0" w:color="auto"/>
          </w:divBdr>
        </w:div>
      </w:divsChild>
    </w:div>
    <w:div w:id="1317538527">
      <w:bodyDiv w:val="1"/>
      <w:marLeft w:val="0"/>
      <w:marRight w:val="0"/>
      <w:marTop w:val="0"/>
      <w:marBottom w:val="0"/>
      <w:divBdr>
        <w:top w:val="none" w:sz="0" w:space="0" w:color="auto"/>
        <w:left w:val="none" w:sz="0" w:space="0" w:color="auto"/>
        <w:bottom w:val="none" w:sz="0" w:space="0" w:color="auto"/>
        <w:right w:val="none" w:sz="0" w:space="0" w:color="auto"/>
      </w:divBdr>
      <w:divsChild>
        <w:div w:id="334190226">
          <w:marLeft w:val="504"/>
          <w:marRight w:val="0"/>
          <w:marTop w:val="140"/>
          <w:marBottom w:val="0"/>
          <w:divBdr>
            <w:top w:val="none" w:sz="0" w:space="0" w:color="auto"/>
            <w:left w:val="none" w:sz="0" w:space="0" w:color="auto"/>
            <w:bottom w:val="none" w:sz="0" w:space="0" w:color="auto"/>
            <w:right w:val="none" w:sz="0" w:space="0" w:color="auto"/>
          </w:divBdr>
        </w:div>
        <w:div w:id="771053420">
          <w:marLeft w:val="1008"/>
          <w:marRight w:val="0"/>
          <w:marTop w:val="110"/>
          <w:marBottom w:val="0"/>
          <w:divBdr>
            <w:top w:val="none" w:sz="0" w:space="0" w:color="auto"/>
            <w:left w:val="none" w:sz="0" w:space="0" w:color="auto"/>
            <w:bottom w:val="none" w:sz="0" w:space="0" w:color="auto"/>
            <w:right w:val="none" w:sz="0" w:space="0" w:color="auto"/>
          </w:divBdr>
        </w:div>
        <w:div w:id="1736666119">
          <w:marLeft w:val="1440"/>
          <w:marRight w:val="0"/>
          <w:marTop w:val="100"/>
          <w:marBottom w:val="0"/>
          <w:divBdr>
            <w:top w:val="none" w:sz="0" w:space="0" w:color="auto"/>
            <w:left w:val="none" w:sz="0" w:space="0" w:color="auto"/>
            <w:bottom w:val="none" w:sz="0" w:space="0" w:color="auto"/>
            <w:right w:val="none" w:sz="0" w:space="0" w:color="auto"/>
          </w:divBdr>
        </w:div>
        <w:div w:id="1650748550">
          <w:marLeft w:val="1440"/>
          <w:marRight w:val="0"/>
          <w:marTop w:val="100"/>
          <w:marBottom w:val="0"/>
          <w:divBdr>
            <w:top w:val="none" w:sz="0" w:space="0" w:color="auto"/>
            <w:left w:val="none" w:sz="0" w:space="0" w:color="auto"/>
            <w:bottom w:val="none" w:sz="0" w:space="0" w:color="auto"/>
            <w:right w:val="none" w:sz="0" w:space="0" w:color="auto"/>
          </w:divBdr>
        </w:div>
        <w:div w:id="19479984">
          <w:marLeft w:val="1440"/>
          <w:marRight w:val="0"/>
          <w:marTop w:val="100"/>
          <w:marBottom w:val="0"/>
          <w:divBdr>
            <w:top w:val="none" w:sz="0" w:space="0" w:color="auto"/>
            <w:left w:val="none" w:sz="0" w:space="0" w:color="auto"/>
            <w:bottom w:val="none" w:sz="0" w:space="0" w:color="auto"/>
            <w:right w:val="none" w:sz="0" w:space="0" w:color="auto"/>
          </w:divBdr>
        </w:div>
        <w:div w:id="896622494">
          <w:marLeft w:val="1440"/>
          <w:marRight w:val="0"/>
          <w:marTop w:val="100"/>
          <w:marBottom w:val="0"/>
          <w:divBdr>
            <w:top w:val="none" w:sz="0" w:space="0" w:color="auto"/>
            <w:left w:val="none" w:sz="0" w:space="0" w:color="auto"/>
            <w:bottom w:val="none" w:sz="0" w:space="0" w:color="auto"/>
            <w:right w:val="none" w:sz="0" w:space="0" w:color="auto"/>
          </w:divBdr>
        </w:div>
        <w:div w:id="1659962032">
          <w:marLeft w:val="1440"/>
          <w:marRight w:val="0"/>
          <w:marTop w:val="100"/>
          <w:marBottom w:val="0"/>
          <w:divBdr>
            <w:top w:val="none" w:sz="0" w:space="0" w:color="auto"/>
            <w:left w:val="none" w:sz="0" w:space="0" w:color="auto"/>
            <w:bottom w:val="none" w:sz="0" w:space="0" w:color="auto"/>
            <w:right w:val="none" w:sz="0" w:space="0" w:color="auto"/>
          </w:divBdr>
        </w:div>
        <w:div w:id="286396842">
          <w:marLeft w:val="1440"/>
          <w:marRight w:val="0"/>
          <w:marTop w:val="100"/>
          <w:marBottom w:val="0"/>
          <w:divBdr>
            <w:top w:val="none" w:sz="0" w:space="0" w:color="auto"/>
            <w:left w:val="none" w:sz="0" w:space="0" w:color="auto"/>
            <w:bottom w:val="none" w:sz="0" w:space="0" w:color="auto"/>
            <w:right w:val="none" w:sz="0" w:space="0" w:color="auto"/>
          </w:divBdr>
        </w:div>
        <w:div w:id="847718602">
          <w:marLeft w:val="1440"/>
          <w:marRight w:val="0"/>
          <w:marTop w:val="100"/>
          <w:marBottom w:val="0"/>
          <w:divBdr>
            <w:top w:val="none" w:sz="0" w:space="0" w:color="auto"/>
            <w:left w:val="none" w:sz="0" w:space="0" w:color="auto"/>
            <w:bottom w:val="none" w:sz="0" w:space="0" w:color="auto"/>
            <w:right w:val="none" w:sz="0" w:space="0" w:color="auto"/>
          </w:divBdr>
        </w:div>
        <w:div w:id="1591549347">
          <w:marLeft w:val="1440"/>
          <w:marRight w:val="0"/>
          <w:marTop w:val="100"/>
          <w:marBottom w:val="0"/>
          <w:divBdr>
            <w:top w:val="none" w:sz="0" w:space="0" w:color="auto"/>
            <w:left w:val="none" w:sz="0" w:space="0" w:color="auto"/>
            <w:bottom w:val="none" w:sz="0" w:space="0" w:color="auto"/>
            <w:right w:val="none" w:sz="0" w:space="0" w:color="auto"/>
          </w:divBdr>
        </w:div>
        <w:div w:id="369107626">
          <w:marLeft w:val="1440"/>
          <w:marRight w:val="0"/>
          <w:marTop w:val="100"/>
          <w:marBottom w:val="0"/>
          <w:divBdr>
            <w:top w:val="none" w:sz="0" w:space="0" w:color="auto"/>
            <w:left w:val="none" w:sz="0" w:space="0" w:color="auto"/>
            <w:bottom w:val="none" w:sz="0" w:space="0" w:color="auto"/>
            <w:right w:val="none" w:sz="0" w:space="0" w:color="auto"/>
          </w:divBdr>
        </w:div>
        <w:div w:id="1633169427">
          <w:marLeft w:val="1440"/>
          <w:marRight w:val="0"/>
          <w:marTop w:val="100"/>
          <w:marBottom w:val="0"/>
          <w:divBdr>
            <w:top w:val="none" w:sz="0" w:space="0" w:color="auto"/>
            <w:left w:val="none" w:sz="0" w:space="0" w:color="auto"/>
            <w:bottom w:val="none" w:sz="0" w:space="0" w:color="auto"/>
            <w:right w:val="none" w:sz="0" w:space="0" w:color="auto"/>
          </w:divBdr>
        </w:div>
      </w:divsChild>
    </w:div>
    <w:div w:id="1320694679">
      <w:bodyDiv w:val="1"/>
      <w:marLeft w:val="0"/>
      <w:marRight w:val="0"/>
      <w:marTop w:val="0"/>
      <w:marBottom w:val="0"/>
      <w:divBdr>
        <w:top w:val="none" w:sz="0" w:space="0" w:color="auto"/>
        <w:left w:val="none" w:sz="0" w:space="0" w:color="auto"/>
        <w:bottom w:val="none" w:sz="0" w:space="0" w:color="auto"/>
        <w:right w:val="none" w:sz="0" w:space="0" w:color="auto"/>
      </w:divBdr>
    </w:div>
    <w:div w:id="1466895025">
      <w:bodyDiv w:val="1"/>
      <w:marLeft w:val="0"/>
      <w:marRight w:val="0"/>
      <w:marTop w:val="0"/>
      <w:marBottom w:val="0"/>
      <w:divBdr>
        <w:top w:val="none" w:sz="0" w:space="0" w:color="auto"/>
        <w:left w:val="none" w:sz="0" w:space="0" w:color="auto"/>
        <w:bottom w:val="none" w:sz="0" w:space="0" w:color="auto"/>
        <w:right w:val="none" w:sz="0" w:space="0" w:color="auto"/>
      </w:divBdr>
      <w:divsChild>
        <w:div w:id="1793817467">
          <w:marLeft w:val="504"/>
          <w:marRight w:val="0"/>
          <w:marTop w:val="140"/>
          <w:marBottom w:val="0"/>
          <w:divBdr>
            <w:top w:val="none" w:sz="0" w:space="0" w:color="auto"/>
            <w:left w:val="none" w:sz="0" w:space="0" w:color="auto"/>
            <w:bottom w:val="none" w:sz="0" w:space="0" w:color="auto"/>
            <w:right w:val="none" w:sz="0" w:space="0" w:color="auto"/>
          </w:divBdr>
        </w:div>
        <w:div w:id="1447770624">
          <w:marLeft w:val="1008"/>
          <w:marRight w:val="0"/>
          <w:marTop w:val="110"/>
          <w:marBottom w:val="0"/>
          <w:divBdr>
            <w:top w:val="none" w:sz="0" w:space="0" w:color="auto"/>
            <w:left w:val="none" w:sz="0" w:space="0" w:color="auto"/>
            <w:bottom w:val="none" w:sz="0" w:space="0" w:color="auto"/>
            <w:right w:val="none" w:sz="0" w:space="0" w:color="auto"/>
          </w:divBdr>
        </w:div>
        <w:div w:id="1013413405">
          <w:marLeft w:val="1008"/>
          <w:marRight w:val="0"/>
          <w:marTop w:val="110"/>
          <w:marBottom w:val="0"/>
          <w:divBdr>
            <w:top w:val="none" w:sz="0" w:space="0" w:color="auto"/>
            <w:left w:val="none" w:sz="0" w:space="0" w:color="auto"/>
            <w:bottom w:val="none" w:sz="0" w:space="0" w:color="auto"/>
            <w:right w:val="none" w:sz="0" w:space="0" w:color="auto"/>
          </w:divBdr>
        </w:div>
      </w:divsChild>
    </w:div>
    <w:div w:id="1540237616">
      <w:bodyDiv w:val="1"/>
      <w:marLeft w:val="0"/>
      <w:marRight w:val="0"/>
      <w:marTop w:val="0"/>
      <w:marBottom w:val="0"/>
      <w:divBdr>
        <w:top w:val="none" w:sz="0" w:space="0" w:color="auto"/>
        <w:left w:val="none" w:sz="0" w:space="0" w:color="auto"/>
        <w:bottom w:val="none" w:sz="0" w:space="0" w:color="auto"/>
        <w:right w:val="none" w:sz="0" w:space="0" w:color="auto"/>
      </w:divBdr>
    </w:div>
    <w:div w:id="1608610860">
      <w:bodyDiv w:val="1"/>
      <w:marLeft w:val="0"/>
      <w:marRight w:val="0"/>
      <w:marTop w:val="0"/>
      <w:marBottom w:val="0"/>
      <w:divBdr>
        <w:top w:val="none" w:sz="0" w:space="0" w:color="auto"/>
        <w:left w:val="none" w:sz="0" w:space="0" w:color="auto"/>
        <w:bottom w:val="none" w:sz="0" w:space="0" w:color="auto"/>
        <w:right w:val="none" w:sz="0" w:space="0" w:color="auto"/>
      </w:divBdr>
      <w:divsChild>
        <w:div w:id="1272202200">
          <w:marLeft w:val="504"/>
          <w:marRight w:val="0"/>
          <w:marTop w:val="140"/>
          <w:marBottom w:val="0"/>
          <w:divBdr>
            <w:top w:val="none" w:sz="0" w:space="0" w:color="auto"/>
            <w:left w:val="none" w:sz="0" w:space="0" w:color="auto"/>
            <w:bottom w:val="none" w:sz="0" w:space="0" w:color="auto"/>
            <w:right w:val="none" w:sz="0" w:space="0" w:color="auto"/>
          </w:divBdr>
        </w:div>
        <w:div w:id="1321153729">
          <w:marLeft w:val="504"/>
          <w:marRight w:val="0"/>
          <w:marTop w:val="140"/>
          <w:marBottom w:val="0"/>
          <w:divBdr>
            <w:top w:val="none" w:sz="0" w:space="0" w:color="auto"/>
            <w:left w:val="none" w:sz="0" w:space="0" w:color="auto"/>
            <w:bottom w:val="none" w:sz="0" w:space="0" w:color="auto"/>
            <w:right w:val="none" w:sz="0" w:space="0" w:color="auto"/>
          </w:divBdr>
        </w:div>
      </w:divsChild>
    </w:div>
    <w:div w:id="1627275470">
      <w:bodyDiv w:val="1"/>
      <w:marLeft w:val="0"/>
      <w:marRight w:val="0"/>
      <w:marTop w:val="0"/>
      <w:marBottom w:val="0"/>
      <w:divBdr>
        <w:top w:val="none" w:sz="0" w:space="0" w:color="auto"/>
        <w:left w:val="none" w:sz="0" w:space="0" w:color="auto"/>
        <w:bottom w:val="none" w:sz="0" w:space="0" w:color="auto"/>
        <w:right w:val="none" w:sz="0" w:space="0" w:color="auto"/>
      </w:divBdr>
    </w:div>
    <w:div w:id="1810051047">
      <w:bodyDiv w:val="1"/>
      <w:marLeft w:val="0"/>
      <w:marRight w:val="0"/>
      <w:marTop w:val="0"/>
      <w:marBottom w:val="0"/>
      <w:divBdr>
        <w:top w:val="none" w:sz="0" w:space="0" w:color="auto"/>
        <w:left w:val="none" w:sz="0" w:space="0" w:color="auto"/>
        <w:bottom w:val="none" w:sz="0" w:space="0" w:color="auto"/>
        <w:right w:val="none" w:sz="0" w:space="0" w:color="auto"/>
      </w:divBdr>
    </w:div>
    <w:div w:id="1847555093">
      <w:bodyDiv w:val="1"/>
      <w:marLeft w:val="0"/>
      <w:marRight w:val="0"/>
      <w:marTop w:val="0"/>
      <w:marBottom w:val="0"/>
      <w:divBdr>
        <w:top w:val="none" w:sz="0" w:space="0" w:color="auto"/>
        <w:left w:val="none" w:sz="0" w:space="0" w:color="auto"/>
        <w:bottom w:val="none" w:sz="0" w:space="0" w:color="auto"/>
        <w:right w:val="none" w:sz="0" w:space="0" w:color="auto"/>
      </w:divBdr>
    </w:div>
    <w:div w:id="1948153868">
      <w:bodyDiv w:val="1"/>
      <w:marLeft w:val="0"/>
      <w:marRight w:val="0"/>
      <w:marTop w:val="0"/>
      <w:marBottom w:val="0"/>
      <w:divBdr>
        <w:top w:val="none" w:sz="0" w:space="0" w:color="auto"/>
        <w:left w:val="none" w:sz="0" w:space="0" w:color="auto"/>
        <w:bottom w:val="none" w:sz="0" w:space="0" w:color="auto"/>
        <w:right w:val="none" w:sz="0" w:space="0" w:color="auto"/>
      </w:divBdr>
    </w:div>
    <w:div w:id="1995642234">
      <w:bodyDiv w:val="1"/>
      <w:marLeft w:val="0"/>
      <w:marRight w:val="0"/>
      <w:marTop w:val="0"/>
      <w:marBottom w:val="0"/>
      <w:divBdr>
        <w:top w:val="none" w:sz="0" w:space="0" w:color="auto"/>
        <w:left w:val="none" w:sz="0" w:space="0" w:color="auto"/>
        <w:bottom w:val="none" w:sz="0" w:space="0" w:color="auto"/>
        <w:right w:val="none" w:sz="0" w:space="0" w:color="auto"/>
      </w:divBdr>
      <w:divsChild>
        <w:div w:id="1424691403">
          <w:marLeft w:val="504"/>
          <w:marRight w:val="0"/>
          <w:marTop w:val="140"/>
          <w:marBottom w:val="0"/>
          <w:divBdr>
            <w:top w:val="none" w:sz="0" w:space="0" w:color="auto"/>
            <w:left w:val="none" w:sz="0" w:space="0" w:color="auto"/>
            <w:bottom w:val="none" w:sz="0" w:space="0" w:color="auto"/>
            <w:right w:val="none" w:sz="0" w:space="0" w:color="auto"/>
          </w:divBdr>
        </w:div>
        <w:div w:id="1007175127">
          <w:marLeft w:val="1008"/>
          <w:marRight w:val="0"/>
          <w:marTop w:val="110"/>
          <w:marBottom w:val="0"/>
          <w:divBdr>
            <w:top w:val="none" w:sz="0" w:space="0" w:color="auto"/>
            <w:left w:val="none" w:sz="0" w:space="0" w:color="auto"/>
            <w:bottom w:val="none" w:sz="0" w:space="0" w:color="auto"/>
            <w:right w:val="none" w:sz="0" w:space="0" w:color="auto"/>
          </w:divBdr>
        </w:div>
        <w:div w:id="1782259700">
          <w:marLeft w:val="1008"/>
          <w:marRight w:val="0"/>
          <w:marTop w:val="110"/>
          <w:marBottom w:val="0"/>
          <w:divBdr>
            <w:top w:val="none" w:sz="0" w:space="0" w:color="auto"/>
            <w:left w:val="none" w:sz="0" w:space="0" w:color="auto"/>
            <w:bottom w:val="none" w:sz="0" w:space="0" w:color="auto"/>
            <w:right w:val="none" w:sz="0" w:space="0" w:color="auto"/>
          </w:divBdr>
        </w:div>
        <w:div w:id="1525286013">
          <w:marLeft w:val="504"/>
          <w:marRight w:val="0"/>
          <w:marTop w:val="140"/>
          <w:marBottom w:val="0"/>
          <w:divBdr>
            <w:top w:val="none" w:sz="0" w:space="0" w:color="auto"/>
            <w:left w:val="none" w:sz="0" w:space="0" w:color="auto"/>
            <w:bottom w:val="none" w:sz="0" w:space="0" w:color="auto"/>
            <w:right w:val="none" w:sz="0" w:space="0" w:color="auto"/>
          </w:divBdr>
        </w:div>
        <w:div w:id="668872507">
          <w:marLeft w:val="1296"/>
          <w:marRight w:val="0"/>
          <w:marTop w:val="110"/>
          <w:marBottom w:val="0"/>
          <w:divBdr>
            <w:top w:val="none" w:sz="0" w:space="0" w:color="auto"/>
            <w:left w:val="none" w:sz="0" w:space="0" w:color="auto"/>
            <w:bottom w:val="none" w:sz="0" w:space="0" w:color="auto"/>
            <w:right w:val="none" w:sz="0" w:space="0" w:color="auto"/>
          </w:divBdr>
        </w:div>
        <w:div w:id="2003777075">
          <w:marLeft w:val="1296"/>
          <w:marRight w:val="0"/>
          <w:marTop w:val="110"/>
          <w:marBottom w:val="0"/>
          <w:divBdr>
            <w:top w:val="none" w:sz="0" w:space="0" w:color="auto"/>
            <w:left w:val="none" w:sz="0" w:space="0" w:color="auto"/>
            <w:bottom w:val="none" w:sz="0" w:space="0" w:color="auto"/>
            <w:right w:val="none" w:sz="0" w:space="0" w:color="auto"/>
          </w:divBdr>
        </w:div>
        <w:div w:id="1722096802">
          <w:marLeft w:val="1296"/>
          <w:marRight w:val="0"/>
          <w:marTop w:val="110"/>
          <w:marBottom w:val="0"/>
          <w:divBdr>
            <w:top w:val="none" w:sz="0" w:space="0" w:color="auto"/>
            <w:left w:val="none" w:sz="0" w:space="0" w:color="auto"/>
            <w:bottom w:val="none" w:sz="0" w:space="0" w:color="auto"/>
            <w:right w:val="none" w:sz="0" w:space="0" w:color="auto"/>
          </w:divBdr>
        </w:div>
        <w:div w:id="2048874733">
          <w:marLeft w:val="1296"/>
          <w:marRight w:val="0"/>
          <w:marTop w:val="110"/>
          <w:marBottom w:val="0"/>
          <w:divBdr>
            <w:top w:val="none" w:sz="0" w:space="0" w:color="auto"/>
            <w:left w:val="none" w:sz="0" w:space="0" w:color="auto"/>
            <w:bottom w:val="none" w:sz="0" w:space="0" w:color="auto"/>
            <w:right w:val="none" w:sz="0" w:space="0" w:color="auto"/>
          </w:divBdr>
        </w:div>
        <w:div w:id="469591380">
          <w:marLeft w:val="792"/>
          <w:marRight w:val="0"/>
          <w:marTop w:val="140"/>
          <w:marBottom w:val="0"/>
          <w:divBdr>
            <w:top w:val="none" w:sz="0" w:space="0" w:color="auto"/>
            <w:left w:val="none" w:sz="0" w:space="0" w:color="auto"/>
            <w:bottom w:val="none" w:sz="0" w:space="0" w:color="auto"/>
            <w:right w:val="none" w:sz="0" w:space="0" w:color="auto"/>
          </w:divBdr>
        </w:div>
        <w:div w:id="1861695358">
          <w:marLeft w:val="1296"/>
          <w:marRight w:val="0"/>
          <w:marTop w:val="110"/>
          <w:marBottom w:val="0"/>
          <w:divBdr>
            <w:top w:val="none" w:sz="0" w:space="0" w:color="auto"/>
            <w:left w:val="none" w:sz="0" w:space="0" w:color="auto"/>
            <w:bottom w:val="none" w:sz="0" w:space="0" w:color="auto"/>
            <w:right w:val="none" w:sz="0" w:space="0" w:color="auto"/>
          </w:divBdr>
        </w:div>
        <w:div w:id="1683362397">
          <w:marLeft w:val="1296"/>
          <w:marRight w:val="0"/>
          <w:marTop w:val="110"/>
          <w:marBottom w:val="0"/>
          <w:divBdr>
            <w:top w:val="none" w:sz="0" w:space="0" w:color="auto"/>
            <w:left w:val="none" w:sz="0" w:space="0" w:color="auto"/>
            <w:bottom w:val="none" w:sz="0" w:space="0" w:color="auto"/>
            <w:right w:val="none" w:sz="0" w:space="0" w:color="auto"/>
          </w:divBdr>
        </w:div>
      </w:divsChild>
    </w:div>
    <w:div w:id="2027707787">
      <w:bodyDiv w:val="1"/>
      <w:marLeft w:val="0"/>
      <w:marRight w:val="0"/>
      <w:marTop w:val="0"/>
      <w:marBottom w:val="0"/>
      <w:divBdr>
        <w:top w:val="none" w:sz="0" w:space="0" w:color="auto"/>
        <w:left w:val="none" w:sz="0" w:space="0" w:color="auto"/>
        <w:bottom w:val="none" w:sz="0" w:space="0" w:color="auto"/>
        <w:right w:val="none" w:sz="0" w:space="0" w:color="auto"/>
      </w:divBdr>
    </w:div>
    <w:div w:id="2073309229">
      <w:bodyDiv w:val="1"/>
      <w:marLeft w:val="0"/>
      <w:marRight w:val="0"/>
      <w:marTop w:val="0"/>
      <w:marBottom w:val="0"/>
      <w:divBdr>
        <w:top w:val="none" w:sz="0" w:space="0" w:color="auto"/>
        <w:left w:val="none" w:sz="0" w:space="0" w:color="auto"/>
        <w:bottom w:val="none" w:sz="0" w:space="0" w:color="auto"/>
        <w:right w:val="none" w:sz="0" w:space="0" w:color="auto"/>
      </w:divBdr>
    </w:div>
    <w:div w:id="2091268568">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8759-185E-43C0-B418-E7FABCD3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8</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College of Business Administration</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Jordan Martin</cp:lastModifiedBy>
  <cp:revision>3</cp:revision>
  <dcterms:created xsi:type="dcterms:W3CDTF">2020-11-01T00:07:00Z</dcterms:created>
  <dcterms:modified xsi:type="dcterms:W3CDTF">2020-11-02T02:12:00Z</dcterms:modified>
</cp:coreProperties>
</file>