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 w:line="276" w:lineRule="auto"/>
        <w:jc w:val="center"/>
      </w:pPr>
      <w:r>
        <w:rPr>
          <w:b/>
          <w:color w:val="1E1B4B"/>
          <w:sz w:val="30"/>
        </w:rPr>
        <w:t>UNIVERSIDAD TECNOLÓGICA NACIONAL</w:t>
      </w:r>
    </w:p>
    <w:p>
      <w:pPr>
        <w:spacing w:before="0" w:after="40" w:line="276" w:lineRule="auto"/>
        <w:jc w:val="center"/>
      </w:pPr>
      <w:r>
        <w:rPr>
          <w:color w:val="334155"/>
          <w:sz w:val="22"/>
        </w:rPr>
        <w:t>Tecnicatura Universitaria en Programación · Modalidad a Distancia</w:t>
      </w:r>
    </w:p>
    <w:p>
      <w:pPr>
        <w:spacing w:before="200" w:after="200" w:line="276" w:lineRule="auto"/>
        <w:pBdr>
          <w:bottom w:val="single" w:sz="18" w:space="6" w:color="06B6D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B4B"/>
            <w:top w:w="240" w:type="dxa"/>
            <w:bottom w:w="240" w:type="dxa"/>
          </w:tcPr>
          <w:p>
            <w:pPr>
              <w:spacing w:before="520" w:after="40" w:line="276" w:lineRule="auto"/>
              <w:jc w:val="center"/>
            </w:pPr>
            <w:r>
              <w:rPr>
                <w:b/>
                <w:color w:val="FFFFFF"/>
                <w:sz w:val="68"/>
              </w:rPr>
              <w:t>PROGRAMACIÓN 1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b/>
                <w:color w:val="06B6D4"/>
                <w:sz w:val="40"/>
              </w:rPr>
              <w:t>GLOSARIO</w:t>
            </w:r>
          </w:p>
          <w:p>
            <w:pPr>
              <w:spacing w:before="160" w:after="520" w:line="276" w:lineRule="auto"/>
              <w:jc w:val="center"/>
            </w:pPr>
            <w:r>
              <w:rPr>
                <w:i/>
                <w:color w:val="C7D2FE"/>
                <w:sz w:val="24"/>
              </w:rPr>
              <w:t>Diccionario de conceptos de la asignatura</w:t>
            </w:r>
          </w:p>
        </w:tc>
      </w:tr>
    </w:tbl>
    <w:p>
      <w:pPr>
        <w:spacing w:before="200" w:after="200" w:line="276" w:lineRule="auto"/>
        <w:pBdr>
          <w:bottom w:val="single" w:sz="18" w:space="6" w:color="06B6D4"/>
        </w:pBdr>
      </w:pPr>
    </w:p>
    <w:p>
      <w:pPr>
        <w:spacing w:before="0" w:after="80" w:line="276" w:lineRule="auto"/>
        <w:jc w:val="center"/>
      </w:pPr>
      <w:r>
        <w:rPr>
          <w:b/>
          <w:color w:val="4338CA"/>
          <w:sz w:val="23"/>
        </w:rPr>
        <w:t xml:space="preserve">Cátedra:  </w:t>
      </w:r>
      <w:r>
        <w:rPr>
          <w:color w:val="111827"/>
          <w:sz w:val="23"/>
        </w:rPr>
        <w:t>Programación 1</w:t>
      </w:r>
    </w:p>
    <w:p>
      <w:pPr>
        <w:spacing w:before="0" w:after="80" w:line="276" w:lineRule="auto"/>
        <w:jc w:val="center"/>
      </w:pPr>
      <w:r>
        <w:rPr>
          <w:b/>
          <w:color w:val="4338CA"/>
          <w:sz w:val="23"/>
        </w:rPr>
        <w:t xml:space="preserve">Carrera:  </w:t>
      </w:r>
      <w:r>
        <w:rPr>
          <w:color w:val="111827"/>
          <w:sz w:val="23"/>
        </w:rPr>
        <w:t>Tecnicatura Universitaria en Programación a Distancia</w:t>
      </w:r>
    </w:p>
    <w:p>
      <w:pPr>
        <w:spacing w:before="0" w:after="80" w:line="276" w:lineRule="auto"/>
        <w:jc w:val="center"/>
      </w:pPr>
      <w:r>
        <w:rPr>
          <w:b/>
          <w:color w:val="4338CA"/>
          <w:sz w:val="23"/>
        </w:rPr>
        <w:t xml:space="preserve">Universidad:  </w:t>
      </w:r>
      <w:r>
        <w:rPr>
          <w:color w:val="111827"/>
          <w:sz w:val="23"/>
        </w:rPr>
        <w:t>Universidad Tecnológica Nacional</w:t>
      </w:r>
    </w:p>
    <w:p>
      <w:pPr>
        <w:spacing w:before="0" w:after="80" w:line="276" w:lineRule="auto"/>
        <w:jc w:val="center"/>
      </w:pPr>
      <w:r>
        <w:rPr>
          <w:b/>
          <w:color w:val="4338CA"/>
          <w:sz w:val="23"/>
        </w:rPr>
        <w:t xml:space="preserve">Autor:  </w:t>
      </w:r>
      <w:r>
        <w:rPr>
          <w:color w:val="111827"/>
          <w:sz w:val="23"/>
        </w:rPr>
        <w:t>Martín Alejandro García</w:t>
      </w:r>
    </w:p>
    <w:p>
      <w:pPr>
        <w:spacing w:before="400" w:after="0" w:line="276" w:lineRule="auto"/>
        <w:jc w:val="center"/>
      </w:pPr>
      <w:r>
        <w:rPr>
          <w:color w:val="94A3B8"/>
          <w:sz w:val="21"/>
        </w:rPr>
        <w:t>Complemento del Manual de Lectura · Ciclo lectivo 2026</w:t>
      </w:r>
    </w:p>
    <w:p>
      <w:pPr>
        <w:sectPr>
          <w:pgSz w:w="11906" w:h="16838"/>
          <w:pgMar w:top="1361" w:right="1417" w:bottom="1247" w:left="1417" w:header="720" w:footer="720" w:gutter="0"/>
          <w:cols w:space="720"/>
          <w:docGrid w:linePitch="360"/>
        </w:sectPr>
      </w:pPr>
    </w:p>
    <w:p>
      <w:pPr>
        <w:spacing w:before="0" w:after="120" w:line="276" w:lineRule="auto"/>
      </w:pPr>
      <w:r>
        <w:rPr>
          <w:b/>
          <w:color w:val="4338CA"/>
          <w:sz w:val="40"/>
        </w:rPr>
        <w:t>Índice</w:t>
      </w:r>
    </w:p>
    <w:p>
      <w:pPr>
        <w:spacing w:before="0" w:after="160" w:line="276" w:lineRule="auto"/>
      </w:pPr>
      <w:r>
        <w:rPr>
          <w:i/>
          <w:color w:val="94A3B8"/>
          <w:sz w:val="17"/>
        </w:rPr>
        <w:t>Si el índice aparece vacío, hacé clic derecho sobre él y elegí «Actualizar campos» (o F9).</w:t>
      </w:r>
    </w:p>
    <w:p>
      <w:r>
        <w:fldChar w:fldCharType="begin"/>
        <w:instrText xml:space="preserve">TOC \o "1-1" \h \z \u</w:instrText>
        <w:fldChar w:fldCharType="separate"/>
        <w:fldChar w:fldCharType="end"/>
      </w:r>
    </w:p>
    <w:p>
      <w:pPr>
        <w:pStyle w:val="Heading1"/>
        <w:spacing w:before="40" w:after="160" w:line="264" w:lineRule="auto"/>
      </w:pPr>
      <w:r>
        <w:t>Sobre este glosario</w:t>
      </w:r>
    </w:p>
    <w:p>
      <w:pPr>
        <w:spacing w:before="0" w:after="120" w:line="307" w:lineRule="auto"/>
      </w:pPr>
      <w:r>
        <w:rPr>
          <w:color w:val="111827"/>
          <w:sz w:val="22"/>
        </w:rPr>
        <w:t>Este glosario reúne y define, en orden alfabético, los conceptos que aparecen en el Manual de Lectura de Programación 1. Funciona como un diccionario de consulta rápida: cuando un término no quede claro durante el estudio, podés buscarlo acá para repasar su significado con una definición breve y directa.</w:t>
      </w:r>
    </w:p>
    <w:p>
      <w:pPr>
        <w:spacing w:before="0" w:after="80" w:line="307" w:lineRule="auto"/>
      </w:pPr>
      <w:r>
        <w:rPr>
          <w:color w:val="111827"/>
          <w:sz w:val="22"/>
        </w:rPr>
        <w:t xml:space="preserve">Los nombres de funciones, palabras clave y fragmentos de código aparecen con tipografía de ancho fijo, como en </w:t>
      </w:r>
      <w:r>
        <w:rPr>
          <w:rFonts w:ascii="Consolas" w:hAnsi="Consolas"/>
          <w:color w:val="4338CA"/>
          <w:sz w:val="22"/>
        </w:rPr>
        <w:t>print()</w:t>
      </w:r>
      <w:r>
        <w:rPr>
          <w:color w:val="111827"/>
          <w:sz w:val="22"/>
        </w:rPr>
        <w:t xml:space="preserve"> o </w:t>
      </w:r>
      <w:r>
        <w:rPr>
          <w:rFonts w:ascii="Consolas" w:hAnsi="Consolas"/>
          <w:color w:val="4338CA"/>
          <w:sz w:val="22"/>
        </w:rPr>
        <w:t>if</w:t>
      </w:r>
      <w:r>
        <w:rPr>
          <w:color w:val="111827"/>
          <w:sz w:val="22"/>
        </w:rPr>
        <w:t>.</w:t>
      </w:r>
    </w:p>
    <w:p>
      <w:pPr>
        <w:pStyle w:val="Heading1"/>
        <w:spacing w:before="40" w:after="160" w:line="264" w:lineRule="auto"/>
      </w:pPr>
      <w:r>
        <w:t>#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.gitignore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Archivo que lista los patrones de archivos que Git debe ignorar y no versionar, como </w:t>
      </w:r>
      <w:r>
        <w:rPr>
          <w:rFonts w:ascii="Consolas" w:hAnsi="Consolas"/>
          <w:color w:val="4338CA"/>
          <w:sz w:val="21"/>
        </w:rPr>
        <w:t>venv/</w:t>
      </w:r>
      <w:r>
        <w:rPr>
          <w:color w:val="334155"/>
          <w:sz w:val="21"/>
        </w:rPr>
        <w:t xml:space="preserve"> o </w:t>
      </w:r>
      <w:r>
        <w:rPr>
          <w:rFonts w:ascii="Consolas" w:hAnsi="Consolas"/>
          <w:color w:val="4338CA"/>
          <w:sz w:val="21"/>
        </w:rPr>
        <w:t>__pycache__/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A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Alcance (scope)</w:t>
      </w:r>
    </w:p>
    <w:p>
      <w:pPr>
        <w:spacing w:before="0" w:after="60" w:line="307" w:lineRule="auto"/>
      </w:pPr>
      <w:r>
        <w:rPr>
          <w:color w:val="334155"/>
          <w:sz w:val="21"/>
        </w:rPr>
        <w:t>Región del programa donde una variable existe y puede usarse. Puede ser local (dentro de una función) o global (en todo el archivo).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Algoritmo</w:t>
      </w:r>
    </w:p>
    <w:p>
      <w:pPr>
        <w:spacing w:before="0" w:after="60" w:line="307" w:lineRule="auto"/>
      </w:pPr>
      <w:r>
        <w:rPr>
          <w:color w:val="334155"/>
          <w:sz w:val="21"/>
        </w:rPr>
        <w:t>Secuencia finita y ordenada de pasos lógicos que resuelve un problema o realiza una tarea. No depende de ningún lenguaje: es la idea de la solución, anterior al código.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Argumento</w:t>
      </w:r>
    </w:p>
    <w:p>
      <w:pPr>
        <w:spacing w:before="0" w:after="60" w:line="307" w:lineRule="auto"/>
      </w:pPr>
      <w:r>
        <w:rPr>
          <w:color w:val="334155"/>
          <w:sz w:val="21"/>
        </w:rPr>
        <w:t>Valor concreto que se le pasa a una función al llamarla. Se ubica en la posición de un parámetro.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Array (arreglo)</w:t>
      </w:r>
    </w:p>
    <w:p>
      <w:pPr>
        <w:spacing w:before="0" w:after="60" w:line="307" w:lineRule="auto"/>
      </w:pPr>
      <w:r>
        <w:rPr>
          <w:color w:val="334155"/>
          <w:sz w:val="21"/>
        </w:rPr>
        <w:t>Estructura que almacena un conjunto de elementos accesibles por su posición. En Python su rol lo cumple la lista, más flexible que un array clásico.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Asignación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Operación que guarda un valor en una variable mediante el signo </w:t>
      </w:r>
      <w:r>
        <w:rPr>
          <w:rFonts w:ascii="Consolas" w:hAnsi="Consolas"/>
          <w:color w:val="4338CA"/>
          <w:sz w:val="21"/>
        </w:rPr>
        <w:t>=</w:t>
      </w:r>
      <w:r>
        <w:rPr>
          <w:color w:val="334155"/>
          <w:sz w:val="21"/>
        </w:rPr>
        <w:t xml:space="preserve">. Por ejemplo, </w:t>
      </w:r>
      <w:r>
        <w:rPr>
          <w:rFonts w:ascii="Consolas" w:hAnsi="Consolas"/>
          <w:color w:val="4338CA"/>
          <w:sz w:val="21"/>
        </w:rPr>
        <w:t>edad = 29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B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Biblioteca estándar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Conjunto de módulos que vienen incluidos con Python (como </w:t>
      </w:r>
      <w:r>
        <w:rPr>
          <w:rFonts w:ascii="Consolas" w:hAnsi="Consolas"/>
          <w:color w:val="4338CA"/>
          <w:sz w:val="21"/>
        </w:rPr>
        <w:t>math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random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csv</w:t>
      </w:r>
      <w:r>
        <w:rPr>
          <w:color w:val="334155"/>
          <w:sz w:val="21"/>
        </w:rPr>
        <w:t xml:space="preserve"> o </w:t>
      </w:r>
      <w:r>
        <w:rPr>
          <w:rFonts w:ascii="Consolas" w:hAnsi="Consolas"/>
          <w:color w:val="4338CA"/>
          <w:sz w:val="21"/>
        </w:rPr>
        <w:t>json</w:t>
      </w:r>
      <w:r>
        <w:rPr>
          <w:color w:val="334155"/>
          <w:sz w:val="21"/>
        </w:rPr>
        <w:t>), listos para importar y usar.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Booleano (bool)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Tipo de dato que solo admite dos valores: </w:t>
      </w:r>
      <w:r>
        <w:rPr>
          <w:rFonts w:ascii="Consolas" w:hAnsi="Consolas"/>
          <w:color w:val="4338CA"/>
          <w:sz w:val="21"/>
        </w:rPr>
        <w:t>True</w:t>
      </w:r>
      <w:r>
        <w:rPr>
          <w:color w:val="334155"/>
          <w:sz w:val="21"/>
        </w:rPr>
        <w:t xml:space="preserve"> (verdadero) o </w:t>
      </w:r>
      <w:r>
        <w:rPr>
          <w:rFonts w:ascii="Consolas" w:hAnsi="Consolas"/>
          <w:color w:val="4338CA"/>
          <w:sz w:val="21"/>
        </w:rPr>
        <w:t>False</w:t>
      </w:r>
      <w:r>
        <w:rPr>
          <w:color w:val="334155"/>
          <w:sz w:val="21"/>
        </w:rPr>
        <w:t xml:space="preserve"> (falso). Es la base de las condiciones.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break</w:t>
      </w:r>
    </w:p>
    <w:p>
      <w:pPr>
        <w:spacing w:before="0" w:after="60" w:line="307" w:lineRule="auto"/>
      </w:pPr>
      <w:r>
        <w:rPr>
          <w:color w:val="334155"/>
          <w:sz w:val="21"/>
        </w:rPr>
        <w:t>Instrucción que corta un bucle de inmediato, aunque su condición siga siendo verdadera.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Bucle (ciclo)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Estructura que repite un bloque de instrucciones varias veces. Los principales son </w:t>
      </w:r>
      <w:r>
        <w:rPr>
          <w:rFonts w:ascii="Consolas" w:hAnsi="Consolas"/>
          <w:color w:val="4338CA"/>
          <w:sz w:val="21"/>
        </w:rPr>
        <w:t>while</w:t>
      </w:r>
      <w:r>
        <w:rPr>
          <w:color w:val="334155"/>
          <w:sz w:val="21"/>
        </w:rPr>
        <w:t xml:space="preserve"> y </w:t>
      </w:r>
      <w:r>
        <w:rPr>
          <w:rFonts w:ascii="Consolas" w:hAnsi="Consolas"/>
          <w:color w:val="4338CA"/>
          <w:sz w:val="21"/>
        </w:rPr>
        <w:t>for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Bucle infinito</w:t>
      </w:r>
    </w:p>
    <w:p>
      <w:pPr>
        <w:spacing w:before="0" w:after="60" w:line="307" w:lineRule="auto"/>
      </w:pPr>
      <w:r>
        <w:rPr>
          <w:color w:val="334155"/>
          <w:sz w:val="21"/>
        </w:rPr>
        <w:t>Bucle cuya condición nunca se vuelve falsa, por lo que se repite para siempre. Suele ser un error de lógica.</w:t>
      </w:r>
    </w:p>
    <w:p>
      <w:pPr>
        <w:pStyle w:val="Heading1"/>
        <w:spacing w:before="40" w:after="160" w:line="264" w:lineRule="auto"/>
      </w:pPr>
      <w:r>
        <w:t>C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Caso base</w:t>
      </w:r>
    </w:p>
    <w:p>
      <w:pPr>
        <w:spacing w:before="0" w:after="60" w:line="307" w:lineRule="auto"/>
      </w:pPr>
      <w:r>
        <w:rPr>
          <w:color w:val="334155"/>
          <w:sz w:val="21"/>
        </w:rPr>
        <w:t>En una función recursiva, la condición más simple que se resuelve directamente y detiene la recursión.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Casting (conversión de tipos)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Transformación de un dato de un tipo a otro mediante funciones como </w:t>
      </w:r>
      <w:r>
        <w:rPr>
          <w:rFonts w:ascii="Consolas" w:hAnsi="Consolas"/>
          <w:color w:val="4338CA"/>
          <w:sz w:val="21"/>
        </w:rPr>
        <w:t>int()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float()</w:t>
      </w:r>
      <w:r>
        <w:rPr>
          <w:color w:val="334155"/>
          <w:sz w:val="21"/>
        </w:rPr>
        <w:t xml:space="preserve"> o </w:t>
      </w:r>
      <w:r>
        <w:rPr>
          <w:rFonts w:ascii="Consolas" w:hAnsi="Consolas"/>
          <w:color w:val="4338CA"/>
          <w:sz w:val="21"/>
        </w:rPr>
        <w:t>str()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Clave (key)</w:t>
      </w:r>
    </w:p>
    <w:p>
      <w:pPr>
        <w:spacing w:before="0" w:after="60" w:line="307" w:lineRule="auto"/>
      </w:pPr>
      <w:r>
        <w:rPr>
          <w:color w:val="334155"/>
          <w:sz w:val="21"/>
        </w:rPr>
        <w:t>Identificador único de un elemento dentro de un diccionario, asociado a un valor.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Comentario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Texto que Python ignora al ejecutar, escrito con </w:t>
      </w:r>
      <w:r>
        <w:rPr>
          <w:rFonts w:ascii="Consolas" w:hAnsi="Consolas"/>
          <w:color w:val="4338CA"/>
          <w:sz w:val="21"/>
        </w:rPr>
        <w:t>#</w:t>
      </w:r>
      <w:r>
        <w:rPr>
          <w:color w:val="334155"/>
          <w:sz w:val="21"/>
        </w:rPr>
        <w:t>, que sirve para explicar el código a quien lo lee.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commit</w:t>
      </w:r>
    </w:p>
    <w:p>
      <w:pPr>
        <w:spacing w:before="0" w:after="60" w:line="307" w:lineRule="auto"/>
      </w:pPr>
      <w:r>
        <w:rPr>
          <w:color w:val="334155"/>
          <w:sz w:val="21"/>
        </w:rPr>
        <w:t>En Git, una confirmación que guarda en el historial un conjunto de cambios, junto con su autor, fecha y un mensaje descriptivo.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Compilado (lenguaje)</w:t>
      </w:r>
    </w:p>
    <w:p>
      <w:pPr>
        <w:spacing w:before="0" w:after="60" w:line="307" w:lineRule="auto"/>
      </w:pPr>
      <w:r>
        <w:rPr>
          <w:color w:val="334155"/>
          <w:sz w:val="21"/>
        </w:rPr>
        <w:t>Lenguaje que se traduce por completo a un ejecutable antes de correr (por ejemplo, C). Se opone a los lenguajes interpretados como Python.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Condición</w:t>
      </w:r>
    </w:p>
    <w:p>
      <w:pPr>
        <w:spacing w:before="0" w:after="60" w:line="307" w:lineRule="auto"/>
      </w:pPr>
      <w:r>
        <w:rPr>
          <w:color w:val="334155"/>
          <w:sz w:val="21"/>
        </w:rPr>
        <w:t>Expresión que se evalúa como verdadera o falsa y determina qué bloque de código se ejecuta.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Condicional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Estructura que permite tomar decisiones, ejecutando distintos bloques según una condición. Se arma con </w:t>
      </w:r>
      <w:r>
        <w:rPr>
          <w:rFonts w:ascii="Consolas" w:hAnsi="Consolas"/>
          <w:color w:val="4338CA"/>
          <w:sz w:val="21"/>
        </w:rPr>
        <w:t>if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elif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else</w:t>
      </w:r>
      <w:r>
        <w:rPr>
          <w:color w:val="334155"/>
          <w:sz w:val="21"/>
        </w:rPr>
        <w:t xml:space="preserve"> y </w:t>
      </w:r>
      <w:r>
        <w:rPr>
          <w:rFonts w:ascii="Consolas" w:hAnsi="Consolas"/>
          <w:color w:val="4338CA"/>
          <w:sz w:val="21"/>
        </w:rPr>
        <w:t>match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Conflicto de fusión (merge conflict)</w:t>
      </w:r>
    </w:p>
    <w:p>
      <w:pPr>
        <w:spacing w:before="0" w:after="60" w:line="307" w:lineRule="auto"/>
      </w:pPr>
      <w:r>
        <w:rPr>
          <w:color w:val="334155"/>
          <w:sz w:val="21"/>
        </w:rPr>
        <w:t>Situación en Git en la que dos personas modificaron las mismas líneas y hay que decidir manualmente qué versión conservar.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Conjunto (set)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Colección no ordenada de elementos únicos, sin repetidos. Se escribe entre llaves </w:t>
      </w:r>
      <w:r>
        <w:rPr>
          <w:rFonts w:ascii="Consolas" w:hAnsi="Consolas"/>
          <w:color w:val="4338CA"/>
          <w:sz w:val="21"/>
        </w:rPr>
        <w:t>{}</w:t>
      </w:r>
      <w:r>
        <w:rPr>
          <w:color w:val="334155"/>
          <w:sz w:val="21"/>
        </w:rPr>
        <w:t xml:space="preserve"> y permite operaciones como unión e intersección.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Constante</w:t>
      </w:r>
    </w:p>
    <w:p>
      <w:pPr>
        <w:spacing w:before="0" w:after="60" w:line="307" w:lineRule="auto"/>
      </w:pPr>
      <w:r>
        <w:rPr>
          <w:color w:val="334155"/>
          <w:sz w:val="21"/>
        </w:rPr>
        <w:t>Valor que no debería cambiar durante el programa. Python no las impone, pero por convención se escriben en MAYÚSCULAS.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continue</w:t>
      </w:r>
    </w:p>
    <w:p>
      <w:pPr>
        <w:spacing w:before="0" w:after="60" w:line="307" w:lineRule="auto"/>
      </w:pPr>
      <w:r>
        <w:rPr>
          <w:color w:val="334155"/>
          <w:sz w:val="21"/>
        </w:rPr>
        <w:t>Instrucción que salta el resto de la vuelta actual de un bucle y pasa directamente a la siguiente.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CSV</w:t>
      </w:r>
    </w:p>
    <w:p>
      <w:pPr>
        <w:spacing w:before="0" w:after="60" w:line="307" w:lineRule="auto"/>
      </w:pPr>
      <w:r>
        <w:rPr>
          <w:color w:val="334155"/>
          <w:sz w:val="21"/>
        </w:rPr>
        <w:t>Formato de archivo (Comma Separated Values) que guarda datos en forma de tabla: cada línea es una fila y los valores se separan con comas.</w:t>
      </w:r>
    </w:p>
    <w:p>
      <w:pPr>
        <w:pStyle w:val="Heading1"/>
        <w:spacing w:before="40" w:after="160" w:line="264" w:lineRule="auto"/>
      </w:pPr>
      <w:r>
        <w:t>D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def</w:t>
      </w:r>
    </w:p>
    <w:p>
      <w:pPr>
        <w:spacing w:before="0" w:after="60" w:line="307" w:lineRule="auto"/>
      </w:pPr>
      <w:r>
        <w:rPr>
          <w:color w:val="334155"/>
          <w:sz w:val="21"/>
        </w:rPr>
        <w:t>Palabra clave que define una función en Python, seguida del nombre y los paréntesis con los parámetros.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Diccionario</w:t>
      </w:r>
    </w:p>
    <w:p>
      <w:pPr>
        <w:spacing w:before="0" w:after="60" w:line="307" w:lineRule="auto"/>
      </w:pPr>
      <w:r>
        <w:rPr>
          <w:color w:val="334155"/>
          <w:sz w:val="21"/>
        </w:rPr>
        <w:t>Estructura que almacena pares clave–valor. Se accede a cada valor a través de su clave única, no por posición.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Docstring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Texto entre triples comillas, ubicado al inicio de una función, que documenta qué hace. Se consulta con </w:t>
      </w:r>
      <w:r>
        <w:rPr>
          <w:rFonts w:ascii="Consolas" w:hAnsi="Consolas"/>
          <w:color w:val="4338CA"/>
          <w:sz w:val="21"/>
        </w:rPr>
        <w:t>help()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DRY</w:t>
      </w:r>
    </w:p>
    <w:p>
      <w:pPr>
        <w:spacing w:before="0" w:after="60" w:line="307" w:lineRule="auto"/>
      </w:pPr>
      <w:r>
        <w:rPr>
          <w:color w:val="334155"/>
          <w:sz w:val="21"/>
        </w:rPr>
        <w:t>Principio «Don't Repeat Yourself» (no te repitas): evitar duplicar código, encapsulándolo en funciones reutilizables.</w:t>
      </w:r>
    </w:p>
    <w:p>
      <w:pPr>
        <w:pStyle w:val="Heading1"/>
        <w:spacing w:before="40" w:after="160" w:line="264" w:lineRule="auto"/>
      </w:pPr>
      <w:r>
        <w:t>E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elif</w:t>
      </w:r>
    </w:p>
    <w:p>
      <w:pPr>
        <w:spacing w:before="0" w:after="60" w:line="307" w:lineRule="auto"/>
      </w:pPr>
      <w:r>
        <w:rPr>
          <w:color w:val="334155"/>
          <w:sz w:val="21"/>
        </w:rPr>
        <w:t>Contracción de «else if». Encadena condiciones adicionales en una estructura condicional.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else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Bloque que se ejecuta cuando la condición de un </w:t>
      </w:r>
      <w:r>
        <w:rPr>
          <w:rFonts w:ascii="Consolas" w:hAnsi="Consolas"/>
          <w:color w:val="4338CA"/>
          <w:sz w:val="21"/>
        </w:rPr>
        <w:t>if</w:t>
      </w:r>
      <w:r>
        <w:rPr>
          <w:color w:val="334155"/>
          <w:sz w:val="21"/>
        </w:rPr>
        <w:t xml:space="preserve"> es falsa, o cuando un bucle termina sin un </w:t>
      </w:r>
      <w:r>
        <w:rPr>
          <w:rFonts w:ascii="Consolas" w:hAnsi="Consolas"/>
          <w:color w:val="4338CA"/>
          <w:sz w:val="21"/>
        </w:rPr>
        <w:t>break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Entero (int)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Tipo de dato que representa números sin parte decimal, como </w:t>
      </w:r>
      <w:r>
        <w:rPr>
          <w:rFonts w:ascii="Consolas" w:hAnsi="Consolas"/>
          <w:color w:val="4338CA"/>
          <w:sz w:val="21"/>
        </w:rPr>
        <w:t>29</w:t>
      </w:r>
      <w:r>
        <w:rPr>
          <w:color w:val="334155"/>
          <w:sz w:val="21"/>
        </w:rPr>
        <w:t xml:space="preserve"> o </w:t>
      </w:r>
      <w:r>
        <w:rPr>
          <w:rFonts w:ascii="Consolas" w:hAnsi="Consolas"/>
          <w:color w:val="4338CA"/>
          <w:sz w:val="21"/>
        </w:rPr>
        <w:t>-4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Entorno virtual (venv)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Instalación de Python aislada, propia de un proyecto, que evita que las librerías de distintos proyectos se mezclen. Se crea con </w:t>
      </w:r>
      <w:r>
        <w:rPr>
          <w:rFonts w:ascii="Consolas" w:hAnsi="Consolas"/>
          <w:color w:val="4338CA"/>
          <w:sz w:val="21"/>
        </w:rPr>
        <w:t>python -m venv venv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Entrada (input)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Datos que el programa recibe para procesar. En Python se piden con la función </w:t>
      </w:r>
      <w:r>
        <w:rPr>
          <w:rFonts w:ascii="Consolas" w:hAnsi="Consolas"/>
          <w:color w:val="4338CA"/>
          <w:sz w:val="21"/>
        </w:rPr>
        <w:t>input()</w:t>
      </w:r>
      <w:r>
        <w:rPr>
          <w:color w:val="334155"/>
          <w:sz w:val="21"/>
        </w:rPr>
        <w:t>, que siempre devuelve texto.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Excepción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Error que ocurre durante la ejecución de un programa válido (por ejemplo, dividir por cero). Se puede manejar con </w:t>
      </w:r>
      <w:r>
        <w:rPr>
          <w:rFonts w:ascii="Consolas" w:hAnsi="Consolas"/>
          <w:color w:val="4338CA"/>
          <w:sz w:val="21"/>
        </w:rPr>
        <w:t>try</w:t>
      </w:r>
      <w:r>
        <w:rPr>
          <w:color w:val="334155"/>
          <w:sz w:val="21"/>
        </w:rPr>
        <w:t>/</w:t>
      </w:r>
      <w:r>
        <w:rPr>
          <w:rFonts w:ascii="Consolas" w:hAnsi="Consolas"/>
          <w:color w:val="4338CA"/>
          <w:sz w:val="21"/>
        </w:rPr>
        <w:t>except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Expresión</w:t>
      </w:r>
    </w:p>
    <w:p>
      <w:pPr>
        <w:spacing w:before="0" w:after="60" w:line="307" w:lineRule="auto"/>
      </w:pPr>
      <w:r>
        <w:rPr>
          <w:color w:val="334155"/>
          <w:sz w:val="21"/>
        </w:rPr>
        <w:t>Combinación de valores, variables y operadores que Python evalúa para producir un resultado.</w:t>
      </w:r>
    </w:p>
    <w:p>
      <w:pPr>
        <w:pStyle w:val="Heading1"/>
        <w:spacing w:before="40" w:after="160" w:line="264" w:lineRule="auto"/>
      </w:pPr>
      <w:r>
        <w:t>F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f-string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Cadena de texto precedida por </w:t>
      </w:r>
      <w:r>
        <w:rPr>
          <w:rFonts w:ascii="Consolas" w:hAnsi="Consolas"/>
          <w:color w:val="4338CA"/>
          <w:sz w:val="21"/>
        </w:rPr>
        <w:t>f</w:t>
      </w:r>
      <w:r>
        <w:rPr>
          <w:color w:val="334155"/>
          <w:sz w:val="21"/>
        </w:rPr>
        <w:t xml:space="preserve"> que permite insertar variables entre llaves </w:t>
      </w:r>
      <w:r>
        <w:rPr>
          <w:rFonts w:ascii="Consolas" w:hAnsi="Consolas"/>
          <w:color w:val="4338CA"/>
          <w:sz w:val="21"/>
        </w:rPr>
        <w:t>{}</w:t>
      </w:r>
      <w:r>
        <w:rPr>
          <w:color w:val="334155"/>
          <w:sz w:val="21"/>
        </w:rPr>
        <w:t xml:space="preserve">. Por ejemplo, </w:t>
      </w:r>
      <w:r>
        <w:rPr>
          <w:rFonts w:ascii="Consolas" w:hAnsi="Consolas"/>
          <w:color w:val="4338CA"/>
          <w:sz w:val="21"/>
        </w:rPr>
        <w:t>f"Hola {nombre}"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Factorial</w:t>
      </w:r>
    </w:p>
    <w:p>
      <w:pPr>
        <w:spacing w:before="0" w:after="60" w:line="307" w:lineRule="auto"/>
      </w:pPr>
      <w:r>
        <w:rPr>
          <w:color w:val="334155"/>
          <w:sz w:val="21"/>
        </w:rPr>
        <w:t>Producto de todos los enteros desde 1 hasta un número n (n!). Es un ejemplo clásico de definición recursiva.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Fibonacci</w:t>
      </w:r>
    </w:p>
    <w:p>
      <w:pPr>
        <w:spacing w:before="0" w:after="60" w:line="307" w:lineRule="auto"/>
      </w:pPr>
      <w:r>
        <w:rPr>
          <w:color w:val="334155"/>
          <w:sz w:val="21"/>
        </w:rPr>
        <w:t>Sucesión en la que cada número es la suma de los dos anteriores (0, 1, 1, 2, 3, 5…). Suele usarse como ejemplo de recursión.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finally</w:t>
      </w:r>
    </w:p>
    <w:p>
      <w:pPr>
        <w:spacing w:before="0" w:after="60" w:line="307" w:lineRule="auto"/>
      </w:pPr>
      <w:r>
        <w:rPr>
          <w:color w:val="334155"/>
          <w:sz w:val="21"/>
        </w:rPr>
        <w:t>Bloque de una estructura de manejo de errores que se ejecuta siempre, haya ocurrido una excepción o no. Se usa para tareas de limpieza.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Flotante (float)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Tipo de dato que representa números con parte decimal, como </w:t>
      </w:r>
      <w:r>
        <w:rPr>
          <w:rFonts w:ascii="Consolas" w:hAnsi="Consolas"/>
          <w:color w:val="4338CA"/>
          <w:sz w:val="21"/>
        </w:rPr>
        <w:t>1.73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for</w:t>
      </w:r>
    </w:p>
    <w:p>
      <w:pPr>
        <w:spacing w:before="0" w:after="60" w:line="307" w:lineRule="auto"/>
      </w:pPr>
      <w:r>
        <w:rPr>
          <w:color w:val="334155"/>
          <w:sz w:val="21"/>
        </w:rPr>
        <w:t>Bucle que recorre, uno por uno, los elementos de una secuencia (una lista, un texto, un rango).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Función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Bloque de código con nombre que realiza una tarea específica y puede reutilizarse. Se define con </w:t>
      </w:r>
      <w:r>
        <w:rPr>
          <w:rFonts w:ascii="Consolas" w:hAnsi="Consolas"/>
          <w:color w:val="4338CA"/>
          <w:sz w:val="21"/>
        </w:rPr>
        <w:t>def</w:t>
      </w:r>
      <w:r>
        <w:rPr>
          <w:color w:val="334155"/>
          <w:sz w:val="21"/>
        </w:rPr>
        <w:t xml:space="preserve"> y puede recibir argumentos y devolver un resultado.</w:t>
      </w:r>
    </w:p>
    <w:p>
      <w:pPr>
        <w:pStyle w:val="Heading1"/>
        <w:spacing w:before="40" w:after="160" w:line="264" w:lineRule="auto"/>
      </w:pPr>
      <w:r>
        <w:t>G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Git</w:t>
      </w:r>
    </w:p>
    <w:p>
      <w:pPr>
        <w:spacing w:before="0" w:after="60" w:line="307" w:lineRule="auto"/>
      </w:pPr>
      <w:r>
        <w:rPr>
          <w:color w:val="334155"/>
          <w:sz w:val="21"/>
        </w:rPr>
        <w:t>Sistema de control de versiones que corre localmente y registra el historial de cambios de un proyecto.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GitHub</w:t>
      </w:r>
    </w:p>
    <w:p>
      <w:pPr>
        <w:spacing w:before="0" w:after="60" w:line="307" w:lineRule="auto"/>
      </w:pPr>
      <w:r>
        <w:rPr>
          <w:color w:val="334155"/>
          <w:sz w:val="21"/>
        </w:rPr>
        <w:t>Plataforma en la nube que aloja repositorios Git remotos y facilita la colaboración entre programadores.</w:t>
      </w:r>
    </w:p>
    <w:p>
      <w:pPr>
        <w:pStyle w:val="Heading1"/>
        <w:spacing w:before="40" w:after="160" w:line="264" w:lineRule="auto"/>
      </w:pPr>
      <w:r>
        <w:t>I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Identación (indentación)</w:t>
      </w:r>
    </w:p>
    <w:p>
      <w:pPr>
        <w:spacing w:before="0" w:after="60" w:line="307" w:lineRule="auto"/>
      </w:pPr>
      <w:r>
        <w:rPr>
          <w:color w:val="334155"/>
          <w:sz w:val="21"/>
        </w:rPr>
        <w:t>Sangría a la izquierda con la que Python delimita los bloques de código. La convención (PEP 8) es usar 4 espacios por nivel.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if</w:t>
      </w:r>
    </w:p>
    <w:p>
      <w:pPr>
        <w:spacing w:before="0" w:after="60" w:line="307" w:lineRule="auto"/>
      </w:pPr>
      <w:r>
        <w:rPr>
          <w:color w:val="334155"/>
          <w:sz w:val="21"/>
        </w:rPr>
        <w:t>Palabra clave que inicia una estructura condicional: ejecuta un bloque solo si su condición es verdadera.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import</w:t>
      </w:r>
    </w:p>
    <w:p>
      <w:pPr>
        <w:spacing w:before="0" w:after="60" w:line="307" w:lineRule="auto"/>
      </w:pPr>
      <w:r>
        <w:rPr>
          <w:color w:val="334155"/>
          <w:sz w:val="21"/>
        </w:rPr>
        <w:t>Instrucción que incorpora a un archivo el contenido de un módulo para poder usar sus funciones y variables.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Índice</w:t>
      </w:r>
    </w:p>
    <w:p>
      <w:pPr>
        <w:spacing w:before="0" w:after="60" w:line="307" w:lineRule="auto"/>
      </w:pPr>
      <w:r>
        <w:rPr>
          <w:color w:val="334155"/>
          <w:sz w:val="21"/>
        </w:rPr>
        <w:t>Posición de un elemento dentro de una secuencia. En Python los índices empiezan en 0; los negativos cuentan desde el final.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input()</w:t>
      </w:r>
    </w:p>
    <w:p>
      <w:pPr>
        <w:spacing w:before="0" w:after="60" w:line="307" w:lineRule="auto"/>
      </w:pPr>
      <w:r>
        <w:rPr>
          <w:color w:val="334155"/>
          <w:sz w:val="21"/>
        </w:rPr>
        <w:t>Función que detiene el programa y espera que el usuario escriba algo por teclado. Devuelve siempre un texto (</w:t>
      </w:r>
      <w:r>
        <w:rPr>
          <w:rFonts w:ascii="Consolas" w:hAnsi="Consolas"/>
          <w:color w:val="4338CA"/>
          <w:sz w:val="21"/>
        </w:rPr>
        <w:t>str</w:t>
      </w:r>
      <w:r>
        <w:rPr>
          <w:color w:val="334155"/>
          <w:sz w:val="21"/>
        </w:rPr>
        <w:t>).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Interpretado (lenguaje)</w:t>
      </w:r>
    </w:p>
    <w:p>
      <w:pPr>
        <w:spacing w:before="0" w:after="60" w:line="307" w:lineRule="auto"/>
      </w:pPr>
      <w:r>
        <w:rPr>
          <w:color w:val="334155"/>
          <w:sz w:val="21"/>
        </w:rPr>
        <w:t>Lenguaje que se ejecuta línea por línea mediante un intérprete, sin compilación previa. Python es interpretado.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Iteración</w:t>
      </w:r>
    </w:p>
    <w:p>
      <w:pPr>
        <w:spacing w:before="0" w:after="60" w:line="307" w:lineRule="auto"/>
      </w:pPr>
      <w:r>
        <w:rPr>
          <w:color w:val="334155"/>
          <w:sz w:val="21"/>
        </w:rPr>
        <w:t>Cada repetición de un bucle. También, el proceso general de repetir instrucciones.</w:t>
      </w:r>
    </w:p>
    <w:p>
      <w:pPr>
        <w:pStyle w:val="Heading1"/>
        <w:spacing w:before="40" w:after="160" w:line="264" w:lineRule="auto"/>
      </w:pPr>
      <w:r>
        <w:t>J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JSON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Formato de texto estándar para guardar estructuras de datos (listas y diccionarios). Se maneja con el módulo </w:t>
      </w:r>
      <w:r>
        <w:rPr>
          <w:rFonts w:ascii="Consolas" w:hAnsi="Consolas"/>
          <w:color w:val="4338CA"/>
          <w:sz w:val="21"/>
        </w:rPr>
        <w:t>json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L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Lambda</w:t>
      </w:r>
    </w:p>
    <w:p>
      <w:pPr>
        <w:spacing w:before="0" w:after="60" w:line="307" w:lineRule="auto"/>
      </w:pPr>
      <w:r>
        <w:rPr>
          <w:color w:val="334155"/>
          <w:sz w:val="21"/>
        </w:rPr>
        <w:t>Función anónima y breve, escrita en una sola línea, útil para tareas simples como criterios de ordenamiento.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Lenguaje de programación</w:t>
      </w:r>
    </w:p>
    <w:p>
      <w:pPr>
        <w:spacing w:before="0" w:after="60" w:line="307" w:lineRule="auto"/>
      </w:pPr>
      <w:r>
        <w:rPr>
          <w:color w:val="334155"/>
          <w:sz w:val="21"/>
        </w:rPr>
        <w:t>Conjunto de reglas y palabras que permite escribir instrucciones para una computadora. Actúa como puente entre el pensamiento humano y la máquina.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Lista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Estructura que guarda muchos valores ordenados en una sola variable, accesibles por su índice. Es mutable y se escribe entre corchetes </w:t>
      </w:r>
      <w:r>
        <w:rPr>
          <w:rFonts w:ascii="Consolas" w:hAnsi="Consolas"/>
          <w:color w:val="4338CA"/>
          <w:sz w:val="21"/>
        </w:rPr>
        <w:t>[]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M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match</w:t>
      </w:r>
    </w:p>
    <w:p>
      <w:pPr>
        <w:spacing w:before="0" w:after="60" w:line="307" w:lineRule="auto"/>
      </w:pPr>
      <w:r>
        <w:rPr>
          <w:color w:val="334155"/>
          <w:sz w:val="21"/>
        </w:rPr>
        <w:t>Estructura (desde Python 3.10) que compara un valor contra varias opciones (</w:t>
      </w:r>
      <w:r>
        <w:rPr>
          <w:rFonts w:ascii="Consolas" w:hAnsi="Consolas"/>
          <w:color w:val="4338CA"/>
          <w:sz w:val="21"/>
        </w:rPr>
        <w:t>case</w:t>
      </w:r>
      <w:r>
        <w:rPr>
          <w:color w:val="334155"/>
          <w:sz w:val="21"/>
        </w:rPr>
        <w:t xml:space="preserve">), similar al </w:t>
      </w:r>
      <w:r>
        <w:rPr>
          <w:rFonts w:ascii="Consolas" w:hAnsi="Consolas"/>
          <w:color w:val="4338CA"/>
          <w:sz w:val="21"/>
        </w:rPr>
        <w:t>switch</w:t>
      </w:r>
      <w:r>
        <w:rPr>
          <w:color w:val="334155"/>
          <w:sz w:val="21"/>
        </w:rPr>
        <w:t xml:space="preserve"> de otros lenguajes.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Matriz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Lista de listas que representa una tabla de filas y columnas. Se accede a un elemento con dos índices: </w:t>
      </w:r>
      <w:r>
        <w:rPr>
          <w:rFonts w:ascii="Consolas" w:hAnsi="Consolas"/>
          <w:color w:val="4338CA"/>
          <w:sz w:val="21"/>
        </w:rPr>
        <w:t>matriz[fila][columna]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Módulo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Archivo </w:t>
      </w:r>
      <w:r>
        <w:rPr>
          <w:rFonts w:ascii="Consolas" w:hAnsi="Consolas"/>
          <w:color w:val="4338CA"/>
          <w:sz w:val="21"/>
        </w:rPr>
        <w:t>.py</w:t>
      </w:r>
      <w:r>
        <w:rPr>
          <w:color w:val="334155"/>
          <w:sz w:val="21"/>
        </w:rPr>
        <w:t xml:space="preserve"> con código (funciones, variables) que puede importarse y usarse desde otro archivo.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Mutable / Inmutable</w:t>
      </w:r>
    </w:p>
    <w:p>
      <w:pPr>
        <w:spacing w:before="0" w:after="60" w:line="307" w:lineRule="auto"/>
      </w:pPr>
      <w:r>
        <w:rPr>
          <w:color w:val="334155"/>
          <w:sz w:val="21"/>
        </w:rPr>
        <w:t>Un dato mutable puede modificarse después de creado (como una lista); uno inmutable no (como una tupla o un texto).</w:t>
      </w:r>
    </w:p>
    <w:p>
      <w:pPr>
        <w:pStyle w:val="Heading1"/>
        <w:spacing w:before="40" w:after="160" w:line="264" w:lineRule="auto"/>
      </w:pPr>
      <w:r>
        <w:t>O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open()</w:t>
      </w:r>
    </w:p>
    <w:p>
      <w:pPr>
        <w:spacing w:before="0" w:after="60" w:line="307" w:lineRule="auto"/>
      </w:pPr>
      <w:r>
        <w:rPr>
          <w:color w:val="334155"/>
          <w:sz w:val="21"/>
        </w:rPr>
        <w:t>Función que abre un archivo indicando su nombre y el modo (lectura, escritura o agregado) para poder operar con él.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Operador aritmético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Símbolo que realiza una operación matemática: </w:t>
      </w:r>
      <w:r>
        <w:rPr>
          <w:rFonts w:ascii="Consolas" w:hAnsi="Consolas"/>
          <w:color w:val="4338CA"/>
          <w:sz w:val="21"/>
        </w:rPr>
        <w:t>+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-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*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/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//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%</w:t>
      </w:r>
      <w:r>
        <w:rPr>
          <w:color w:val="334155"/>
          <w:sz w:val="21"/>
        </w:rPr>
        <w:t xml:space="preserve"> y </w:t>
      </w:r>
      <w:r>
        <w:rPr>
          <w:rFonts w:ascii="Consolas" w:hAnsi="Consolas"/>
          <w:color w:val="4338CA"/>
          <w:sz w:val="21"/>
        </w:rPr>
        <w:t>**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Operador de pertenencia (in)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Operador que indica si un valor está dentro de una colección. Por ejemplo, </w:t>
      </w:r>
      <w:r>
        <w:rPr>
          <w:rFonts w:ascii="Consolas" w:hAnsi="Consolas"/>
          <w:color w:val="4338CA"/>
          <w:sz w:val="21"/>
        </w:rPr>
        <w:t>"a" in "casa"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Operador lógico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Operador que combina condiciones: </w:t>
      </w:r>
      <w:r>
        <w:rPr>
          <w:rFonts w:ascii="Consolas" w:hAnsi="Consolas"/>
          <w:color w:val="4338CA"/>
          <w:sz w:val="21"/>
        </w:rPr>
        <w:t>and</w:t>
      </w:r>
      <w:r>
        <w:rPr>
          <w:color w:val="334155"/>
          <w:sz w:val="21"/>
        </w:rPr>
        <w:t xml:space="preserve"> (y), </w:t>
      </w:r>
      <w:r>
        <w:rPr>
          <w:rFonts w:ascii="Consolas" w:hAnsi="Consolas"/>
          <w:color w:val="4338CA"/>
          <w:sz w:val="21"/>
        </w:rPr>
        <w:t>or</w:t>
      </w:r>
      <w:r>
        <w:rPr>
          <w:color w:val="334155"/>
          <w:sz w:val="21"/>
        </w:rPr>
        <w:t xml:space="preserve"> (o) y </w:t>
      </w:r>
      <w:r>
        <w:rPr>
          <w:rFonts w:ascii="Consolas" w:hAnsi="Consolas"/>
          <w:color w:val="4338CA"/>
          <w:sz w:val="21"/>
        </w:rPr>
        <w:t>not</w:t>
      </w:r>
      <w:r>
        <w:rPr>
          <w:color w:val="334155"/>
          <w:sz w:val="21"/>
        </w:rPr>
        <w:t xml:space="preserve"> (negación).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Operador relacional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Operador que compara dos valores y devuelve un booleano: </w:t>
      </w:r>
      <w:r>
        <w:rPr>
          <w:rFonts w:ascii="Consolas" w:hAnsi="Consolas"/>
          <w:color w:val="4338CA"/>
          <w:sz w:val="21"/>
        </w:rPr>
        <w:t>==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!=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&gt;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&lt;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&gt;=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&lt;=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P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Paquete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Carpeta que agrupa módulos relacionados. Tradicionalmente se identifica por contener un archivo </w:t>
      </w:r>
      <w:r>
        <w:rPr>
          <w:rFonts w:ascii="Consolas" w:hAnsi="Consolas"/>
          <w:color w:val="4338CA"/>
          <w:sz w:val="21"/>
        </w:rPr>
        <w:t>__init__.py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Parámetro</w:t>
      </w:r>
    </w:p>
    <w:p>
      <w:pPr>
        <w:spacing w:before="0" w:after="60" w:line="307" w:lineRule="auto"/>
      </w:pPr>
      <w:r>
        <w:rPr>
          <w:color w:val="334155"/>
          <w:sz w:val="21"/>
        </w:rPr>
        <w:t>Variable que una función declara entre paréntesis para recibir datos cuando se la llama.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Paso recursivo</w:t>
      </w:r>
    </w:p>
    <w:p>
      <w:pPr>
        <w:spacing w:before="0" w:after="60" w:line="307" w:lineRule="auto"/>
      </w:pPr>
      <w:r>
        <w:rPr>
          <w:color w:val="334155"/>
          <w:sz w:val="21"/>
        </w:rPr>
        <w:t>Parte de una función recursiva donde se llama a sí misma con una versión más pequeña del problema, acercándose al caso base.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PATH</w:t>
      </w:r>
    </w:p>
    <w:p>
      <w:pPr>
        <w:spacing w:before="0" w:after="60" w:line="307" w:lineRule="auto"/>
      </w:pPr>
      <w:r>
        <w:rPr>
          <w:color w:val="334155"/>
          <w:sz w:val="21"/>
        </w:rPr>
        <w:t>Variable del sistema que indica dónde buscar los programas ejecutables. Al instalar Python conviene agregarlo al PATH.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PEP 8</w:t>
      </w:r>
    </w:p>
    <w:p>
      <w:pPr>
        <w:spacing w:before="0" w:after="60" w:line="307" w:lineRule="auto"/>
      </w:pPr>
      <w:r>
        <w:rPr>
          <w:color w:val="334155"/>
          <w:sz w:val="21"/>
        </w:rPr>
        <w:t>Guía de estilo oficial de Python, con recomendaciones de formato como usar 4 espacios de indentación y nombres claros.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Persistencia</w:t>
      </w:r>
    </w:p>
    <w:p>
      <w:pPr>
        <w:spacing w:before="0" w:after="60" w:line="307" w:lineRule="auto"/>
      </w:pPr>
      <w:r>
        <w:rPr>
          <w:color w:val="334155"/>
          <w:sz w:val="21"/>
        </w:rPr>
        <w:t>Capacidad de que los datos perduren más allá de la ejecución del programa, guardándolos en archivos.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Pila de llamadas</w:t>
      </w:r>
    </w:p>
    <w:p>
      <w:pPr>
        <w:spacing w:before="0" w:after="60" w:line="307" w:lineRule="auto"/>
      </w:pPr>
      <w:r>
        <w:rPr>
          <w:color w:val="334155"/>
          <w:sz w:val="21"/>
        </w:rPr>
        <w:t>Estructura en la que se acumulan las llamadas pendientes de una función recursiva hasta llegar al caso base.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pip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Herramienta para instalar librerías de terceros en Python. Por ejemplo, </w:t>
      </w:r>
      <w:r>
        <w:rPr>
          <w:rFonts w:ascii="Consolas" w:hAnsi="Consolas"/>
          <w:color w:val="4338CA"/>
          <w:sz w:val="21"/>
        </w:rPr>
        <w:t>pip install requests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print()</w:t>
      </w:r>
    </w:p>
    <w:p>
      <w:pPr>
        <w:spacing w:before="0" w:after="60" w:line="307" w:lineRule="auto"/>
      </w:pPr>
      <w:r>
        <w:rPr>
          <w:color w:val="334155"/>
          <w:sz w:val="21"/>
        </w:rPr>
        <w:t>Función que muestra información en pantalla.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Programa</w:t>
      </w:r>
    </w:p>
    <w:p>
      <w:pPr>
        <w:spacing w:before="0" w:after="60" w:line="307" w:lineRule="auto"/>
      </w:pPr>
      <w:r>
        <w:rPr>
          <w:color w:val="334155"/>
          <w:sz w:val="21"/>
        </w:rPr>
        <w:t>Conjunto de instrucciones, escritas en un lenguaje, que la computadora ejecuta. Es la implementación concreta de un algoritmo.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Pseudocódigo</w:t>
      </w:r>
    </w:p>
    <w:p>
      <w:pPr>
        <w:spacing w:before="0" w:after="60" w:line="307" w:lineRule="auto"/>
      </w:pPr>
      <w:r>
        <w:rPr>
          <w:color w:val="334155"/>
          <w:sz w:val="21"/>
        </w:rPr>
        <w:t>Forma intermedia de describir un algoritmo paso a paso, sin la rigidez de un lenguaje de programación real.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pull</w:t>
      </w:r>
    </w:p>
    <w:p>
      <w:pPr>
        <w:spacing w:before="0" w:after="60" w:line="307" w:lineRule="auto"/>
      </w:pPr>
      <w:r>
        <w:rPr>
          <w:color w:val="334155"/>
          <w:sz w:val="21"/>
        </w:rPr>
        <w:t>Comando de Git que trae al repositorio local los cambios que otros subieron al remoto.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push</w:t>
      </w:r>
    </w:p>
    <w:p>
      <w:pPr>
        <w:spacing w:before="0" w:after="60" w:line="307" w:lineRule="auto"/>
      </w:pPr>
      <w:r>
        <w:rPr>
          <w:color w:val="334155"/>
          <w:sz w:val="21"/>
        </w:rPr>
        <w:t>Comando de Git que envía los commits locales al repositorio remoto.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Python</w:t>
      </w:r>
    </w:p>
    <w:p>
      <w:pPr>
        <w:spacing w:before="0" w:after="60" w:line="307" w:lineRule="auto"/>
      </w:pPr>
      <w:r>
        <w:rPr>
          <w:color w:val="334155"/>
          <w:sz w:val="21"/>
        </w:rPr>
        <w:t>Lenguaje de programación de alto nivel, interpretado y de sintaxis clara, usado en esta materia y muy difundido en la industria.</w:t>
      </w:r>
    </w:p>
    <w:p>
      <w:pPr>
        <w:pStyle w:val="Heading1"/>
        <w:spacing w:before="40" w:after="160" w:line="264" w:lineRule="auto"/>
      </w:pPr>
      <w:r>
        <w:t>R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raise</w:t>
      </w:r>
    </w:p>
    <w:p>
      <w:pPr>
        <w:spacing w:before="0" w:after="60" w:line="307" w:lineRule="auto"/>
      </w:pPr>
      <w:r>
        <w:rPr>
          <w:color w:val="334155"/>
          <w:sz w:val="21"/>
        </w:rPr>
        <w:t>Instrucción que genera (lanza) una excepción a propósito, para señalar que algo no cumple las reglas.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Rama (branch)</w:t>
      </w:r>
    </w:p>
    <w:p>
      <w:pPr>
        <w:spacing w:before="0" w:after="60" w:line="307" w:lineRule="auto"/>
      </w:pPr>
      <w:r>
        <w:rPr>
          <w:color w:val="334155"/>
          <w:sz w:val="21"/>
        </w:rPr>
        <w:t>Línea de desarrollo independiente en Git que permite trabajar en una funcionalidad sin afectar la versión principal (</w:t>
      </w:r>
      <w:r>
        <w:rPr>
          <w:rFonts w:ascii="Consolas" w:hAnsi="Consolas"/>
          <w:color w:val="4338CA"/>
          <w:sz w:val="21"/>
        </w:rPr>
        <w:t>main</w:t>
      </w:r>
      <w:r>
        <w:rPr>
          <w:color w:val="334155"/>
          <w:sz w:val="21"/>
        </w:rPr>
        <w:t>).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range()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Función que genera secuencias de números, muy usada con </w:t>
      </w:r>
      <w:r>
        <w:rPr>
          <w:rFonts w:ascii="Consolas" w:hAnsi="Consolas"/>
          <w:color w:val="4338CA"/>
          <w:sz w:val="21"/>
        </w:rPr>
        <w:t>for</w:t>
      </w:r>
      <w:r>
        <w:rPr>
          <w:color w:val="334155"/>
          <w:sz w:val="21"/>
        </w:rPr>
        <w:t xml:space="preserve">. </w:t>
      </w:r>
      <w:r>
        <w:rPr>
          <w:rFonts w:ascii="Consolas" w:hAnsi="Consolas"/>
          <w:color w:val="4338CA"/>
          <w:sz w:val="21"/>
        </w:rPr>
        <w:t>range(1, 6)</w:t>
      </w:r>
      <w:r>
        <w:rPr>
          <w:color w:val="334155"/>
          <w:sz w:val="21"/>
        </w:rPr>
        <w:t xml:space="preserve"> produce 1, 2, 3, 4, 5.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Recursividad</w:t>
      </w:r>
    </w:p>
    <w:p>
      <w:pPr>
        <w:spacing w:before="0" w:after="60" w:line="307" w:lineRule="auto"/>
      </w:pPr>
      <w:r>
        <w:rPr>
          <w:color w:val="334155"/>
          <w:sz w:val="21"/>
        </w:rPr>
        <w:t>Técnica en la que una función se llama a sí misma para resolver un problema, con un caso base y un paso recursivo.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REPL</w:t>
      </w:r>
    </w:p>
    <w:p>
      <w:pPr>
        <w:spacing w:before="0" w:after="60" w:line="307" w:lineRule="auto"/>
      </w:pPr>
      <w:r>
        <w:rPr>
          <w:color w:val="334155"/>
          <w:sz w:val="21"/>
        </w:rPr>
        <w:t>Consola interactiva de Python que lee, evalúa y muestra el resultado de cada línea al instante. Ideal para probar ideas.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Repositorio (repo)</w:t>
      </w:r>
    </w:p>
    <w:p>
      <w:pPr>
        <w:spacing w:before="0" w:after="60" w:line="307" w:lineRule="auto"/>
      </w:pPr>
      <w:r>
        <w:rPr>
          <w:color w:val="334155"/>
          <w:sz w:val="21"/>
        </w:rPr>
        <w:t>Carpeta de un proyecto con seguimiento de Git, que almacena todo el historial de cambios. Puede ser local o remoto.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return</w:t>
      </w:r>
    </w:p>
    <w:p>
      <w:pPr>
        <w:spacing w:before="0" w:after="60" w:line="307" w:lineRule="auto"/>
      </w:pPr>
      <w:r>
        <w:rPr>
          <w:color w:val="334155"/>
          <w:sz w:val="21"/>
        </w:rPr>
        <w:t>Instrucción que hace que una función devuelva un valor y termine su ejecución.</w:t>
      </w:r>
    </w:p>
    <w:p>
      <w:pPr>
        <w:pStyle w:val="Heading1"/>
        <w:spacing w:before="40" w:after="160" w:line="264" w:lineRule="auto"/>
      </w:pPr>
      <w:r>
        <w:t>S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Salida (output)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Resultado que un programa produce tras procesar los datos. En Python se muestra con </w:t>
      </w:r>
      <w:r>
        <w:rPr>
          <w:rFonts w:ascii="Consolas" w:hAnsi="Consolas"/>
          <w:color w:val="4338CA"/>
          <w:sz w:val="21"/>
        </w:rPr>
        <w:t>print()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Secuencial (estructura)</w:t>
      </w:r>
    </w:p>
    <w:p>
      <w:pPr>
        <w:spacing w:before="0" w:after="60" w:line="307" w:lineRule="auto"/>
      </w:pPr>
      <w:r>
        <w:rPr>
          <w:color w:val="334155"/>
          <w:sz w:val="21"/>
        </w:rPr>
        <w:t>Programa o bloque cuyas instrucciones se ejecutan una tras otra, en el orden en que están escritas.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Slicing (rebanado)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Operación que obtiene un trozo de una secuencia indicando un rango, como </w:t>
      </w:r>
      <w:r>
        <w:rPr>
          <w:rFonts w:ascii="Consolas" w:hAnsi="Consolas"/>
          <w:color w:val="4338CA"/>
          <w:sz w:val="21"/>
        </w:rPr>
        <w:t>lista[1:4]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split()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Método de cadenas que divide un texto en una lista, usando un separador. Por ejemplo, </w:t>
      </w:r>
      <w:r>
        <w:rPr>
          <w:rFonts w:ascii="Consolas" w:hAnsi="Consolas"/>
          <w:color w:val="4338CA"/>
          <w:sz w:val="21"/>
        </w:rPr>
        <w:t>"a,b,c".split(",")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staging (área de preparación)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Zona intermedia de Git donde se colocan los cambios listos para confirmar, mediante </w:t>
      </w:r>
      <w:r>
        <w:rPr>
          <w:rFonts w:ascii="Consolas" w:hAnsi="Consolas"/>
          <w:color w:val="4338CA"/>
          <w:sz w:val="21"/>
        </w:rPr>
        <w:t>git add</w:t>
      </w:r>
      <w:r>
        <w:rPr>
          <w:color w:val="334155"/>
          <w:sz w:val="21"/>
        </w:rPr>
        <w:t>, antes del commit.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strip()</w:t>
      </w:r>
    </w:p>
    <w:p>
      <w:pPr>
        <w:spacing w:before="0" w:after="60" w:line="307" w:lineRule="auto"/>
      </w:pPr>
      <w:r>
        <w:rPr>
          <w:color w:val="334155"/>
          <w:sz w:val="21"/>
        </w:rPr>
        <w:t>Método de cadenas que elimina los espacios y saltos de línea al principio y al final de un texto.</w:t>
      </w:r>
    </w:p>
    <w:p>
      <w:pPr>
        <w:pStyle w:val="Heading1"/>
        <w:spacing w:before="40" w:after="160" w:line="264" w:lineRule="auto"/>
      </w:pPr>
      <w:r>
        <w:t>T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Texto (str)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Tipo de dato que representa cadenas de caracteres, escritas entre comillas. Por ejemplo, </w:t>
      </w:r>
      <w:r>
        <w:rPr>
          <w:rFonts w:ascii="Consolas" w:hAnsi="Consolas"/>
          <w:color w:val="4338CA"/>
          <w:sz w:val="21"/>
        </w:rPr>
        <w:t>"Ana"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Tipo de dato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Categoría que determina qué valores puede tomar un dato y qué operaciones admite. Los primitivos son </w:t>
      </w:r>
      <w:r>
        <w:rPr>
          <w:rFonts w:ascii="Consolas" w:hAnsi="Consolas"/>
          <w:color w:val="4338CA"/>
          <w:sz w:val="21"/>
        </w:rPr>
        <w:t>int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float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4338CA"/>
          <w:sz w:val="21"/>
        </w:rPr>
        <w:t>str</w:t>
      </w:r>
      <w:r>
        <w:rPr>
          <w:color w:val="334155"/>
          <w:sz w:val="21"/>
        </w:rPr>
        <w:t xml:space="preserve"> y </w:t>
      </w:r>
      <w:r>
        <w:rPr>
          <w:rFonts w:ascii="Consolas" w:hAnsi="Consolas"/>
          <w:color w:val="4338CA"/>
          <w:sz w:val="21"/>
        </w:rPr>
        <w:t>bool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try / except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Estructura para manejar errores: el código riesgoso va en </w:t>
      </w:r>
      <w:r>
        <w:rPr>
          <w:rFonts w:ascii="Consolas" w:hAnsi="Consolas"/>
          <w:color w:val="4338CA"/>
          <w:sz w:val="21"/>
        </w:rPr>
        <w:t>try</w:t>
      </w:r>
      <w:r>
        <w:rPr>
          <w:color w:val="334155"/>
          <w:sz w:val="21"/>
        </w:rPr>
        <w:t xml:space="preserve"> y, si ocurre una excepción, se ejecuta el bloque </w:t>
      </w:r>
      <w:r>
        <w:rPr>
          <w:rFonts w:ascii="Consolas" w:hAnsi="Consolas"/>
          <w:color w:val="4338CA"/>
          <w:sz w:val="21"/>
        </w:rPr>
        <w:t>except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Tupla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Estructura parecida a una lista pero inmutable: no se puede modificar tras crearla. Se escribe entre paréntesis </w:t>
      </w:r>
      <w:r>
        <w:rPr>
          <w:rFonts w:ascii="Consolas" w:hAnsi="Consolas"/>
          <w:color w:val="4338CA"/>
          <w:sz w:val="21"/>
        </w:rPr>
        <w:t>()</w:t>
      </w:r>
      <w:r>
        <w:rPr>
          <w:color w:val="334155"/>
          <w:sz w:val="21"/>
        </w:rPr>
        <w:t>.</w:t>
      </w:r>
    </w:p>
    <w:p>
      <w:pPr>
        <w:pStyle w:val="Heading1"/>
        <w:spacing w:before="40" w:after="160" w:line="264" w:lineRule="auto"/>
      </w:pPr>
      <w:r>
        <w:t>V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Valor (value)</w:t>
      </w:r>
    </w:p>
    <w:p>
      <w:pPr>
        <w:spacing w:before="0" w:after="60" w:line="307" w:lineRule="auto"/>
      </w:pPr>
      <w:r>
        <w:rPr>
          <w:color w:val="334155"/>
          <w:sz w:val="21"/>
        </w:rPr>
        <w:t>Dato asociado a una clave dentro de un diccionario.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Variable</w:t>
      </w:r>
    </w:p>
    <w:p>
      <w:pPr>
        <w:spacing w:before="0" w:after="60" w:line="307" w:lineRule="auto"/>
      </w:pPr>
      <w:r>
        <w:rPr>
          <w:color w:val="334155"/>
          <w:sz w:val="21"/>
        </w:rPr>
        <w:t>Espacio en la memoria, identificado con un nombre, que guarda un valor que puede cambiar durante la ejecución.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Verdadero / Falso (truthy / falsy)</w:t>
      </w:r>
    </w:p>
    <w:p>
      <w:pPr>
        <w:spacing w:before="0" w:after="60" w:line="307" w:lineRule="auto"/>
      </w:pPr>
      <w:r>
        <w:rPr>
          <w:color w:val="334155"/>
          <w:sz w:val="21"/>
        </w:rPr>
        <w:t xml:space="preserve">En una condición, cualquier valor se interpreta como verdadero o falso. Son falsos el </w:t>
      </w:r>
      <w:r>
        <w:rPr>
          <w:rFonts w:ascii="Consolas" w:hAnsi="Consolas"/>
          <w:color w:val="4338CA"/>
          <w:sz w:val="21"/>
        </w:rPr>
        <w:t>0</w:t>
      </w:r>
      <w:r>
        <w:rPr>
          <w:color w:val="334155"/>
          <w:sz w:val="21"/>
        </w:rPr>
        <w:t xml:space="preserve">, el texto vacío, la lista vacía y </w:t>
      </w:r>
      <w:r>
        <w:rPr>
          <w:rFonts w:ascii="Consolas" w:hAnsi="Consolas"/>
          <w:color w:val="4338CA"/>
          <w:sz w:val="21"/>
        </w:rPr>
        <w:t>None</w:t>
      </w:r>
      <w:r>
        <w:rPr>
          <w:color w:val="334155"/>
          <w:sz w:val="21"/>
        </w:rPr>
        <w:t>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VS Code (Visual Studio Code)</w:t>
      </w:r>
    </w:p>
    <w:p>
      <w:pPr>
        <w:spacing w:before="0" w:after="60" w:line="307" w:lineRule="auto"/>
      </w:pPr>
      <w:r>
        <w:rPr>
          <w:color w:val="334155"/>
          <w:sz w:val="21"/>
        </w:rPr>
        <w:t>Editor de código gratuito y muy usado, que con la extensión de Python facilita escribir y ejecutar programas.</w:t>
      </w:r>
    </w:p>
    <w:p>
      <w:pPr>
        <w:pStyle w:val="Heading1"/>
        <w:spacing w:before="40" w:after="160" w:line="264" w:lineRule="auto"/>
      </w:pPr>
      <w:r>
        <w:t>W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while</w:t>
      </w:r>
    </w:p>
    <w:p>
      <w:pPr>
        <w:spacing w:before="0" w:after="60" w:line="307" w:lineRule="auto"/>
      </w:pPr>
      <w:r>
        <w:rPr>
          <w:color w:val="334155"/>
          <w:sz w:val="21"/>
        </w:rPr>
        <w:t>Bucle que ejecuta su bloque mientras una condición se mantenga verdadera. La cantidad de repeticiones no se conoce de antemano.</w:t>
      </w:r>
    </w:p>
    <w:p>
      <w:pPr>
        <w:spacing w:before="100" w:after="20" w:line="276" w:lineRule="auto"/>
      </w:pPr>
      <w:r>
        <w:rPr>
          <w:b/>
          <w:color w:val="4338CA"/>
          <w:sz w:val="23"/>
        </w:rPr>
        <w:t>with</w:t>
      </w:r>
    </w:p>
    <w:p>
      <w:pPr>
        <w:spacing w:before="0" w:after="60" w:line="307" w:lineRule="auto"/>
      </w:pPr>
      <w:r>
        <w:rPr>
          <w:color w:val="334155"/>
          <w:sz w:val="21"/>
        </w:rPr>
        <w:t>Forma recomendada de trabajar con archivos: los cierra automáticamente al terminar el bloque, incluso si ocurre un error.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40" w:after="0" w:line="276" w:lineRule="auto"/>
      <w:pBdr>
        <w:top w:val="single" w:sz="6" w:space="6" w:color="C7D2FE"/>
      </w:pBdr>
    </w:pPr>
    <w:r/>
    <w:r>
      <w:rPr>
        <w:color w:val="94A3B8"/>
        <w:sz w:val="17"/>
      </w:rPr>
      <w:t>Martín Alejandro García</w:t>
    </w:r>
    <w:r>
      <w:rPr>
        <w:color w:val="334155"/>
        <w:sz w:val="17"/>
      </w:rPr>
      <w:tab/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before="0" w:after="40" w:line="276" w:lineRule="auto"/>
      <w:pBdr>
        <w:bottom w:val="single" w:sz="6" w:space="6" w:color="C7D2FE"/>
      </w:pBdr>
    </w:pPr>
    <w:r/>
    <w:r>
      <w:rPr>
        <w:b/>
        <w:color w:val="4338CA"/>
        <w:sz w:val="17"/>
      </w:rPr>
      <w:t>Programación 1  ·  Glosario</w:t>
    </w:r>
    <w:r>
      <w:rPr>
        <w:color w:val="94A3B8"/>
        <w:sz w:val="17"/>
      </w:rPr>
      <w:tab/>
      <w:t>Universidad Tecnológica Nacional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4338C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338C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891B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