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BE" w:rsidRDefault="003B6A05" w:rsidP="00563DBE">
      <w:pPr>
        <w:jc w:val="center"/>
        <w:rPr>
          <w:b/>
          <w:w w:val="90"/>
          <w:sz w:val="40"/>
        </w:rPr>
      </w:pPr>
      <w:r>
        <w:rPr>
          <w:b/>
          <w:w w:val="90"/>
          <w:sz w:val="40"/>
        </w:rPr>
        <w:t>INSTITUTO TECNOLÓGICO DE CHIHUAHUA II</w:t>
      </w:r>
    </w:p>
    <w:p w:rsidR="00563DBE" w:rsidRDefault="003B6A05" w:rsidP="00563DBE">
      <w:pPr>
        <w:jc w:val="center"/>
        <w:rPr>
          <w:b/>
          <w:w w:val="95"/>
        </w:rPr>
      </w:pPr>
      <w:r w:rsidRPr="00E36737">
        <w:rPr>
          <w:b/>
          <w:w w:val="95"/>
        </w:rPr>
        <w:t>INGENIERÍA EN SISTEMAS COMPUTACIONALES</w:t>
      </w:r>
    </w:p>
    <w:p w:rsidR="000142C9" w:rsidRPr="00563DBE" w:rsidRDefault="006D479E" w:rsidP="00563DBE">
      <w:pPr>
        <w:jc w:val="center"/>
        <w:rPr>
          <w:b/>
          <w:w w:val="90"/>
          <w:sz w:val="40"/>
        </w:rPr>
      </w:pPr>
      <w:r w:rsidRPr="00E36737">
        <w:rPr>
          <w:b/>
          <w:w w:val="90"/>
        </w:rPr>
        <w:t>TALLER DE BASE DE DATOS</w:t>
      </w:r>
    </w:p>
    <w:p w:rsidR="000142C9" w:rsidRDefault="000142C9">
      <w:pPr>
        <w:pStyle w:val="Textoindependiente"/>
        <w:rPr>
          <w:b/>
          <w:sz w:val="20"/>
        </w:rPr>
      </w:pPr>
    </w:p>
    <w:p w:rsidR="000142C9" w:rsidRDefault="000142C9">
      <w:pPr>
        <w:pStyle w:val="Textoindependiente"/>
        <w:rPr>
          <w:b/>
          <w:sz w:val="20"/>
        </w:rPr>
      </w:pPr>
    </w:p>
    <w:p w:rsidR="000142C9" w:rsidRDefault="003B6A05">
      <w:pPr>
        <w:pStyle w:val="Textoindependiente"/>
        <w:spacing w:before="5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2676144</wp:posOffset>
            </wp:positionH>
            <wp:positionV relativeFrom="paragraph">
              <wp:posOffset>137622</wp:posOffset>
            </wp:positionV>
            <wp:extent cx="2441021" cy="27576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021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C9" w:rsidRDefault="000142C9">
      <w:pPr>
        <w:pStyle w:val="Textoindependiente"/>
        <w:rPr>
          <w:b/>
        </w:rPr>
      </w:pPr>
    </w:p>
    <w:p w:rsidR="000142C9" w:rsidRDefault="000142C9">
      <w:pPr>
        <w:pStyle w:val="Textoindependiente"/>
        <w:rPr>
          <w:b/>
          <w:sz w:val="29"/>
        </w:rPr>
      </w:pPr>
    </w:p>
    <w:p w:rsidR="000142C9" w:rsidRDefault="003B6A05">
      <w:pPr>
        <w:spacing w:line="412" w:lineRule="auto"/>
        <w:ind w:left="2200" w:right="2213"/>
        <w:jc w:val="center"/>
        <w:rPr>
          <w:b/>
          <w:sz w:val="24"/>
        </w:rPr>
      </w:pPr>
      <w:r>
        <w:rPr>
          <w:b/>
          <w:w w:val="90"/>
          <w:sz w:val="24"/>
        </w:rPr>
        <w:t>Tarea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1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“Formato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de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Ejemplo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de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Documentos” </w:t>
      </w:r>
      <w:r>
        <w:rPr>
          <w:b/>
          <w:sz w:val="24"/>
        </w:rPr>
        <w:t>Primera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Parcial</w:t>
      </w:r>
    </w:p>
    <w:p w:rsidR="000142C9" w:rsidRDefault="006D479E">
      <w:pPr>
        <w:pStyle w:val="Textoindependiente"/>
        <w:spacing w:before="1"/>
        <w:ind w:left="2197" w:right="2213"/>
        <w:jc w:val="center"/>
      </w:pPr>
      <w:r>
        <w:t>Martin Andrés Alanís Rivera 16550022</w:t>
      </w: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0142C9">
      <w:pPr>
        <w:pStyle w:val="Textoindependiente"/>
      </w:pPr>
    </w:p>
    <w:p w:rsidR="000142C9" w:rsidRDefault="003B6A05" w:rsidP="00563DBE">
      <w:pPr>
        <w:pStyle w:val="Textoindependiente"/>
        <w:spacing w:before="148"/>
        <w:jc w:val="right"/>
        <w:sectPr w:rsidR="000142C9" w:rsidSect="00052722">
          <w:footerReference w:type="default" r:id="rId9"/>
          <w:type w:val="continuous"/>
          <w:pgSz w:w="12240" w:h="15840"/>
          <w:pgMar w:top="1420" w:right="1580" w:bottom="1200" w:left="1600" w:header="720" w:footer="1003" w:gutter="0"/>
          <w:pgNumType w:start="1"/>
          <w:cols w:space="720"/>
          <w:titlePg/>
          <w:docGrid w:linePitch="299"/>
        </w:sectPr>
      </w:pPr>
      <w:r>
        <w:rPr>
          <w:w w:val="95"/>
        </w:rPr>
        <w:t>Chihuahua,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Chih</w:t>
      </w:r>
      <w:proofErr w:type="spellEnd"/>
      <w:r>
        <w:rPr>
          <w:w w:val="95"/>
        </w:rPr>
        <w:t>.</w:t>
      </w:r>
      <w:r>
        <w:rPr>
          <w:spacing w:val="-29"/>
          <w:w w:val="95"/>
        </w:rPr>
        <w:t xml:space="preserve"> </w:t>
      </w:r>
      <w:proofErr w:type="gramStart"/>
      <w:r>
        <w:rPr>
          <w:w w:val="95"/>
        </w:rPr>
        <w:t>a</w:t>
      </w:r>
      <w:proofErr w:type="gramEnd"/>
      <w:r>
        <w:rPr>
          <w:spacing w:val="-28"/>
          <w:w w:val="95"/>
        </w:rPr>
        <w:t xml:space="preserve"> </w:t>
      </w:r>
      <w:r w:rsidR="006D479E">
        <w:rPr>
          <w:w w:val="95"/>
        </w:rPr>
        <w:t>30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 w:rsidR="006D479E">
        <w:rPr>
          <w:w w:val="95"/>
        </w:rPr>
        <w:t>Enero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 w:rsidR="00E36737">
        <w:rPr>
          <w:w w:val="95"/>
        </w:rPr>
        <w:t>201</w:t>
      </w:r>
      <w:r w:rsidR="0031522C">
        <w:rPr>
          <w:w w:val="95"/>
        </w:rPr>
        <w:t>8</w:t>
      </w:r>
    </w:p>
    <w:p w:rsidR="000142C9" w:rsidRDefault="000142C9">
      <w:pPr>
        <w:rPr>
          <w:w w:val="95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 w:bidi="es-MX"/>
        </w:rPr>
        <w:id w:val="-323976015"/>
        <w:docPartObj>
          <w:docPartGallery w:val="Table of Contents"/>
          <w:docPartUnique/>
        </w:docPartObj>
      </w:sdtPr>
      <w:sdtEndPr/>
      <w:sdtContent>
        <w:p w:rsidR="00E36737" w:rsidRPr="00E36737" w:rsidRDefault="00E36737">
          <w:pPr>
            <w:pStyle w:val="TtulodeTDC"/>
            <w:rPr>
              <w:rFonts w:ascii="Arial" w:hAnsi="Arial" w:cs="Arial"/>
              <w:color w:val="auto"/>
            </w:rPr>
          </w:pPr>
          <w:proofErr w:type="spellStart"/>
          <w:r w:rsidRPr="00E36737">
            <w:rPr>
              <w:rFonts w:ascii="Arial" w:hAnsi="Arial" w:cs="Arial"/>
              <w:color w:val="auto"/>
              <w:lang w:val="es-ES"/>
            </w:rPr>
            <w:t>Indice</w:t>
          </w:r>
          <w:proofErr w:type="spellEnd"/>
        </w:p>
        <w:p w:rsidR="007E0FA3" w:rsidRDefault="00E36737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033667">
            <w:rPr>
              <w:sz w:val="28"/>
            </w:rPr>
            <w:fldChar w:fldCharType="begin"/>
          </w:r>
          <w:r w:rsidRPr="00033667">
            <w:rPr>
              <w:sz w:val="28"/>
            </w:rPr>
            <w:instrText xml:space="preserve"> TOC \o "1-3" \h \z \u </w:instrText>
          </w:r>
          <w:r w:rsidRPr="00033667">
            <w:rPr>
              <w:sz w:val="28"/>
            </w:rPr>
            <w:fldChar w:fldCharType="separate"/>
          </w:r>
          <w:hyperlink w:anchor="_Toc505108330" w:history="1">
            <w:r w:rsidR="007E0FA3" w:rsidRPr="00EB3C9D">
              <w:rPr>
                <w:rStyle w:val="Hipervnculo"/>
                <w:noProof/>
                <w:w w:val="95"/>
              </w:rPr>
              <w:t>INTRODUCCIÓN</w:t>
            </w:r>
            <w:r w:rsidR="007E0FA3">
              <w:rPr>
                <w:noProof/>
                <w:webHidden/>
              </w:rPr>
              <w:tab/>
            </w:r>
            <w:r w:rsidR="007E0FA3">
              <w:rPr>
                <w:noProof/>
                <w:webHidden/>
              </w:rPr>
              <w:fldChar w:fldCharType="begin"/>
            </w:r>
            <w:r w:rsidR="007E0FA3">
              <w:rPr>
                <w:noProof/>
                <w:webHidden/>
              </w:rPr>
              <w:instrText xml:space="preserve"> PAGEREF _Toc505108330 \h </w:instrText>
            </w:r>
            <w:r w:rsidR="007E0FA3">
              <w:rPr>
                <w:noProof/>
                <w:webHidden/>
              </w:rPr>
            </w:r>
            <w:r w:rsidR="007E0FA3">
              <w:rPr>
                <w:noProof/>
                <w:webHidden/>
              </w:rPr>
              <w:fldChar w:fldCharType="separate"/>
            </w:r>
            <w:r w:rsidR="007E0FA3">
              <w:rPr>
                <w:noProof/>
                <w:webHidden/>
              </w:rPr>
              <w:t>2</w:t>
            </w:r>
            <w:r w:rsidR="007E0FA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0FA3" w:rsidRDefault="007E0FA3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5108331" w:history="1">
            <w:r w:rsidRPr="00EB3C9D">
              <w:rPr>
                <w:rStyle w:val="Hipervnculo"/>
                <w:noProof/>
                <w:w w:val="90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A3" w:rsidRDefault="007E0FA3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5108332" w:history="1">
            <w:r w:rsidRPr="00EB3C9D">
              <w:rPr>
                <w:rStyle w:val="Hipervnculo"/>
                <w:noProof/>
              </w:rPr>
              <w:t>Cómo protegerte de la estafa de Spotify que se extiende por 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A3" w:rsidRDefault="007E0FA3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5108333" w:history="1">
            <w:r w:rsidRPr="00EB3C9D">
              <w:rPr>
                <w:rStyle w:val="Hipervnculo"/>
                <w:noProof/>
              </w:rPr>
              <w:t>Basta que nos digan que algo es gratis para que nos resulte más fácil picar en el anzuelo.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A3" w:rsidRDefault="007E0FA3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5108334" w:history="1">
            <w:r w:rsidRPr="00EB3C9D">
              <w:rPr>
                <w:rStyle w:val="Hipervnculo"/>
                <w:noProof/>
                <w:w w:val="90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A3" w:rsidRDefault="007E0FA3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5108335" w:history="1">
            <w:r w:rsidRPr="00EB3C9D">
              <w:rPr>
                <w:rStyle w:val="Hipervnculo"/>
                <w:noProof/>
                <w:w w:val="90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A3" w:rsidRDefault="007E0FA3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5108336" w:history="1">
            <w:r w:rsidRPr="00EB3C9D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37" w:rsidRDefault="00E36737">
          <w:r w:rsidRPr="00033667">
            <w:rPr>
              <w:b/>
              <w:bCs/>
              <w:sz w:val="20"/>
              <w:lang w:val="es-ES"/>
            </w:rPr>
            <w:fldChar w:fldCharType="end"/>
          </w:r>
        </w:p>
      </w:sdtContent>
    </w:sdt>
    <w:p w:rsidR="00BF17D6" w:rsidRDefault="00BF17D6">
      <w:pPr>
        <w:pStyle w:val="Tabladeilustraciones"/>
        <w:tabs>
          <w:tab w:val="right" w:leader="dot" w:pos="9050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05072749" w:history="1">
        <w:r w:rsidRPr="0027414B">
          <w:rPr>
            <w:rStyle w:val="Hipervnculo"/>
            <w:noProof/>
          </w:rPr>
          <w:t>Ilustración 1 Spotify esta donando cuentas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E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737" w:rsidRDefault="00BF17D6">
      <w:pPr>
        <w:sectPr w:rsidR="00E36737" w:rsidSect="00052722">
          <w:pgSz w:w="12240" w:h="15840"/>
          <w:pgMar w:top="1400" w:right="1580" w:bottom="1200" w:left="1600" w:header="0" w:footer="1003" w:gutter="0"/>
          <w:pgNumType w:start="1"/>
          <w:cols w:space="720"/>
        </w:sectPr>
      </w:pPr>
      <w:r>
        <w:fldChar w:fldCharType="end"/>
      </w:r>
    </w:p>
    <w:p w:rsidR="000142C9" w:rsidRDefault="003B6A05">
      <w:pPr>
        <w:pStyle w:val="Ttulo1"/>
        <w:ind w:left="3354"/>
      </w:pPr>
      <w:bookmarkStart w:id="1" w:name="_Toc505108330"/>
      <w:r>
        <w:rPr>
          <w:w w:val="95"/>
        </w:rPr>
        <w:lastRenderedPageBreak/>
        <w:t>INTRODUCCIÓN</w:t>
      </w:r>
      <w:bookmarkEnd w:id="1"/>
    </w:p>
    <w:p w:rsidR="000142C9" w:rsidRDefault="003B6A05">
      <w:pPr>
        <w:pStyle w:val="Textoindependiente"/>
        <w:spacing w:before="56" w:line="276" w:lineRule="auto"/>
        <w:ind w:left="102"/>
      </w:pPr>
      <w:r>
        <w:rPr>
          <w:w w:val="95"/>
        </w:rPr>
        <w:t>Deberá</w:t>
      </w:r>
      <w:r>
        <w:rPr>
          <w:spacing w:val="-28"/>
          <w:w w:val="95"/>
        </w:rPr>
        <w:t xml:space="preserve"> </w:t>
      </w:r>
      <w:r>
        <w:rPr>
          <w:w w:val="95"/>
        </w:rPr>
        <w:t>dar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9"/>
          <w:w w:val="95"/>
        </w:rPr>
        <w:t xml:space="preserve"> </w:t>
      </w:r>
      <w:r>
        <w:rPr>
          <w:w w:val="95"/>
        </w:rPr>
        <w:t>breve</w:t>
      </w:r>
      <w:r>
        <w:rPr>
          <w:spacing w:val="-27"/>
          <w:w w:val="95"/>
        </w:rPr>
        <w:t xml:space="preserve"> </w:t>
      </w:r>
      <w:r>
        <w:rPr>
          <w:w w:val="95"/>
        </w:rPr>
        <w:t>descripción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su</w:t>
      </w:r>
      <w:r>
        <w:rPr>
          <w:spacing w:val="-29"/>
          <w:w w:val="95"/>
        </w:rPr>
        <w:t xml:space="preserve"> </w:t>
      </w:r>
      <w:r>
        <w:rPr>
          <w:w w:val="95"/>
        </w:rPr>
        <w:t>trabajo,</w:t>
      </w:r>
      <w:r>
        <w:rPr>
          <w:spacing w:val="-28"/>
          <w:w w:val="95"/>
        </w:rPr>
        <w:t xml:space="preserve"> </w:t>
      </w:r>
      <w:r>
        <w:rPr>
          <w:w w:val="95"/>
        </w:rPr>
        <w:t>sin</w:t>
      </w:r>
      <w:r>
        <w:rPr>
          <w:spacing w:val="-28"/>
          <w:w w:val="95"/>
        </w:rPr>
        <w:t xml:space="preserve"> </w:t>
      </w:r>
      <w:r>
        <w:rPr>
          <w:w w:val="95"/>
        </w:rPr>
        <w:t>entrar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mucho</w:t>
      </w:r>
      <w:r>
        <w:rPr>
          <w:spacing w:val="-29"/>
          <w:w w:val="95"/>
        </w:rPr>
        <w:t xml:space="preserve"> </w:t>
      </w:r>
      <w:r>
        <w:rPr>
          <w:w w:val="95"/>
        </w:rPr>
        <w:t>detalle,</w:t>
      </w:r>
      <w:r>
        <w:rPr>
          <w:spacing w:val="-28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preparar </w:t>
      </w:r>
      <w:r>
        <w:t>al</w:t>
      </w:r>
      <w:r>
        <w:rPr>
          <w:spacing w:val="-15"/>
        </w:rPr>
        <w:t xml:space="preserve"> </w:t>
      </w:r>
      <w:r>
        <w:t>lector</w:t>
      </w:r>
      <w:r>
        <w:rPr>
          <w:spacing w:val="-17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contenido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documento.</w:t>
      </w:r>
    </w:p>
    <w:p w:rsidR="000142C9" w:rsidRDefault="000142C9">
      <w:pPr>
        <w:spacing w:line="276" w:lineRule="auto"/>
        <w:sectPr w:rsidR="000142C9">
          <w:pgSz w:w="12240" w:h="15840"/>
          <w:pgMar w:top="1400" w:right="1580" w:bottom="1200" w:left="1600" w:header="0" w:footer="1003" w:gutter="0"/>
          <w:cols w:space="720"/>
        </w:sectPr>
      </w:pPr>
    </w:p>
    <w:p w:rsidR="000142C9" w:rsidRDefault="003B6A05">
      <w:pPr>
        <w:pStyle w:val="Ttulo1"/>
        <w:ind w:left="3803"/>
      </w:pPr>
      <w:bookmarkStart w:id="2" w:name="_Toc505108331"/>
      <w:r>
        <w:rPr>
          <w:w w:val="90"/>
        </w:rPr>
        <w:lastRenderedPageBreak/>
        <w:t>OBJETIVO</w:t>
      </w:r>
      <w:bookmarkEnd w:id="2"/>
    </w:p>
    <w:p w:rsidR="000142C9" w:rsidRDefault="003B6A05">
      <w:pPr>
        <w:pStyle w:val="Textoindependiente"/>
        <w:spacing w:before="56" w:line="276" w:lineRule="auto"/>
        <w:ind w:left="102" w:right="115"/>
        <w:jc w:val="both"/>
      </w:pPr>
      <w:r>
        <w:t>Es</w:t>
      </w:r>
      <w:r>
        <w:rPr>
          <w:spacing w:val="-36"/>
        </w:rPr>
        <w:t xml:space="preserve"> </w:t>
      </w:r>
      <w:r>
        <w:t>lo</w:t>
      </w:r>
      <w:r>
        <w:rPr>
          <w:spacing w:val="-36"/>
        </w:rPr>
        <w:t xml:space="preserve"> </w:t>
      </w:r>
      <w:r>
        <w:t>que</w:t>
      </w:r>
      <w:r>
        <w:rPr>
          <w:spacing w:val="-36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pretende</w:t>
      </w:r>
      <w:r>
        <w:rPr>
          <w:spacing w:val="-36"/>
        </w:rPr>
        <w:t xml:space="preserve"> </w:t>
      </w:r>
      <w:r>
        <w:t>alcanzar</w:t>
      </w:r>
      <w:r>
        <w:rPr>
          <w:spacing w:val="-36"/>
        </w:rPr>
        <w:t xml:space="preserve"> </w:t>
      </w:r>
      <w:r>
        <w:t>con</w:t>
      </w:r>
      <w:r>
        <w:rPr>
          <w:spacing w:val="-35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realización</w:t>
      </w:r>
      <w:r>
        <w:rPr>
          <w:spacing w:val="-37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tarea.</w:t>
      </w:r>
      <w:r>
        <w:rPr>
          <w:spacing w:val="-36"/>
        </w:rPr>
        <w:t xml:space="preserve"> </w:t>
      </w:r>
      <w:r>
        <w:t>Las</w:t>
      </w:r>
      <w:r>
        <w:rPr>
          <w:spacing w:val="-37"/>
        </w:rPr>
        <w:t xml:space="preserve"> </w:t>
      </w:r>
      <w:r>
        <w:t>tareas</w:t>
      </w:r>
      <w:r>
        <w:rPr>
          <w:spacing w:val="-37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esta</w:t>
      </w:r>
      <w:r>
        <w:rPr>
          <w:spacing w:val="-36"/>
        </w:rPr>
        <w:t xml:space="preserve"> </w:t>
      </w:r>
      <w:r>
        <w:t>materia tienen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complementar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contenido</w:t>
      </w:r>
      <w:r>
        <w:rPr>
          <w:spacing w:val="-11"/>
        </w:rPr>
        <w:t xml:space="preserve"> </w:t>
      </w:r>
      <w:r>
        <w:t>teórico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misma,</w:t>
      </w:r>
      <w:r>
        <w:rPr>
          <w:spacing w:val="-8"/>
        </w:rPr>
        <w:t xml:space="preserve"> </w:t>
      </w:r>
      <w:r>
        <w:t>mejorar</w:t>
      </w:r>
      <w:r>
        <w:rPr>
          <w:spacing w:val="-10"/>
        </w:rPr>
        <w:t xml:space="preserve"> </w:t>
      </w:r>
      <w:r>
        <w:t xml:space="preserve">sus </w:t>
      </w:r>
      <w:r>
        <w:rPr>
          <w:w w:val="90"/>
        </w:rPr>
        <w:t>capacidades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investigación</w:t>
      </w:r>
      <w:r>
        <w:rPr>
          <w:spacing w:val="-5"/>
          <w:w w:val="90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sus</w:t>
      </w:r>
      <w:r>
        <w:rPr>
          <w:spacing w:val="-11"/>
          <w:w w:val="90"/>
        </w:rPr>
        <w:t xml:space="preserve"> </w:t>
      </w:r>
      <w:r>
        <w:rPr>
          <w:w w:val="90"/>
        </w:rPr>
        <w:t>habilidades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comunicación</w:t>
      </w:r>
      <w:r>
        <w:rPr>
          <w:spacing w:val="-9"/>
          <w:w w:val="90"/>
        </w:rPr>
        <w:t xml:space="preserve"> </w:t>
      </w:r>
      <w:r>
        <w:rPr>
          <w:w w:val="90"/>
        </w:rPr>
        <w:t>escrita.</w:t>
      </w:r>
      <w:r>
        <w:rPr>
          <w:spacing w:val="-8"/>
          <w:w w:val="90"/>
        </w:rPr>
        <w:t xml:space="preserve"> </w:t>
      </w:r>
      <w:r>
        <w:rPr>
          <w:w w:val="90"/>
        </w:rPr>
        <w:t>Sin</w:t>
      </w:r>
      <w:r>
        <w:rPr>
          <w:spacing w:val="-9"/>
          <w:w w:val="90"/>
        </w:rPr>
        <w:t xml:space="preserve"> </w:t>
      </w:r>
      <w:r>
        <w:rPr>
          <w:w w:val="90"/>
        </w:rPr>
        <w:t>embargo,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usted </w:t>
      </w:r>
      <w:r>
        <w:t>debe</w:t>
      </w:r>
      <w:r>
        <w:rPr>
          <w:spacing w:val="-27"/>
        </w:rPr>
        <w:t xml:space="preserve"> </w:t>
      </w:r>
      <w:r>
        <w:t>plantear</w:t>
      </w:r>
      <w:r>
        <w:rPr>
          <w:spacing w:val="-26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objetivo</w:t>
      </w:r>
      <w:r>
        <w:rPr>
          <w:spacing w:val="-24"/>
        </w:rPr>
        <w:t xml:space="preserve"> </w:t>
      </w:r>
      <w:r>
        <w:t>con</w:t>
      </w:r>
      <w:r>
        <w:rPr>
          <w:spacing w:val="-26"/>
        </w:rPr>
        <w:t xml:space="preserve"> </w:t>
      </w:r>
      <w:r>
        <w:t>sus</w:t>
      </w:r>
      <w:r>
        <w:rPr>
          <w:spacing w:val="-27"/>
        </w:rPr>
        <w:t xml:space="preserve"> </w:t>
      </w:r>
      <w:r>
        <w:t>propias</w:t>
      </w:r>
      <w:r>
        <w:rPr>
          <w:spacing w:val="-26"/>
        </w:rPr>
        <w:t xml:space="preserve"> </w:t>
      </w:r>
      <w:r>
        <w:t>palabras,</w:t>
      </w:r>
      <w:r>
        <w:rPr>
          <w:spacing w:val="-25"/>
        </w:rPr>
        <w:t xml:space="preserve"> </w:t>
      </w:r>
      <w:r>
        <w:t>según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contenido</w:t>
      </w:r>
      <w:r>
        <w:rPr>
          <w:spacing w:val="-27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tarea</w:t>
      </w:r>
      <w:r>
        <w:rPr>
          <w:spacing w:val="-26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su relación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avance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contenido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asignatura.</w:t>
      </w:r>
    </w:p>
    <w:p w:rsidR="000142C9" w:rsidRDefault="000142C9">
      <w:pPr>
        <w:spacing w:line="276" w:lineRule="auto"/>
        <w:jc w:val="both"/>
        <w:sectPr w:rsidR="000142C9">
          <w:pgSz w:w="12240" w:h="15840"/>
          <w:pgMar w:top="1400" w:right="1580" w:bottom="1200" w:left="1600" w:header="0" w:footer="1003" w:gutter="0"/>
          <w:cols w:space="720"/>
        </w:sectPr>
      </w:pPr>
    </w:p>
    <w:p w:rsidR="000142C9" w:rsidRPr="00E36737" w:rsidRDefault="006D479E" w:rsidP="00975DE9">
      <w:pPr>
        <w:pStyle w:val="Ttulo1"/>
        <w:ind w:left="0"/>
        <w:jc w:val="both"/>
      </w:pPr>
      <w:bookmarkStart w:id="3" w:name="_Toc505108332"/>
      <w:r w:rsidRPr="00E36737">
        <w:lastRenderedPageBreak/>
        <w:t xml:space="preserve">Cómo protegerte de la estafa de </w:t>
      </w:r>
      <w:proofErr w:type="spellStart"/>
      <w:r w:rsidRPr="00E36737">
        <w:t>Spotify</w:t>
      </w:r>
      <w:proofErr w:type="spellEnd"/>
      <w:r w:rsidRPr="00E36737">
        <w:t xml:space="preserve"> que se extiende por WhatsApp</w:t>
      </w:r>
      <w:bookmarkEnd w:id="3"/>
    </w:p>
    <w:p w:rsidR="006D479E" w:rsidRDefault="006D479E" w:rsidP="006D479E">
      <w:pPr>
        <w:pStyle w:val="Ttulo1"/>
      </w:pPr>
    </w:p>
    <w:p w:rsidR="006D479E" w:rsidRDefault="006D479E" w:rsidP="006D479E">
      <w:pPr>
        <w:pStyle w:val="Ttulo2"/>
      </w:pPr>
      <w:bookmarkStart w:id="4" w:name="_Toc505108333"/>
      <w:r w:rsidRPr="006D479E">
        <w:t>Basta que nos digan que algo es gratis para que nos resulte más fácil picar en el anzuelo.</w:t>
      </w:r>
      <w:bookmarkEnd w:id="4"/>
    </w:p>
    <w:p w:rsidR="006D479E" w:rsidRDefault="006D479E" w:rsidP="006D479E">
      <w:pPr>
        <w:pStyle w:val="Ttulo2"/>
        <w:jc w:val="both"/>
      </w:pPr>
    </w:p>
    <w:p w:rsidR="006D479E" w:rsidRPr="006D479E" w:rsidRDefault="006D479E" w:rsidP="00E36737">
      <w:pPr>
        <w:pStyle w:val="Textoindependiente"/>
        <w:jc w:val="both"/>
      </w:pPr>
      <w:r w:rsidRPr="006D479E">
        <w:t xml:space="preserve">La posibilidad de obtener una suscripción gratuita a los servicios de </w:t>
      </w:r>
      <w:proofErr w:type="spellStart"/>
      <w:r w:rsidRPr="006D479E">
        <w:t>Spotify</w:t>
      </w:r>
      <w:proofErr w:type="spellEnd"/>
      <w:r w:rsidRPr="006D479E">
        <w:t xml:space="preserve">, una aplicación multiplataforma para la reproducción de música vía </w:t>
      </w:r>
      <w:proofErr w:type="spellStart"/>
      <w:r w:rsidRPr="006D479E">
        <w:t>streaming</w:t>
      </w:r>
      <w:proofErr w:type="spellEnd"/>
      <w:r w:rsidRPr="006D479E">
        <w:t>, es una de las últimas trampas que unos hackers han ideado para tener acceso a nuestros datos personales.</w:t>
      </w:r>
    </w:p>
    <w:p w:rsidR="006D479E" w:rsidRPr="006D479E" w:rsidRDefault="006D479E" w:rsidP="00E36737">
      <w:pPr>
        <w:pStyle w:val="Textoindependiente"/>
        <w:jc w:val="both"/>
      </w:pPr>
    </w:p>
    <w:p w:rsidR="00BF17D6" w:rsidRDefault="006D479E" w:rsidP="00E36737">
      <w:pPr>
        <w:pStyle w:val="Textoindependiente"/>
        <w:jc w:val="both"/>
      </w:pPr>
      <w:r w:rsidRPr="006D479E">
        <w:t>El timo se extiende mediante un link que se envía por WhatsApp con un mensaje que promete "donar" cuentas Premium de la plataforma de música.</w:t>
      </w:r>
      <w:sdt>
        <w:sdtPr>
          <w:id w:val="-1313249643"/>
          <w:citation/>
        </w:sdtPr>
        <w:sdtEndPr/>
        <w:sdtContent>
          <w:r w:rsidR="00BF17D6">
            <w:fldChar w:fldCharType="begin"/>
          </w:r>
          <w:r w:rsidR="00BF17D6">
            <w:instrText xml:space="preserve"> CITATION BBC18 \l 2058 </w:instrText>
          </w:r>
          <w:r w:rsidR="00BF17D6">
            <w:fldChar w:fldCharType="separate"/>
          </w:r>
          <w:r w:rsidR="00BF17D6">
            <w:rPr>
              <w:noProof/>
            </w:rPr>
            <w:t xml:space="preserve"> (BBC, 2018)</w:t>
          </w:r>
          <w:r w:rsidR="00BF17D6">
            <w:fldChar w:fldCharType="end"/>
          </w:r>
        </w:sdtContent>
      </w:sdt>
    </w:p>
    <w:p w:rsidR="00BF17D6" w:rsidRDefault="00BF17D6" w:rsidP="00E36737">
      <w:pPr>
        <w:pStyle w:val="Textoindependiente"/>
        <w:jc w:val="both"/>
      </w:pPr>
    </w:p>
    <w:p w:rsidR="00BF17D6" w:rsidRDefault="00BF17D6" w:rsidP="00E36737">
      <w:pPr>
        <w:pStyle w:val="Textoindependiente"/>
        <w:jc w:val="both"/>
      </w:pPr>
    </w:p>
    <w:p w:rsidR="00BF17D6" w:rsidRDefault="00BF17D6" w:rsidP="00BF17D6">
      <w:pPr>
        <w:pStyle w:val="Textoindependiente"/>
        <w:keepNext/>
      </w:pPr>
      <w:r>
        <w:rPr>
          <w:noProof/>
          <w:lang w:bidi="ar-SA"/>
        </w:rPr>
        <w:drawing>
          <wp:inline distT="0" distB="0" distL="0" distR="0" wp14:anchorId="3964EBF0" wp14:editId="6FBC3365">
            <wp:extent cx="4953000" cy="20193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9761848_spotif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D6" w:rsidRPr="00BF17D6" w:rsidRDefault="00BF17D6" w:rsidP="00BF17D6">
      <w:pPr>
        <w:pStyle w:val="Epgrafe"/>
        <w:sectPr w:rsidR="00BF17D6" w:rsidRPr="00BF17D6">
          <w:pgSz w:w="12240" w:h="15840"/>
          <w:pgMar w:top="1420" w:right="1580" w:bottom="1200" w:left="1600" w:header="0" w:footer="1003" w:gutter="0"/>
          <w:cols w:space="720"/>
        </w:sectPr>
      </w:pPr>
      <w:bookmarkStart w:id="5" w:name="_Toc5050727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C1EE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Spotify</w:t>
      </w:r>
      <w:proofErr w:type="spellEnd"/>
      <w:r>
        <w:t xml:space="preserve"> esta donando cuentas</w:t>
      </w:r>
      <w:bookmarkEnd w:id="5"/>
    </w:p>
    <w:p w:rsidR="000142C9" w:rsidRDefault="003B6A05">
      <w:pPr>
        <w:pStyle w:val="Ttulo1"/>
        <w:ind w:right="2213"/>
        <w:jc w:val="center"/>
      </w:pPr>
      <w:bookmarkStart w:id="6" w:name="_Toc505108334"/>
      <w:r>
        <w:rPr>
          <w:w w:val="90"/>
        </w:rPr>
        <w:lastRenderedPageBreak/>
        <w:t>CONCLUSIONES</w:t>
      </w:r>
      <w:bookmarkEnd w:id="6"/>
    </w:p>
    <w:p w:rsidR="000142C9" w:rsidRDefault="003B6A05">
      <w:pPr>
        <w:pStyle w:val="Textoindependiente"/>
        <w:spacing w:before="56"/>
        <w:ind w:left="102"/>
      </w:pPr>
      <w:r>
        <w:t>En</w:t>
      </w:r>
      <w:r>
        <w:rPr>
          <w:spacing w:val="-47"/>
        </w:rPr>
        <w:t xml:space="preserve"> </w:t>
      </w:r>
      <w:r>
        <w:t>sus</w:t>
      </w:r>
      <w:r>
        <w:rPr>
          <w:spacing w:val="-49"/>
        </w:rPr>
        <w:t xml:space="preserve"> </w:t>
      </w:r>
      <w:r>
        <w:t>propias</w:t>
      </w:r>
      <w:r>
        <w:rPr>
          <w:spacing w:val="-48"/>
        </w:rPr>
        <w:t xml:space="preserve"> </w:t>
      </w:r>
      <w:r>
        <w:t>palabras,</w:t>
      </w:r>
      <w:r>
        <w:rPr>
          <w:spacing w:val="-47"/>
        </w:rPr>
        <w:t xml:space="preserve"> </w:t>
      </w:r>
      <w:r>
        <w:t>indique</w:t>
      </w:r>
      <w:r>
        <w:rPr>
          <w:spacing w:val="-48"/>
        </w:rPr>
        <w:t xml:space="preserve"> </w:t>
      </w:r>
      <w:r>
        <w:t>los</w:t>
      </w:r>
      <w:r>
        <w:rPr>
          <w:spacing w:val="-48"/>
        </w:rPr>
        <w:t xml:space="preserve"> </w:t>
      </w:r>
      <w:r>
        <w:t>puntos</w:t>
      </w:r>
      <w:r>
        <w:rPr>
          <w:spacing w:val="-48"/>
        </w:rPr>
        <w:t xml:space="preserve"> </w:t>
      </w:r>
      <w:r>
        <w:t>finales</w:t>
      </w:r>
      <w:r>
        <w:rPr>
          <w:spacing w:val="-4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cuales</w:t>
      </w:r>
      <w:r>
        <w:rPr>
          <w:spacing w:val="-48"/>
        </w:rPr>
        <w:t xml:space="preserve"> </w:t>
      </w:r>
      <w:r>
        <w:t>llegó</w:t>
      </w:r>
      <w:r>
        <w:rPr>
          <w:spacing w:val="-47"/>
        </w:rPr>
        <w:t xml:space="preserve"> </w:t>
      </w:r>
      <w:r>
        <w:t>al</w:t>
      </w:r>
      <w:r>
        <w:rPr>
          <w:spacing w:val="-48"/>
        </w:rPr>
        <w:t xml:space="preserve"> </w:t>
      </w:r>
      <w:r>
        <w:t>realizar</w:t>
      </w:r>
      <w:r>
        <w:rPr>
          <w:spacing w:val="-47"/>
        </w:rPr>
        <w:t xml:space="preserve"> </w:t>
      </w:r>
      <w:r>
        <w:t>el</w:t>
      </w:r>
      <w:r>
        <w:rPr>
          <w:spacing w:val="-48"/>
        </w:rPr>
        <w:t xml:space="preserve"> </w:t>
      </w:r>
      <w:r>
        <w:t>trabajo.</w:t>
      </w:r>
    </w:p>
    <w:p w:rsidR="000142C9" w:rsidRDefault="000142C9">
      <w:pPr>
        <w:sectPr w:rsidR="000142C9">
          <w:pgSz w:w="12240" w:h="15840"/>
          <w:pgMar w:top="1400" w:right="1580" w:bottom="1200" w:left="1600" w:header="0" w:footer="1003" w:gutter="0"/>
          <w:cols w:space="720"/>
        </w:sectPr>
      </w:pPr>
    </w:p>
    <w:p w:rsidR="000142C9" w:rsidRDefault="003B6A05">
      <w:pPr>
        <w:pStyle w:val="Ttulo1"/>
        <w:ind w:left="2999"/>
      </w:pPr>
      <w:bookmarkStart w:id="7" w:name="_Toc505108335"/>
      <w:r>
        <w:rPr>
          <w:w w:val="90"/>
        </w:rPr>
        <w:lastRenderedPageBreak/>
        <w:t>RECOMENDACIONES</w:t>
      </w:r>
      <w:bookmarkEnd w:id="7"/>
    </w:p>
    <w:p w:rsidR="000142C9" w:rsidRDefault="003B6A05">
      <w:pPr>
        <w:pStyle w:val="Textoindependiente"/>
        <w:spacing w:before="56" w:line="276" w:lineRule="auto"/>
        <w:ind w:left="102" w:right="118"/>
        <w:jc w:val="both"/>
      </w:pPr>
      <w:r>
        <w:rPr>
          <w:w w:val="95"/>
        </w:rPr>
        <w:t>¡Expláyese!</w:t>
      </w:r>
      <w:r>
        <w:rPr>
          <w:spacing w:val="-12"/>
          <w:w w:val="95"/>
        </w:rPr>
        <w:t xml:space="preserve"> </w:t>
      </w:r>
      <w:r>
        <w:rPr>
          <w:w w:val="95"/>
        </w:rPr>
        <w:t>Indique</w:t>
      </w:r>
      <w:r>
        <w:rPr>
          <w:spacing w:val="-10"/>
          <w:w w:val="95"/>
        </w:rPr>
        <w:t xml:space="preserve"> </w:t>
      </w:r>
      <w:r>
        <w:rPr>
          <w:w w:val="95"/>
        </w:rPr>
        <w:t>cualquier</w:t>
      </w:r>
      <w:r>
        <w:rPr>
          <w:spacing w:val="-12"/>
          <w:w w:val="95"/>
        </w:rPr>
        <w:t xml:space="preserve"> </w:t>
      </w:r>
      <w:r>
        <w:rPr>
          <w:w w:val="95"/>
        </w:rPr>
        <w:t>punto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usted</w:t>
      </w:r>
      <w:r>
        <w:rPr>
          <w:spacing w:val="-12"/>
          <w:w w:val="95"/>
        </w:rPr>
        <w:t xml:space="preserve"> </w:t>
      </w:r>
      <w:r>
        <w:rPr>
          <w:w w:val="95"/>
        </w:rPr>
        <w:t>quiera</w:t>
      </w:r>
      <w:r>
        <w:rPr>
          <w:spacing w:val="-10"/>
          <w:w w:val="95"/>
        </w:rPr>
        <w:t xml:space="preserve"> </w:t>
      </w:r>
      <w:r>
        <w:rPr>
          <w:w w:val="95"/>
        </w:rPr>
        <w:t>mejorar,</w:t>
      </w:r>
      <w:r>
        <w:rPr>
          <w:spacing w:val="-11"/>
          <w:w w:val="95"/>
        </w:rPr>
        <w:t xml:space="preserve"> </w:t>
      </w:r>
      <w:r>
        <w:rPr>
          <w:w w:val="95"/>
        </w:rPr>
        <w:t>sobre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tarea,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clase,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el </w:t>
      </w:r>
      <w:r>
        <w:t>instituto,</w:t>
      </w:r>
      <w:r>
        <w:rPr>
          <w:spacing w:val="-37"/>
        </w:rPr>
        <w:t xml:space="preserve"> </w:t>
      </w:r>
      <w:r>
        <w:t>etc.</w:t>
      </w:r>
      <w:r>
        <w:rPr>
          <w:spacing w:val="-37"/>
        </w:rPr>
        <w:t xml:space="preserve"> </w:t>
      </w:r>
      <w:r>
        <w:t>Este</w:t>
      </w:r>
      <w:r>
        <w:rPr>
          <w:spacing w:val="-36"/>
        </w:rPr>
        <w:t xml:space="preserve"> </w:t>
      </w:r>
      <w:r>
        <w:t>punto</w:t>
      </w:r>
      <w:r>
        <w:rPr>
          <w:spacing w:val="-36"/>
        </w:rPr>
        <w:t xml:space="preserve"> </w:t>
      </w:r>
      <w:r>
        <w:t>está</w:t>
      </w:r>
      <w:r>
        <w:rPr>
          <w:spacing w:val="-36"/>
        </w:rPr>
        <w:t xml:space="preserve"> </w:t>
      </w:r>
      <w:r>
        <w:t>libre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cualquier</w:t>
      </w:r>
      <w:r>
        <w:rPr>
          <w:spacing w:val="-35"/>
        </w:rPr>
        <w:t xml:space="preserve"> </w:t>
      </w:r>
      <w:r>
        <w:t>comentario</w:t>
      </w:r>
      <w:r>
        <w:rPr>
          <w:spacing w:val="-36"/>
        </w:rPr>
        <w:t xml:space="preserve"> </w:t>
      </w:r>
      <w:r>
        <w:t>y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mí</w:t>
      </w:r>
      <w:r>
        <w:rPr>
          <w:spacing w:val="-36"/>
        </w:rPr>
        <w:t xml:space="preserve"> </w:t>
      </w:r>
      <w:r>
        <w:t>me</w:t>
      </w:r>
      <w:r>
        <w:rPr>
          <w:spacing w:val="-36"/>
        </w:rPr>
        <w:t xml:space="preserve"> </w:t>
      </w:r>
      <w:r>
        <w:t>sirve</w:t>
      </w:r>
      <w:r>
        <w:rPr>
          <w:spacing w:val="-36"/>
        </w:rPr>
        <w:t xml:space="preserve"> </w:t>
      </w:r>
      <w:r>
        <w:t>como</w:t>
      </w:r>
      <w:r>
        <w:rPr>
          <w:spacing w:val="-36"/>
        </w:rPr>
        <w:t xml:space="preserve"> </w:t>
      </w:r>
      <w:r>
        <w:t>docente para</w:t>
      </w:r>
      <w:r>
        <w:rPr>
          <w:spacing w:val="-44"/>
        </w:rPr>
        <w:t xml:space="preserve"> </w:t>
      </w:r>
      <w:r>
        <w:t>mejorar</w:t>
      </w:r>
      <w:r>
        <w:rPr>
          <w:spacing w:val="-42"/>
        </w:rPr>
        <w:t xml:space="preserve"> </w:t>
      </w:r>
      <w:r>
        <w:t>mi</w:t>
      </w:r>
      <w:r>
        <w:rPr>
          <w:spacing w:val="-43"/>
        </w:rPr>
        <w:t xml:space="preserve"> </w:t>
      </w:r>
      <w:r>
        <w:t>asignatura.</w:t>
      </w:r>
      <w:r>
        <w:rPr>
          <w:spacing w:val="-42"/>
        </w:rPr>
        <w:t xml:space="preserve"> </w:t>
      </w:r>
      <w:r>
        <w:t>Me</w:t>
      </w:r>
      <w:r>
        <w:rPr>
          <w:spacing w:val="-44"/>
        </w:rPr>
        <w:t xml:space="preserve"> </w:t>
      </w:r>
      <w:r>
        <w:t>gusta</w:t>
      </w:r>
      <w:r>
        <w:rPr>
          <w:spacing w:val="-44"/>
        </w:rPr>
        <w:t xml:space="preserve"> </w:t>
      </w:r>
      <w:r>
        <w:t>que</w:t>
      </w:r>
      <w:r>
        <w:rPr>
          <w:spacing w:val="-43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gente</w:t>
      </w:r>
      <w:r>
        <w:rPr>
          <w:spacing w:val="-43"/>
        </w:rPr>
        <w:t xml:space="preserve"> </w:t>
      </w:r>
      <w:r>
        <w:t>opine,</w:t>
      </w:r>
      <w:r>
        <w:rPr>
          <w:spacing w:val="-43"/>
        </w:rPr>
        <w:t xml:space="preserve"> </w:t>
      </w:r>
      <w:r>
        <w:t>bueno</w:t>
      </w:r>
      <w:r>
        <w:rPr>
          <w:spacing w:val="-43"/>
        </w:rPr>
        <w:t xml:space="preserve"> </w:t>
      </w:r>
      <w:r>
        <w:t>o</w:t>
      </w:r>
      <w:r>
        <w:rPr>
          <w:spacing w:val="-42"/>
        </w:rPr>
        <w:t xml:space="preserve"> </w:t>
      </w:r>
      <w:r>
        <w:t>malo,</w:t>
      </w:r>
      <w:r>
        <w:rPr>
          <w:spacing w:val="-44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t>no</w:t>
      </w:r>
      <w:r>
        <w:rPr>
          <w:spacing w:val="-43"/>
        </w:rPr>
        <w:t xml:space="preserve"> </w:t>
      </w:r>
      <w:r>
        <w:t>me</w:t>
      </w:r>
      <w:r>
        <w:rPr>
          <w:spacing w:val="-43"/>
        </w:rPr>
        <w:t xml:space="preserve"> </w:t>
      </w:r>
      <w:r>
        <w:t>molesta la</w:t>
      </w:r>
      <w:r>
        <w:rPr>
          <w:spacing w:val="-20"/>
        </w:rPr>
        <w:t xml:space="preserve"> </w:t>
      </w:r>
      <w:r>
        <w:t>crítica,</w:t>
      </w:r>
      <w:r>
        <w:rPr>
          <w:spacing w:val="-19"/>
        </w:rPr>
        <w:t xml:space="preserve"> </w:t>
      </w:r>
      <w:r>
        <w:t>al</w:t>
      </w:r>
      <w:r>
        <w:rPr>
          <w:spacing w:val="-21"/>
        </w:rPr>
        <w:t xml:space="preserve"> </w:t>
      </w:r>
      <w:r>
        <w:t>contrario,</w:t>
      </w:r>
      <w:r>
        <w:rPr>
          <w:spacing w:val="-21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fundamente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mejora</w:t>
      </w:r>
      <w:r>
        <w:rPr>
          <w:spacing w:val="-20"/>
        </w:rPr>
        <w:t xml:space="preserve"> </w:t>
      </w:r>
      <w:r>
        <w:t>continua.</w:t>
      </w:r>
    </w:p>
    <w:p w:rsidR="000142C9" w:rsidRDefault="000142C9">
      <w:pPr>
        <w:spacing w:line="276" w:lineRule="auto"/>
        <w:jc w:val="both"/>
        <w:sectPr w:rsidR="000142C9">
          <w:pgSz w:w="12240" w:h="15840"/>
          <w:pgMar w:top="1400" w:right="1580" w:bottom="1200" w:left="1600" w:header="0" w:footer="1003" w:gutter="0"/>
          <w:cols w:space="720"/>
        </w:sectPr>
      </w:pPr>
    </w:p>
    <w:bookmarkStart w:id="8" w:name="_Toc505108336" w:displacedByCustomXml="next"/>
    <w:sdt>
      <w:sdtPr>
        <w:rPr>
          <w:sz w:val="22"/>
          <w:szCs w:val="22"/>
          <w:lang w:val="es-ES"/>
        </w:rPr>
        <w:id w:val="-88463429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BF17D6" w:rsidRDefault="00C755C7">
          <w:pPr>
            <w:pStyle w:val="Ttulo1"/>
          </w:pPr>
          <w:r>
            <w:rPr>
              <w:lang w:val="es-ES"/>
            </w:rPr>
            <w:t>Referencias</w:t>
          </w:r>
          <w:bookmarkEnd w:id="8"/>
        </w:p>
        <w:sdt>
          <w:sdtPr>
            <w:id w:val="111145805"/>
            <w:bibliography/>
          </w:sdtPr>
          <w:sdtEndPr/>
          <w:sdtContent>
            <w:p w:rsidR="00BF17D6" w:rsidRDefault="00BF17D6" w:rsidP="00BF17D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BBC. (26 de enero de 2018). </w:t>
              </w:r>
              <w:r>
                <w:rPr>
                  <w:i/>
                  <w:iCs/>
                  <w:noProof/>
                  <w:lang w:val="es-ES"/>
                </w:rPr>
                <w:t>BBC Mundo</w:t>
              </w:r>
              <w:r>
                <w:rPr>
                  <w:noProof/>
                  <w:lang w:val="es-ES"/>
                </w:rPr>
                <w:t>. Recuperado el 30 de Enero de 2018, de http://www.bbc.com/mundo/noticias-42832588</w:t>
              </w:r>
            </w:p>
            <w:p w:rsidR="00BF17D6" w:rsidRDefault="00BF17D6" w:rsidP="00BF17D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F17D6" w:rsidRDefault="00BF17D6">
      <w:pPr>
        <w:spacing w:before="35"/>
        <w:ind w:left="821"/>
      </w:pPr>
    </w:p>
    <w:sectPr w:rsidR="00BF17D6">
      <w:pgSz w:w="12240" w:h="15840"/>
      <w:pgMar w:top="1400" w:right="158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78" w:rsidRDefault="00C97878">
      <w:r>
        <w:separator/>
      </w:r>
    </w:p>
  </w:endnote>
  <w:endnote w:type="continuationSeparator" w:id="0">
    <w:p w:rsidR="00C97878" w:rsidRDefault="00C9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C9" w:rsidRDefault="00C9787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6.4pt;margin-top:757.65pt;width:9.6pt;height:13.05pt;z-index:-251658752;mso-position-horizontal-relative:page;mso-position-vertical-relative:page" filled="f" stroked="f">
          <v:textbox inset="0,0,0,0">
            <w:txbxContent>
              <w:p w:rsidR="000142C9" w:rsidRDefault="003B6A05"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7E0FA3">
                  <w:rPr>
                    <w:noProof/>
                    <w:w w:val="9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78" w:rsidRDefault="00C97878">
      <w:r>
        <w:separator/>
      </w:r>
    </w:p>
  </w:footnote>
  <w:footnote w:type="continuationSeparator" w:id="0">
    <w:p w:rsidR="00C97878" w:rsidRDefault="00C97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142C9"/>
    <w:rsid w:val="000142C9"/>
    <w:rsid w:val="00033667"/>
    <w:rsid w:val="00052722"/>
    <w:rsid w:val="001C1EE1"/>
    <w:rsid w:val="001C36D4"/>
    <w:rsid w:val="0031522C"/>
    <w:rsid w:val="003B6A05"/>
    <w:rsid w:val="004B3B52"/>
    <w:rsid w:val="00563DBE"/>
    <w:rsid w:val="006D479E"/>
    <w:rsid w:val="007E0FA3"/>
    <w:rsid w:val="00882B5C"/>
    <w:rsid w:val="00975DE9"/>
    <w:rsid w:val="00BF17D6"/>
    <w:rsid w:val="00C755C7"/>
    <w:rsid w:val="00C97878"/>
    <w:rsid w:val="00E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link w:val="Ttulo1Car"/>
    <w:uiPriority w:val="9"/>
    <w:qFormat/>
    <w:pPr>
      <w:spacing w:before="22"/>
      <w:ind w:left="2197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"/>
      <w:ind w:left="10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668"/>
      <w:ind w:left="102"/>
    </w:pPr>
    <w:rPr>
      <w:rFonts w:ascii="Trebuchet MS" w:eastAsia="Trebuchet MS" w:hAnsi="Trebuchet MS" w:cs="Trebuchet MS"/>
      <w:sz w:val="32"/>
      <w:szCs w:val="32"/>
    </w:rPr>
  </w:style>
  <w:style w:type="paragraph" w:styleId="TDC2">
    <w:name w:val="toc 2"/>
    <w:basedOn w:val="Normal"/>
    <w:uiPriority w:val="39"/>
    <w:qFormat/>
    <w:pPr>
      <w:spacing w:before="136"/>
      <w:ind w:left="102"/>
    </w:pPr>
  </w:style>
  <w:style w:type="paragraph" w:styleId="TDC3">
    <w:name w:val="toc 3"/>
    <w:basedOn w:val="Normal"/>
    <w:uiPriority w:val="39"/>
    <w:qFormat/>
    <w:pPr>
      <w:spacing w:before="136"/>
      <w:ind w:left="322"/>
    </w:pPr>
  </w:style>
  <w:style w:type="paragraph" w:styleId="TDC4">
    <w:name w:val="toc 4"/>
    <w:basedOn w:val="Normal"/>
    <w:uiPriority w:val="1"/>
    <w:qFormat/>
    <w:pPr>
      <w:spacing w:before="136"/>
      <w:ind w:left="541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D47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79E"/>
    <w:rPr>
      <w:rFonts w:ascii="Tahoma" w:eastAsia="Arial" w:hAnsi="Tahoma" w:cs="Tahoma"/>
      <w:sz w:val="16"/>
      <w:szCs w:val="16"/>
      <w:lang w:val="es-MX" w:eastAsia="es-MX" w:bidi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673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styleId="Hipervnculo">
    <w:name w:val="Hyperlink"/>
    <w:basedOn w:val="Fuentedeprrafopredeter"/>
    <w:uiPriority w:val="99"/>
    <w:unhideWhenUsed/>
    <w:rsid w:val="00E36737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BF17D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F17D6"/>
  </w:style>
  <w:style w:type="character" w:customStyle="1" w:styleId="Ttulo1Car">
    <w:name w:val="Título 1 Car"/>
    <w:basedOn w:val="Fuentedeprrafopredeter"/>
    <w:link w:val="Ttulo1"/>
    <w:uiPriority w:val="9"/>
    <w:rsid w:val="00BF17D6"/>
    <w:rPr>
      <w:rFonts w:ascii="Arial" w:eastAsia="Arial" w:hAnsi="Arial" w:cs="Arial"/>
      <w:sz w:val="36"/>
      <w:szCs w:val="36"/>
      <w:lang w:val="es-MX" w:eastAsia="es-MX" w:bidi="es-MX"/>
    </w:rPr>
  </w:style>
  <w:style w:type="paragraph" w:styleId="Bibliografa">
    <w:name w:val="Bibliography"/>
    <w:basedOn w:val="Normal"/>
    <w:next w:val="Normal"/>
    <w:uiPriority w:val="37"/>
    <w:unhideWhenUsed/>
    <w:rsid w:val="00BF17D6"/>
  </w:style>
  <w:style w:type="paragraph" w:styleId="Encabezado">
    <w:name w:val="header"/>
    <w:basedOn w:val="Normal"/>
    <w:link w:val="EncabezadoCar"/>
    <w:uiPriority w:val="99"/>
    <w:unhideWhenUsed/>
    <w:rsid w:val="000527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2722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0527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722"/>
    <w:rPr>
      <w:rFonts w:ascii="Arial" w:eastAsia="Arial" w:hAnsi="Arial" w:cs="Arial"/>
      <w:lang w:val="es-MX" w:eastAsia="es-MX" w:bidi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BBC18</b:Tag>
    <b:SourceType>InternetSite</b:SourceType>
    <b:Guid>{F4AD414D-5A7B-4922-AC7C-7E7BFC5D13BF}</b:Guid>
    <b:Author>
      <b:Author>
        <b:NameList>
          <b:Person>
            <b:Last>BBC</b:Last>
          </b:Person>
        </b:NameList>
      </b:Author>
    </b:Author>
    <b:Title>BBC Mundo</b:Title>
    <b:Year>2018</b:Year>
    <b:Month>enero</b:Month>
    <b:Day>26</b:Day>
    <b:YearAccessed>2018</b:YearAccessed>
    <b:MonthAccessed>Enero</b:MonthAccessed>
    <b:DayAccessed>30</b:DayAccessed>
    <b:URL>http://www.bbc.com/mundo/noticias-42832588</b:URL>
    <b:RefOrder>1</b:RefOrder>
  </b:Source>
</b:Sources>
</file>

<file path=customXml/itemProps1.xml><?xml version="1.0" encoding="utf-8"?>
<ds:datastoreItem xmlns:ds="http://schemas.openxmlformats.org/officeDocument/2006/customXml" ds:itemID="{6F635772-80E2-4ED6-B8CF-46C84432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Alonso Hernández Chávez</dc:creator>
  <cp:lastModifiedBy>Martin</cp:lastModifiedBy>
  <cp:revision>8</cp:revision>
  <dcterms:created xsi:type="dcterms:W3CDTF">2018-01-31T03:25:00Z</dcterms:created>
  <dcterms:modified xsi:type="dcterms:W3CDTF">2018-01-31T03:43:00Z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2018-01-30T00:00:00Z</vt:filetime>
  </property>
</Properties>
</file>