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Luego de analizar posibilidades decidimos crear un sistema para gestionar consultas veterinarias y luego ofrecerlo a las distintas instituciones veterinarias de la zona. Definimos que el sistema contará con tres perfiles de </w:t>
      </w:r>
      <w:r w:rsidDel="00000000" w:rsidR="00000000" w:rsidRPr="00000000">
        <w:rPr>
          <w:highlight w:val="yellow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profesional, ayudante y administrador</w:t>
      </w:r>
      <w:r w:rsidDel="00000000" w:rsidR="00000000" w:rsidRPr="00000000">
        <w:rPr>
          <w:rtl w:val="0"/>
        </w:rPr>
        <w:t xml:space="preserve">. Cada usuario deberá contar con:</w:t>
      </w:r>
      <w:r w:rsidDel="00000000" w:rsidR="00000000" w:rsidRPr="00000000">
        <w:rPr>
          <w:highlight w:val="green"/>
          <w:rtl w:val="0"/>
        </w:rPr>
        <w:t xml:space="preserve"> nombre, apellido, nombre de usuario y contraseña</w:t>
      </w:r>
      <w:r w:rsidDel="00000000" w:rsidR="00000000" w:rsidRPr="00000000">
        <w:rPr>
          <w:rtl w:val="0"/>
        </w:rPr>
        <w:t xml:space="preserve">. Los usuarios profesionales cuentan además con una</w:t>
      </w:r>
      <w:r w:rsidDel="00000000" w:rsidR="00000000" w:rsidRPr="00000000">
        <w:rPr>
          <w:highlight w:val="green"/>
          <w:rtl w:val="0"/>
        </w:rPr>
        <w:t xml:space="preserve"> matrícula </w:t>
      </w:r>
      <w:r w:rsidDel="00000000" w:rsidR="00000000" w:rsidRPr="00000000">
        <w:rPr>
          <w:rtl w:val="0"/>
        </w:rPr>
        <w:t xml:space="preserve">que los habilita para trabajar. Los ayudantes tienen un </w:t>
      </w:r>
      <w:r w:rsidDel="00000000" w:rsidR="00000000" w:rsidRPr="00000000">
        <w:rPr>
          <w:highlight w:val="green"/>
          <w:rtl w:val="0"/>
        </w:rPr>
        <w:t xml:space="preserve">turno en el que trabajan (mañana, tarde o completo)</w:t>
      </w:r>
      <w:r w:rsidDel="00000000" w:rsidR="00000000" w:rsidRPr="00000000">
        <w:rPr>
          <w:rtl w:val="0"/>
        </w:rPr>
        <w:t xml:space="preserve">, mientras que los administradores deben indicar si </w:t>
      </w:r>
      <w:r w:rsidDel="00000000" w:rsidR="00000000" w:rsidRPr="00000000">
        <w:rPr>
          <w:highlight w:val="green"/>
          <w:rtl w:val="0"/>
        </w:rPr>
        <w:t xml:space="preserve">están activos</w:t>
      </w:r>
      <w:r w:rsidDel="00000000" w:rsidR="00000000" w:rsidRPr="00000000">
        <w:rPr>
          <w:rtl w:val="0"/>
        </w:rPr>
        <w:t xml:space="preserve">. Se permitirá </w:t>
      </w:r>
      <w:r w:rsidDel="00000000" w:rsidR="00000000" w:rsidRPr="00000000">
        <w:rPr>
          <w:highlight w:val="red"/>
          <w:rtl w:val="0"/>
        </w:rPr>
        <w:t xml:space="preserve">registrar clientes</w:t>
      </w:r>
      <w:r w:rsidDel="00000000" w:rsidR="00000000" w:rsidRPr="00000000">
        <w:rPr>
          <w:rtl w:val="0"/>
        </w:rPr>
        <w:t xml:space="preserve"> indicando: </w:t>
      </w:r>
      <w:r w:rsidDel="00000000" w:rsidR="00000000" w:rsidRPr="00000000">
        <w:rPr>
          <w:highlight w:val="green"/>
          <w:rtl w:val="0"/>
        </w:rPr>
        <w:t xml:space="preserve">nombre, apellido, teléfono y correo electrónico</w:t>
      </w:r>
      <w:r w:rsidDel="00000000" w:rsidR="00000000" w:rsidRPr="00000000">
        <w:rPr>
          <w:rtl w:val="0"/>
        </w:rPr>
        <w:t xml:space="preserve">. Cada vez que se registre un </w:t>
      </w:r>
      <w:r w:rsidDel="00000000" w:rsidR="00000000" w:rsidRPr="00000000">
        <w:rPr>
          <w:highlight w:val="yellow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se deberá</w:t>
      </w:r>
      <w:r w:rsidDel="00000000" w:rsidR="00000000" w:rsidRPr="00000000">
        <w:rPr>
          <w:highlight w:val="red"/>
          <w:rtl w:val="0"/>
        </w:rPr>
        <w:t xml:space="preserve"> registrar al menos una mascota</w:t>
      </w:r>
      <w:r w:rsidDel="00000000" w:rsidR="00000000" w:rsidRPr="00000000">
        <w:rPr>
          <w:rtl w:val="0"/>
        </w:rPr>
        <w:t xml:space="preserve">. Esta operación la realizará el ayudante, quienes pueden también, </w:t>
      </w:r>
      <w:r w:rsidDel="00000000" w:rsidR="00000000" w:rsidRPr="00000000">
        <w:rPr>
          <w:highlight w:val="red"/>
          <w:rtl w:val="0"/>
        </w:rPr>
        <w:t xml:space="preserve">modificar una mascota</w:t>
      </w:r>
      <w:r w:rsidDel="00000000" w:rsidR="00000000" w:rsidRPr="00000000">
        <w:rPr>
          <w:rtl w:val="0"/>
        </w:rPr>
        <w:t xml:space="preserve"> debiendo</w:t>
      </w:r>
      <w:r w:rsidDel="00000000" w:rsidR="00000000" w:rsidRPr="00000000">
        <w:rPr>
          <w:highlight w:val="red"/>
          <w:rtl w:val="0"/>
        </w:rPr>
        <w:t xml:space="preserve"> buscarla por su nombre</w:t>
      </w:r>
      <w:r w:rsidDel="00000000" w:rsidR="00000000" w:rsidRPr="00000000">
        <w:rPr>
          <w:rtl w:val="0"/>
        </w:rPr>
        <w:t xml:space="preserve"> primero. Cada mascota debe almacenar un </w:t>
      </w:r>
      <w:r w:rsidDel="00000000" w:rsidR="00000000" w:rsidRPr="00000000">
        <w:rPr>
          <w:highlight w:val="green"/>
          <w:rtl w:val="0"/>
        </w:rPr>
        <w:t xml:space="preserve">nombre, edad, peso y color</w:t>
      </w:r>
      <w:r w:rsidDel="00000000" w:rsidR="00000000" w:rsidRPr="00000000">
        <w:rPr>
          <w:rtl w:val="0"/>
        </w:rPr>
        <w:t xml:space="preserve">. Para identificar a una </w:t>
      </w:r>
      <w:r w:rsidDel="00000000" w:rsidR="00000000" w:rsidRPr="00000000">
        <w:rPr>
          <w:highlight w:val="yellow"/>
          <w:rtl w:val="0"/>
        </w:rPr>
        <w:t xml:space="preserve">mascota</w:t>
      </w:r>
      <w:r w:rsidDel="00000000" w:rsidR="00000000" w:rsidRPr="00000000">
        <w:rPr>
          <w:rtl w:val="0"/>
        </w:rPr>
        <w:t xml:space="preserve">, necesitamos del </w:t>
      </w:r>
      <w:r w:rsidDel="00000000" w:rsidR="00000000" w:rsidRPr="00000000">
        <w:rPr>
          <w:shd w:fill="bf9000" w:val="clear"/>
          <w:rtl w:val="0"/>
        </w:rPr>
        <w:t xml:space="preserve">identificador del cliente</w:t>
      </w:r>
      <w:r w:rsidDel="00000000" w:rsidR="00000000" w:rsidRPr="00000000">
        <w:rPr>
          <w:rtl w:val="0"/>
        </w:rPr>
        <w:t xml:space="preserve">. Las mascotas pertenecen a una </w:t>
      </w:r>
      <w:r w:rsidDel="00000000" w:rsidR="00000000" w:rsidRPr="00000000">
        <w:rPr>
          <w:highlight w:val="yellow"/>
          <w:rtl w:val="0"/>
        </w:rPr>
        <w:t xml:space="preserve">familia (canino, felino, etc)</w:t>
      </w:r>
      <w:r w:rsidDel="00000000" w:rsidR="00000000" w:rsidRPr="00000000">
        <w:rPr>
          <w:rtl w:val="0"/>
        </w:rPr>
        <w:t xml:space="preserve">, de la cual solo nos interesa registrar una </w:t>
      </w:r>
      <w:r w:rsidDel="00000000" w:rsidR="00000000" w:rsidRPr="00000000">
        <w:rPr>
          <w:highlight w:val="yellow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. Al momento de registrar una mascota, podemos </w:t>
      </w:r>
      <w:r w:rsidDel="00000000" w:rsidR="00000000" w:rsidRPr="00000000">
        <w:rPr>
          <w:highlight w:val="red"/>
          <w:rtl w:val="0"/>
        </w:rPr>
        <w:t xml:space="preserve">especificar si la misma cuenta con alguna patología</w:t>
      </w:r>
      <w:r w:rsidDel="00000000" w:rsidR="00000000" w:rsidRPr="00000000">
        <w:rPr>
          <w:rtl w:val="0"/>
        </w:rPr>
        <w:t xml:space="preserve">. Las patologías serán registradas por los usuarios administradores. Todas las operaciones de cada usuario deben realizarse luego de iniciar sesión. Un profesional, deberá poder también </w:t>
      </w:r>
      <w:r w:rsidDel="00000000" w:rsidR="00000000" w:rsidRPr="00000000">
        <w:rPr>
          <w:highlight w:val="red"/>
          <w:rtl w:val="0"/>
        </w:rPr>
        <w:t xml:space="preserve">modificar una mascota</w:t>
      </w:r>
      <w:r w:rsidDel="00000000" w:rsidR="00000000" w:rsidRPr="00000000">
        <w:rPr>
          <w:rtl w:val="0"/>
        </w:rPr>
        <w:t xml:space="preserve"> (buscando previamente por nombre) y se le permitirá</w:t>
      </w:r>
      <w:r w:rsidDel="00000000" w:rsidR="00000000" w:rsidRPr="00000000">
        <w:rPr>
          <w:highlight w:val="red"/>
          <w:rtl w:val="0"/>
        </w:rPr>
        <w:t xml:space="preserve"> registrar </w:t>
      </w:r>
      <w:r w:rsidDel="00000000" w:rsidR="00000000" w:rsidRPr="00000000">
        <w:rPr>
          <w:highlight w:val="yellow"/>
          <w:rtl w:val="0"/>
        </w:rPr>
        <w:t xml:space="preserve">visitas</w:t>
      </w:r>
      <w:r w:rsidDel="00000000" w:rsidR="00000000" w:rsidRPr="00000000">
        <w:rPr>
          <w:rtl w:val="0"/>
        </w:rPr>
        <w:t xml:space="preserve"> indicando: </w:t>
      </w:r>
      <w:r w:rsidDel="00000000" w:rsidR="00000000" w:rsidRPr="00000000">
        <w:rPr>
          <w:highlight w:val="green"/>
          <w:rtl w:val="0"/>
        </w:rPr>
        <w:t xml:space="preserve">fecha, motivo, peso y estado de la mascota</w:t>
      </w:r>
      <w:r w:rsidDel="00000000" w:rsidR="00000000" w:rsidRPr="00000000">
        <w:rPr>
          <w:rtl w:val="0"/>
        </w:rPr>
        <w:t xml:space="preserve"> al momento de la misma. Es posible también determinar el </w:t>
      </w:r>
      <w:r w:rsidDel="00000000" w:rsidR="00000000" w:rsidRPr="00000000">
        <w:rPr>
          <w:highlight w:val="yellow"/>
          <w:rtl w:val="0"/>
        </w:rPr>
        <w:t xml:space="preserve">tipo de visita</w:t>
      </w:r>
      <w:r w:rsidDel="00000000" w:rsidR="00000000" w:rsidRPr="00000000">
        <w:rPr>
          <w:rtl w:val="0"/>
        </w:rPr>
        <w:t xml:space="preserve"> (código y descripción). Una visita puede tener más de un tipo. En cada visita se podrán </w:t>
      </w:r>
      <w:r w:rsidDel="00000000" w:rsidR="00000000" w:rsidRPr="00000000">
        <w:rPr>
          <w:highlight w:val="red"/>
          <w:rtl w:val="0"/>
        </w:rPr>
        <w:t xml:space="preserve">cargar </w:t>
      </w:r>
      <w:r w:rsidDel="00000000" w:rsidR="00000000" w:rsidRPr="00000000">
        <w:rPr>
          <w:highlight w:val="yellow"/>
          <w:rtl w:val="0"/>
        </w:rPr>
        <w:t xml:space="preserve">archivos</w:t>
      </w:r>
      <w:r w:rsidDel="00000000" w:rsidR="00000000" w:rsidRPr="00000000">
        <w:rPr>
          <w:rtl w:val="0"/>
        </w:rPr>
        <w:t xml:space="preserve">, los cuales deben contar con:</w:t>
      </w:r>
      <w:r w:rsidDel="00000000" w:rsidR="00000000" w:rsidRPr="00000000">
        <w:rPr>
          <w:highlight w:val="green"/>
          <w:rtl w:val="0"/>
        </w:rPr>
        <w:t xml:space="preserve"> ruta de almacenamiento, tamaño, nombre y extensión</w:t>
      </w:r>
      <w:r w:rsidDel="00000000" w:rsidR="00000000" w:rsidRPr="00000000">
        <w:rPr>
          <w:rtl w:val="0"/>
        </w:rPr>
        <w:t xml:space="preserve">. Cada archivo tiene un </w:t>
      </w:r>
      <w:r w:rsidDel="00000000" w:rsidR="00000000" w:rsidRPr="00000000">
        <w:rPr>
          <w:highlight w:val="yellow"/>
          <w:rtl w:val="0"/>
        </w:rPr>
        <w:t xml:space="preserve">tipo (audio, imagen o video)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a2c4c9" w:val="clear"/>
          <w:rtl w:val="0"/>
        </w:rPr>
        <w:t xml:space="preserve">Los tipos de archivo son registrados por el administrador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f2cc" w:val="clear"/>
          <w:rtl w:val="0"/>
        </w:rPr>
        <w:t xml:space="preserve">al igual que la familia de una mascota</w:t>
      </w:r>
      <w:r w:rsidDel="00000000" w:rsidR="00000000" w:rsidRPr="00000000">
        <w:rPr>
          <w:rtl w:val="0"/>
        </w:rPr>
        <w:t xml:space="preserve">. Los ayudantes pueden </w:t>
      </w:r>
      <w:r w:rsidDel="00000000" w:rsidR="00000000" w:rsidRPr="00000000">
        <w:rPr>
          <w:highlight w:val="red"/>
          <w:rtl w:val="0"/>
        </w:rPr>
        <w:t xml:space="preserve">registrar </w:t>
      </w:r>
      <w:r w:rsidDel="00000000" w:rsidR="00000000" w:rsidRPr="00000000">
        <w:rPr>
          <w:highlight w:val="yellow"/>
          <w:rtl w:val="0"/>
        </w:rPr>
        <w:t xml:space="preserve">turnos</w:t>
      </w:r>
      <w:r w:rsidDel="00000000" w:rsidR="00000000" w:rsidRPr="00000000">
        <w:rPr>
          <w:rtl w:val="0"/>
        </w:rPr>
        <w:t xml:space="preserve"> solicitados por los clientes, debiendo almacenar: </w:t>
      </w:r>
      <w:r w:rsidDel="00000000" w:rsidR="00000000" w:rsidRPr="00000000">
        <w:rPr>
          <w:highlight w:val="green"/>
          <w:rtl w:val="0"/>
        </w:rPr>
        <w:t xml:space="preserve">fecha, hora y motivo</w:t>
      </w:r>
      <w:r w:rsidDel="00000000" w:rsidR="00000000" w:rsidRPr="00000000">
        <w:rPr>
          <w:rtl w:val="0"/>
        </w:rPr>
        <w:t xml:space="preserve">. En cada visita, el profesional puede</w:t>
      </w:r>
      <w:r w:rsidDel="00000000" w:rsidR="00000000" w:rsidRPr="00000000">
        <w:rPr>
          <w:highlight w:val="red"/>
          <w:rtl w:val="0"/>
        </w:rPr>
        <w:t xml:space="preserve"> registrar </w:t>
      </w:r>
      <w:r w:rsidDel="00000000" w:rsidR="00000000" w:rsidRPr="00000000">
        <w:rPr>
          <w:highlight w:val="yellow"/>
          <w:rtl w:val="0"/>
        </w:rPr>
        <w:t xml:space="preserve">observaciones </w:t>
      </w:r>
      <w:r w:rsidDel="00000000" w:rsidR="00000000" w:rsidRPr="00000000">
        <w:rPr>
          <w:highlight w:val="green"/>
          <w:rtl w:val="0"/>
        </w:rPr>
        <w:t xml:space="preserve">(fecha, hora y descripción).</w:t>
      </w:r>
      <w:r w:rsidDel="00000000" w:rsidR="00000000" w:rsidRPr="00000000">
        <w:rPr>
          <w:rtl w:val="0"/>
        </w:rPr>
        <w:t xml:space="preserve"> El profesional puede </w:t>
      </w:r>
      <w:r w:rsidDel="00000000" w:rsidR="00000000" w:rsidRPr="00000000">
        <w:rPr>
          <w:highlight w:val="red"/>
          <w:rtl w:val="0"/>
        </w:rPr>
        <w:t xml:space="preserve">modificar una visita</w:t>
      </w:r>
      <w:r w:rsidDel="00000000" w:rsidR="00000000" w:rsidRPr="00000000">
        <w:rPr>
          <w:rtl w:val="0"/>
        </w:rPr>
        <w:t xml:space="preserve">, debiendo </w:t>
      </w:r>
      <w:r w:rsidDel="00000000" w:rsidR="00000000" w:rsidRPr="00000000">
        <w:rPr>
          <w:highlight w:val="red"/>
          <w:rtl w:val="0"/>
        </w:rPr>
        <w:t xml:space="preserve">buscarla primero por el nombre de la mascota</w:t>
      </w:r>
      <w:r w:rsidDel="00000000" w:rsidR="00000000" w:rsidRPr="00000000">
        <w:rPr>
          <w:rtl w:val="0"/>
        </w:rPr>
        <w:t xml:space="preserve"> asociada. Luego de la búsqueda, se permitirá también, al profesional, </w:t>
      </w:r>
      <w:r w:rsidDel="00000000" w:rsidR="00000000" w:rsidRPr="00000000">
        <w:rPr>
          <w:highlight w:val="red"/>
          <w:rtl w:val="0"/>
        </w:rPr>
        <w:t xml:space="preserve">registrar nuevas observaciones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red"/>
          <w:rtl w:val="0"/>
        </w:rPr>
        <w:t xml:space="preserve">archivos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tratamientos (vacuna, desparasitado, etc)</w:t>
      </w:r>
      <w:r w:rsidDel="00000000" w:rsidR="00000000" w:rsidRPr="00000000">
        <w:rPr>
          <w:rtl w:val="0"/>
        </w:rPr>
        <w:t xml:space="preserve"> para la mascota o bien </w:t>
      </w:r>
      <w:r w:rsidDel="00000000" w:rsidR="00000000" w:rsidRPr="00000000">
        <w:rPr>
          <w:highlight w:val="red"/>
          <w:rtl w:val="0"/>
        </w:rPr>
        <w:t xml:space="preserve">eliminar la visita</w:t>
      </w:r>
      <w:r w:rsidDel="00000000" w:rsidR="00000000" w:rsidRPr="00000000">
        <w:rPr>
          <w:rtl w:val="0"/>
        </w:rPr>
        <w:t xml:space="preserve">. Si esto ocurre, se deberán </w:t>
      </w:r>
      <w:r w:rsidDel="00000000" w:rsidR="00000000" w:rsidRPr="00000000">
        <w:rPr>
          <w:highlight w:val="red"/>
          <w:rtl w:val="0"/>
        </w:rPr>
        <w:t xml:space="preserve">eliminar también los archivos, tratamientos y observaciones</w:t>
      </w:r>
      <w:r w:rsidDel="00000000" w:rsidR="00000000" w:rsidRPr="00000000">
        <w:rPr>
          <w:rtl w:val="0"/>
        </w:rPr>
        <w:t xml:space="preserve"> relacionadas. Consignas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Realizar el Diagrama de Casos de uso.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Realizar la especificación del caso de uso “Registrar cliente”.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Realizar el Diagrama de Clases.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