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Nachodíš 10 tisíc kroků, jíš „zdravě" a váha pořád stojí. Zní to povědomě?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Koukal jsem na novou studii (Knaan a spol., Communications Medicine 2026). Lidi zvýšili výdej o 1 500 kcal denně a vydrželi to 12 týdnů. Tělo si ale skoro 40 % zase vzalo zpátky. Klesl klidový výdej, hůř se spalo, chůze začala být úspornější a přes den se člověk nevědomky míň hýbal.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toho plyne jednoduchá věc o pořadí. Nejdřív rozhoduje strava, čili deficit a dost bílkovin. Pak silák, ať si v redukci udržíš svaly. A kroky s kardiem jsou bonus, ne základ.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teď to, co řeším s klienty skoro denně. Většinou nemají špatně nastavená makra, jen netrefují, kolik toho reálně snědí. Studie ukazují podhodnocení příjmu klidně o 20 až 50 % (Lichtman, NEJM 1992; Burrows 2019). Olej od oka, kousek čokolády, sklenka vína k večeři, dojídání po dětech. Sečte se to do pěkné porce.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Takže to nejspíš není genetika ani pomalý metabolismus. Spíš nevíš přesně, kolik jíš.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zdraví se hýbej každý den, ideálně i posiluj. Na úbytek tuku si ale fakt změř, co jíš.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 v carouselu.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#hubnuti #flexibilnistravovani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