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 roce 2026 už to máme černé na bílém: i v deficitu jde nabírat svaly.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Vargas-Molina 2026: 30 trénovaných cvičenců, 10 týdnů, měřeno DXA. Skupina v deficitu (−250 kcal) ztratila 2,94 kg tuku a přibrala 1,04 kg svalů.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Nefunguje to u každého ani stejně rychle. Ale jde to.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Celý carousel s podmínkami a čtyřmi studiemi je na IG: [link]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mantru slyšíš dvacet let. „Buď nabíráš, nebo hubneš, obojí nejde."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 roce 2026 máme dost důkazů, že to pro většinu lidí v posilovně neplatí.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Posuň na slide 6. Vargas-Molina a spol., duben 2026, úplně nová studie. 30 trénovaných cvičenců (zkušenost rok a půl a víc), 10 týdnů, měřeno DXA. Tři skupiny podle kalorií: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Deficit (−250 kcal pod udržovačku): −2,94 kg tuku, +1,04 kg svalů.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Udržovačka: −1,41 kg tuku, +0,97 kg svalů.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Kontrolní skupina (stejný trénink, žádný dohled nad jídlem): beze změny.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7 vysvětluje, proč termodynamika neselhala. V každém kilu tuku má tělo schované zhruba 7 700 kcal. V mírném deficitu si energii bere odtud, a pokud má k tomu silový podnět a dost bílkovin, použije ji na stavbu svalu. Žádný zázrak, prostě fyziologie.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Mimochodem, nečekej, že váha půjde dolů rovně. Glykogen, voda a sůl s ní zahýbou o kilo dvě ze dne na den. V rekompozici se neřiď číslem na váze, sleduj obvody, fotky a výkon v posilovně.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Ať jsme féroví, funguje to jen za pár podmínek. Silový trénink s progresivním přetížením (3 až 5krát týdně). Bílkoviny 1,6 až 2,2 g/kg (horní hranice jako pojistka, ne jako stavební materiál navíc). Mírný deficit kolem 10 až 20 %, ne agresivní. A spánek aspoň sedm hodin.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Komu to jde nejrychleji? Nováčkům, navrátilcům po pauze a lidem s vyšším procentem tuku. Pokročilý cvičenec blízko stropu většinou líp pojede klasické cyklování nabírání a hubnutí.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Trénuješ aktivně, nebo spíš začínáš? A co tě v rekompozici nejvíc brzdí?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Zdroje: Vargas-Molina et al. (2026), Eur J Appl Physiol. Slater et al. (2019), Frontiers in Nutrition. Longland et al. (2016), AJCN. Murphy &amp; Koehler (2022), Scand J Med Sci Sports.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koučing: martinbarna.cz/koucing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Videokurz flexibilního stravování: martinbarna.cz/videokurz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