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Posuň na slide 4 a uvidíš, jak velký je rozdíl.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Pracuješ v noci nebo na rotujících směnách?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Tvoje hubnutí může být o 23–30 % těžší než u kolegů na denním.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Není to v hlavě.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Liu 2018 (meta-analýza, 28 studií): +23 % riziko obezity.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Wang 2021 (meta-analýza): +30 % riziko metabolického syndromu.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Stálé noční směny víc než 20 let = +108 % riziko.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Proč: při STEJNÝCH jídlech mají noční sestry vyšší insulin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leptin než denní (Molzof 2022). Tělo neví, kdy přestat.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Ale tady je důležitá věta: termodynamika neselhává.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CICO platí dál. Směny ti zhoršují udržitelnost, ne fyziku.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 s tím konkrétně: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Hlavní jídlo před nebo po směně, ne uprostřed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Příprava jídel z domu (špatná nabídka v práci)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Spánek je priorita, ne větší deficit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Strategický šlofík 20–30 min uprostřed směny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Tracking ti dá přesnost. Načasování a spánek dají udržitelnost.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Pracuješ v noci? Co je pro tebe nejtěžší — jídlo, spánek, nebo pohyb?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#vyziva #fitness #onlinekoucing #flexibilnistravovani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#smeny #nocnismeny #zdravotnici #hubnuti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