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C29D3" w14:textId="77777777" w:rsidR="003153C2" w:rsidRPr="00501BC2" w:rsidRDefault="003153C2">
      <w:pPr>
        <w:rPr>
          <w:rFonts w:ascii="Arial" w:hAnsi="Arial" w:cs="Arial"/>
        </w:rPr>
      </w:pPr>
    </w:p>
    <w:tbl>
      <w:tblPr>
        <w:tblStyle w:val="Tabel-Gitter"/>
        <w:tblW w:w="9633" w:type="dxa"/>
        <w:tblLayout w:type="fixed"/>
        <w:tblLook w:val="04A0" w:firstRow="1" w:lastRow="0" w:firstColumn="1" w:lastColumn="0" w:noHBand="0" w:noVBand="1"/>
      </w:tblPr>
      <w:tblGrid>
        <w:gridCol w:w="2257"/>
        <w:gridCol w:w="7376"/>
      </w:tblGrid>
      <w:tr w:rsidR="00241808" w:rsidRPr="00501BC2" w14:paraId="07407FC1" w14:textId="77777777" w:rsidTr="00241808">
        <w:tc>
          <w:tcPr>
            <w:tcW w:w="2257" w:type="dxa"/>
          </w:tcPr>
          <w:p w14:paraId="1273591D" w14:textId="77777777" w:rsidR="00644467" w:rsidRPr="00501BC2" w:rsidRDefault="00644467" w:rsidP="0053527B">
            <w:p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501BC2">
              <w:rPr>
                <w:rFonts w:ascii="Arial" w:hAnsi="Arial" w:cs="Arial"/>
                <w:b/>
                <w:lang w:val="en-GB"/>
              </w:rPr>
              <w:t>Title</w:t>
            </w:r>
            <w:bookmarkStart w:id="0" w:name="_GoBack"/>
            <w:bookmarkEnd w:id="0"/>
          </w:p>
        </w:tc>
        <w:tc>
          <w:tcPr>
            <w:tcW w:w="7376" w:type="dxa"/>
          </w:tcPr>
          <w:p w14:paraId="4129749B" w14:textId="5F40C069" w:rsidR="00644467" w:rsidRPr="00501BC2" w:rsidRDefault="00257941" w:rsidP="00601DD3">
            <w:pPr>
              <w:spacing w:line="360" w:lineRule="auto"/>
              <w:rPr>
                <w:rFonts w:ascii="Arial" w:hAnsi="Arial" w:cs="Arial"/>
                <w:color w:val="181818"/>
                <w:lang w:val="en-GB"/>
              </w:rPr>
            </w:pPr>
            <w:r w:rsidRPr="00501BC2">
              <w:rPr>
                <w:rFonts w:ascii="Arial" w:hAnsi="Arial" w:cs="Arial"/>
                <w:color w:val="181818"/>
                <w:lang w:val="en-GB"/>
              </w:rPr>
              <w:t>A comparison of</w:t>
            </w:r>
            <w:r w:rsidR="004D7CEF" w:rsidRPr="00501BC2">
              <w:rPr>
                <w:rFonts w:ascii="Arial" w:hAnsi="Arial" w:cs="Arial"/>
                <w:color w:val="181818"/>
                <w:lang w:val="en-GB"/>
              </w:rPr>
              <w:t xml:space="preserve"> the </w:t>
            </w:r>
            <w:r w:rsidR="00474F6D" w:rsidRPr="00501BC2">
              <w:rPr>
                <w:rFonts w:ascii="Arial" w:hAnsi="Arial" w:cs="Arial"/>
                <w:color w:val="181818"/>
                <w:lang w:val="en-GB"/>
              </w:rPr>
              <w:t xml:space="preserve">Edinburgh Postnatal Depression Scale </w:t>
            </w:r>
            <w:r w:rsidRPr="00501BC2">
              <w:rPr>
                <w:rFonts w:ascii="Arial" w:hAnsi="Arial" w:cs="Arial"/>
                <w:color w:val="181818"/>
                <w:lang w:val="en-GB"/>
              </w:rPr>
              <w:t>(EPDS) and</w:t>
            </w:r>
            <w:r w:rsidR="004D7CEF" w:rsidRPr="00501BC2">
              <w:rPr>
                <w:rFonts w:ascii="Arial" w:hAnsi="Arial" w:cs="Arial"/>
                <w:color w:val="181818"/>
                <w:lang w:val="en-GB"/>
              </w:rPr>
              <w:t xml:space="preserve"> the Postpartum Depression Screening Scale (PDSS)</w:t>
            </w:r>
            <w:r w:rsidR="002A140F" w:rsidRPr="00501BC2">
              <w:rPr>
                <w:rFonts w:ascii="Arial" w:hAnsi="Arial" w:cs="Arial"/>
                <w:color w:val="181818"/>
                <w:lang w:val="en-GB"/>
              </w:rPr>
              <w:t xml:space="preserve"> </w:t>
            </w:r>
            <w:r w:rsidRPr="00501BC2">
              <w:rPr>
                <w:rFonts w:ascii="Arial" w:hAnsi="Arial" w:cs="Arial"/>
                <w:color w:val="181818"/>
                <w:lang w:val="en-GB"/>
              </w:rPr>
              <w:t>for postpartum depression screening</w:t>
            </w:r>
          </w:p>
          <w:p w14:paraId="6E2E74B7" w14:textId="3C8AD82B" w:rsidR="000665E7" w:rsidRPr="00501BC2" w:rsidRDefault="000665E7" w:rsidP="00601DD3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241808" w:rsidRPr="00501BC2" w14:paraId="649D6315" w14:textId="77777777" w:rsidTr="00241808">
        <w:tc>
          <w:tcPr>
            <w:tcW w:w="2257" w:type="dxa"/>
          </w:tcPr>
          <w:p w14:paraId="5071B88C" w14:textId="77777777" w:rsidR="00644467" w:rsidRPr="00501BC2" w:rsidRDefault="00644467" w:rsidP="0053527B">
            <w:p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501BC2">
              <w:rPr>
                <w:rFonts w:ascii="Arial" w:hAnsi="Arial" w:cs="Arial"/>
                <w:b/>
                <w:lang w:val="en-GB"/>
              </w:rPr>
              <w:t>Name</w:t>
            </w:r>
          </w:p>
        </w:tc>
        <w:tc>
          <w:tcPr>
            <w:tcW w:w="7376" w:type="dxa"/>
          </w:tcPr>
          <w:p w14:paraId="1CCB5FDD" w14:textId="77777777" w:rsidR="00644467" w:rsidRPr="00501BC2" w:rsidRDefault="00644467" w:rsidP="0053527B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501BC2">
              <w:rPr>
                <w:rFonts w:ascii="Arial" w:hAnsi="Arial" w:cs="Arial"/>
                <w:lang w:val="en-GB"/>
              </w:rPr>
              <w:t>Martin Bernstorff</w:t>
            </w:r>
          </w:p>
          <w:p w14:paraId="35C1BDDC" w14:textId="77777777" w:rsidR="000665E7" w:rsidRPr="00501BC2" w:rsidRDefault="000665E7" w:rsidP="0053527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241808" w:rsidRPr="00501BC2" w14:paraId="15AEF956" w14:textId="77777777" w:rsidTr="00241808">
        <w:tc>
          <w:tcPr>
            <w:tcW w:w="2257" w:type="dxa"/>
          </w:tcPr>
          <w:p w14:paraId="04EF0562" w14:textId="030707C8" w:rsidR="00644467" w:rsidRPr="00501BC2" w:rsidRDefault="00644467" w:rsidP="00B60AAD">
            <w:p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501BC2">
              <w:rPr>
                <w:rFonts w:ascii="Arial" w:hAnsi="Arial" w:cs="Arial"/>
                <w:b/>
                <w:lang w:val="en-GB"/>
              </w:rPr>
              <w:t>Individual</w:t>
            </w:r>
            <w:r w:rsidR="00B60AAD">
              <w:rPr>
                <w:rFonts w:ascii="Arial" w:hAnsi="Arial" w:cs="Arial"/>
                <w:b/>
                <w:lang w:val="en-GB"/>
              </w:rPr>
              <w:t xml:space="preserve"> or group project</w:t>
            </w:r>
          </w:p>
        </w:tc>
        <w:tc>
          <w:tcPr>
            <w:tcW w:w="7376" w:type="dxa"/>
          </w:tcPr>
          <w:p w14:paraId="67EA2647" w14:textId="77777777" w:rsidR="00644467" w:rsidRPr="00501BC2" w:rsidRDefault="00644467" w:rsidP="0053527B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501BC2">
              <w:rPr>
                <w:rFonts w:ascii="Arial" w:hAnsi="Arial" w:cs="Arial"/>
                <w:lang w:val="en-GB"/>
              </w:rPr>
              <w:t>Individual</w:t>
            </w:r>
          </w:p>
          <w:p w14:paraId="60AE3187" w14:textId="77777777" w:rsidR="000665E7" w:rsidRPr="00501BC2" w:rsidRDefault="000665E7" w:rsidP="0053527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241808" w:rsidRPr="00501BC2" w14:paraId="30A444A2" w14:textId="77777777" w:rsidTr="00241808">
        <w:tc>
          <w:tcPr>
            <w:tcW w:w="2257" w:type="dxa"/>
          </w:tcPr>
          <w:p w14:paraId="74A0244B" w14:textId="77777777" w:rsidR="00644467" w:rsidRPr="00501BC2" w:rsidRDefault="00644467" w:rsidP="0053527B">
            <w:p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501BC2">
              <w:rPr>
                <w:rFonts w:ascii="Arial" w:hAnsi="Arial" w:cs="Arial"/>
                <w:b/>
                <w:lang w:val="en-GB"/>
              </w:rPr>
              <w:t>Supervisor’s name</w:t>
            </w:r>
          </w:p>
        </w:tc>
        <w:tc>
          <w:tcPr>
            <w:tcW w:w="7376" w:type="dxa"/>
          </w:tcPr>
          <w:p w14:paraId="284E88FD" w14:textId="77777777" w:rsidR="00644467" w:rsidRPr="00501BC2" w:rsidRDefault="00644467" w:rsidP="0053527B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501BC2">
              <w:rPr>
                <w:rFonts w:ascii="Arial" w:hAnsi="Arial" w:cs="Arial"/>
                <w:lang w:val="en-GB"/>
              </w:rPr>
              <w:t>Anders Foldspang</w:t>
            </w:r>
          </w:p>
          <w:p w14:paraId="3E9D3919" w14:textId="77777777" w:rsidR="000665E7" w:rsidRPr="00501BC2" w:rsidRDefault="000665E7" w:rsidP="0053527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241808" w:rsidRPr="00501BC2" w14:paraId="56D04811" w14:textId="77777777" w:rsidTr="00241808">
        <w:tc>
          <w:tcPr>
            <w:tcW w:w="2257" w:type="dxa"/>
          </w:tcPr>
          <w:p w14:paraId="28E9B872" w14:textId="77777777" w:rsidR="00644467" w:rsidRPr="00501BC2" w:rsidRDefault="00644467" w:rsidP="0053527B">
            <w:p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501BC2">
              <w:rPr>
                <w:rFonts w:ascii="Arial" w:hAnsi="Arial" w:cs="Arial"/>
                <w:b/>
                <w:lang w:val="en-GB"/>
              </w:rPr>
              <w:t>Background</w:t>
            </w:r>
          </w:p>
        </w:tc>
        <w:tc>
          <w:tcPr>
            <w:tcW w:w="7376" w:type="dxa"/>
          </w:tcPr>
          <w:p w14:paraId="68615B71" w14:textId="33D2F49C" w:rsidR="007225BD" w:rsidRPr="00501BC2" w:rsidRDefault="00041E1A" w:rsidP="007225BD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501BC2">
              <w:rPr>
                <w:rFonts w:ascii="Arial" w:hAnsi="Arial" w:cs="Arial"/>
                <w:lang w:val="en-GB"/>
              </w:rPr>
              <w:t xml:space="preserve">The </w:t>
            </w:r>
            <w:r w:rsidR="00B5184F" w:rsidRPr="00501BC2">
              <w:rPr>
                <w:rFonts w:ascii="Arial" w:hAnsi="Arial" w:cs="Arial"/>
                <w:lang w:val="en-GB"/>
              </w:rPr>
              <w:t>prevalence</w:t>
            </w:r>
            <w:r w:rsidR="00FD04DE" w:rsidRPr="00501BC2">
              <w:rPr>
                <w:rFonts w:ascii="Arial" w:hAnsi="Arial" w:cs="Arial"/>
                <w:lang w:val="en-GB"/>
              </w:rPr>
              <w:t xml:space="preserve"> of</w:t>
            </w:r>
            <w:r w:rsidR="00B5184F" w:rsidRPr="00501BC2">
              <w:rPr>
                <w:rFonts w:ascii="Arial" w:hAnsi="Arial" w:cs="Arial"/>
                <w:lang w:val="en-GB"/>
              </w:rPr>
              <w:t xml:space="preserve"> depression 4 months post-partum</w:t>
            </w:r>
            <w:r w:rsidRPr="00501BC2">
              <w:rPr>
                <w:rFonts w:ascii="Arial" w:hAnsi="Arial" w:cs="Arial"/>
                <w:lang w:val="en-GB"/>
              </w:rPr>
              <w:t xml:space="preserve"> in Danish women is estimated to be 5,5</w:t>
            </w:r>
            <w:r w:rsidR="0038473F" w:rsidRPr="00501BC2">
              <w:rPr>
                <w:rFonts w:ascii="Arial" w:hAnsi="Arial" w:cs="Arial"/>
                <w:lang w:val="en-GB"/>
              </w:rPr>
              <w:t>%</w:t>
            </w:r>
            <w:r w:rsidR="001643B4" w:rsidRPr="00501BC2">
              <w:rPr>
                <w:rFonts w:ascii="Arial" w:hAnsi="Arial" w:cs="Arial"/>
                <w:lang w:val="en-GB"/>
              </w:rPr>
              <w:fldChar w:fldCharType="begin"/>
            </w:r>
            <w:r w:rsidR="000206FC" w:rsidRPr="00501BC2">
              <w:rPr>
                <w:rFonts w:ascii="Arial" w:hAnsi="Arial" w:cs="Arial"/>
                <w:lang w:val="en-GB"/>
              </w:rPr>
              <w:instrText xml:space="preserve"> ADDIN PAPERS2_CITATIONS &lt;citation&gt;&lt;uuid&gt;5E84BAE0-09A4-4B4E-A5CE-DC6C6F002BE0&lt;/uuid&gt;&lt;priority&gt;0&lt;/priority&gt;&lt;publications&gt;&lt;publication&gt;&lt;uuid&gt;C88698F2-E34B-4986-A232-8F2B698B9553&lt;/uuid&gt;&lt;volume&gt;107&lt;/volume&gt;&lt;startpage&gt;1210&lt;/startpage&gt;&lt;publication_date&gt;99200010001200000000220000&lt;/publication_date&gt;&lt;url&gt;http://eutils.ncbi.nlm.nih.gov/entrez/eutils/elink.fcgi?dbfrom=pubmed&amp;amp;id=11028570&amp;amp;retmode=ref&amp;amp;cmd=prlinks&lt;/url&gt;&lt;citekey&gt;NielsenForman:2000vf&lt;/citekey&gt;&lt;type&gt;400&lt;/type&gt;&lt;title&gt;Postpartum depression: identification of women at risk.&lt;/title&gt;&lt;institution&gt;Department of Obstetrics and Gynaecology, Aarhus University Hospital, Denmark.&lt;/institution&gt;&lt;number&gt;10&lt;/number&gt;&lt;subtype&gt;400&lt;/subtype&gt;&lt;endpage&gt;1217&lt;/endpage&gt;&lt;bundle&gt;&lt;publication&gt;&lt;title&gt;BJOG : an international journal of obstetrics and gynaecology&lt;/title&gt;&lt;type&gt;-100&lt;/type&gt;&lt;subtype&gt;-100&lt;/subtype&gt;&lt;uuid&gt;40A3B3FB-0BFB-4F5F-8B82-8EAA7650304D&lt;/uuid&gt;&lt;/publication&gt;&lt;/bundle&gt;&lt;authors&gt;&lt;author&gt;&lt;firstName&gt;D&lt;/firstName&gt;&lt;lastName&gt;Nielsen Forman&lt;/lastName&gt;&lt;/author&gt;&lt;author&gt;&lt;firstName&gt;P&lt;/firstName&gt;&lt;lastName&gt;Videbech&lt;/lastName&gt;&lt;/author&gt;&lt;author&gt;&lt;firstName&gt;M&lt;/firstName&gt;&lt;lastName&gt;Hedegaard&lt;/lastName&gt;&lt;/author&gt;&lt;author&gt;&lt;firstName&gt;J&lt;/firstName&gt;&lt;lastName&gt;Dalby Salvig&lt;/lastName&gt;&lt;/author&gt;&lt;author&gt;&lt;firstName&gt;N&lt;/firstName&gt;&lt;middleNames&gt;J&lt;/middleNames&gt;&lt;lastName&gt;Secher&lt;/lastName&gt;&lt;/author&gt;&lt;/authors&gt;&lt;/publication&gt;&lt;/publications&gt;&lt;cites&gt;&lt;/cites&gt;&lt;/citation&gt;</w:instrText>
            </w:r>
            <w:r w:rsidR="001643B4" w:rsidRPr="00501BC2">
              <w:rPr>
                <w:rFonts w:ascii="Arial" w:hAnsi="Arial" w:cs="Arial"/>
                <w:lang w:val="en-GB"/>
              </w:rPr>
              <w:fldChar w:fldCharType="separate"/>
            </w:r>
            <w:r w:rsidR="00BC707C" w:rsidRPr="00501BC2">
              <w:rPr>
                <w:rFonts w:ascii="Arial" w:hAnsi="Arial" w:cs="Arial"/>
                <w:vertAlign w:val="superscript"/>
              </w:rPr>
              <w:t>1</w:t>
            </w:r>
            <w:r w:rsidR="001643B4" w:rsidRPr="00501BC2">
              <w:rPr>
                <w:rFonts w:ascii="Arial" w:hAnsi="Arial" w:cs="Arial"/>
                <w:lang w:val="en-GB"/>
              </w:rPr>
              <w:fldChar w:fldCharType="end"/>
            </w:r>
            <w:r w:rsidR="00450600" w:rsidRPr="00501BC2">
              <w:rPr>
                <w:rFonts w:ascii="Arial" w:hAnsi="Arial" w:cs="Arial"/>
                <w:lang w:val="en-GB"/>
              </w:rPr>
              <w:t xml:space="preserve">. </w:t>
            </w:r>
            <w:r w:rsidR="007225BD" w:rsidRPr="00501BC2">
              <w:rPr>
                <w:rFonts w:ascii="Arial" w:hAnsi="Arial" w:cs="Arial"/>
                <w:lang w:val="en-GB"/>
              </w:rPr>
              <w:t xml:space="preserve">The recommended treatment for pregnant and nursing women is psychotherapy and </w:t>
            </w:r>
            <w:r w:rsidR="00E42C59" w:rsidRPr="00501BC2">
              <w:rPr>
                <w:rFonts w:ascii="Arial" w:hAnsi="Arial" w:cs="Arial"/>
                <w:lang w:val="en-GB"/>
              </w:rPr>
              <w:t>selective serotonin inhibitors (</w:t>
            </w:r>
            <w:r w:rsidR="007225BD" w:rsidRPr="00501BC2">
              <w:rPr>
                <w:rFonts w:ascii="Arial" w:hAnsi="Arial" w:cs="Arial"/>
                <w:lang w:val="en-GB"/>
              </w:rPr>
              <w:t>SSRI’s</w:t>
            </w:r>
            <w:r w:rsidR="00E42C59" w:rsidRPr="00501BC2">
              <w:rPr>
                <w:rFonts w:ascii="Arial" w:hAnsi="Arial" w:cs="Arial"/>
                <w:lang w:val="en-GB"/>
              </w:rPr>
              <w:t>)</w:t>
            </w:r>
            <w:r w:rsidR="007225BD" w:rsidRPr="00501BC2">
              <w:rPr>
                <w:rFonts w:ascii="Arial" w:hAnsi="Arial" w:cs="Arial"/>
                <w:lang w:val="en-GB"/>
              </w:rPr>
              <w:fldChar w:fldCharType="begin"/>
            </w:r>
            <w:r w:rsidR="000206FC" w:rsidRPr="00501BC2">
              <w:rPr>
                <w:rFonts w:ascii="Arial" w:hAnsi="Arial" w:cs="Arial"/>
                <w:lang w:val="en-GB"/>
              </w:rPr>
              <w:instrText xml:space="preserve"> ADDIN PAPERS2_CITATIONS &lt;citation&gt;&lt;uuid&gt;1AC7A0E8-6538-4EF9-8256-C8384EE302E9&lt;/uuid&gt;&lt;priority&gt;0&lt;/priority&gt;&lt;publications&gt;&lt;publication&gt;&lt;publication_date&gt;99200711161200000000222000&lt;/publication_date&gt;&lt;startpage&gt;1&lt;/startpage&gt;&lt;institution&gt;Sekretariatet for Referenceprogrammer&lt;/institution&gt;&lt;title&gt;Referenceprogram for unipolar depression hos voksne&lt;/title&gt;&lt;uuid&gt;BD1D693D-AF97-43BA-B7EC-8079EA2D97B9&lt;/uuid&gt;&lt;subtype&gt;700&lt;/subtype&gt;&lt;publisher&gt;Danish Ministry of Health&lt;/publisher&gt;&lt;type&gt;700&lt;/type&gt;&lt;endpage&gt;139&lt;/endpage&gt;&lt;url&gt;https://sundhedsstyrelsen.dk/da/udgivelser/2007/~/media/6F9CE14B6FF245AABCD222575787FEB7.ashx&lt;/url&gt;&lt;authors&gt;&lt;author&gt;&lt;firstName&gt;Poul&lt;/firstName&gt;&lt;lastName&gt;Videbech&lt;/lastName&gt;&lt;/author&gt;&lt;author&gt;&lt;firstName&gt;Annette&lt;/firstName&gt;&lt;lastName&gt;Bonde&lt;/lastName&gt;&lt;/author&gt;&lt;author&gt;&lt;firstName&gt;Niels&lt;/firstName&gt;&lt;lastName&gt;Damsbo&lt;/lastName&gt;&lt;/author&gt;&lt;author&gt;&lt;firstName&gt;Annette&lt;/firstName&gt;&lt;lastName&gt;Deleuran&lt;/lastName&gt;&lt;/author&gt;&lt;/authors&gt;&lt;/publication&gt;&lt;/publications&gt;&lt;cites&gt;&lt;/cites&gt;&lt;/citation&gt;</w:instrText>
            </w:r>
            <w:r w:rsidR="007225BD" w:rsidRPr="00501BC2">
              <w:rPr>
                <w:rFonts w:ascii="Arial" w:hAnsi="Arial" w:cs="Arial"/>
                <w:lang w:val="en-GB"/>
              </w:rPr>
              <w:fldChar w:fldCharType="separate"/>
            </w:r>
            <w:r w:rsidR="000206FC" w:rsidRPr="00501BC2">
              <w:rPr>
                <w:rFonts w:ascii="Arial" w:hAnsi="Arial" w:cs="Arial"/>
                <w:vertAlign w:val="superscript"/>
              </w:rPr>
              <w:t>2</w:t>
            </w:r>
            <w:r w:rsidR="007225BD" w:rsidRPr="00501BC2">
              <w:rPr>
                <w:rFonts w:ascii="Arial" w:hAnsi="Arial" w:cs="Arial"/>
                <w:lang w:val="en-GB"/>
              </w:rPr>
              <w:fldChar w:fldCharType="end"/>
            </w:r>
            <w:r w:rsidR="007225BD" w:rsidRPr="00501BC2">
              <w:rPr>
                <w:rFonts w:ascii="Arial" w:hAnsi="Arial" w:cs="Arial"/>
                <w:lang w:val="en-GB"/>
              </w:rPr>
              <w:t>.</w:t>
            </w:r>
          </w:p>
          <w:p w14:paraId="2EA2E04B" w14:textId="53D93EB3" w:rsidR="000665E7" w:rsidRPr="00501BC2" w:rsidRDefault="007225BD" w:rsidP="00041E1A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501BC2">
              <w:rPr>
                <w:rFonts w:ascii="Arial" w:hAnsi="Arial" w:cs="Arial"/>
                <w:lang w:val="en-GB"/>
              </w:rPr>
              <w:t xml:space="preserve">Since </w:t>
            </w:r>
            <w:r w:rsidR="00153B61" w:rsidRPr="00501BC2">
              <w:rPr>
                <w:rFonts w:ascii="Arial" w:hAnsi="Arial" w:cs="Arial"/>
                <w:lang w:val="en-GB"/>
              </w:rPr>
              <w:t>effective treatment is available, i</w:t>
            </w:r>
            <w:r w:rsidR="00FD04DE" w:rsidRPr="00501BC2">
              <w:rPr>
                <w:rFonts w:ascii="Arial" w:hAnsi="Arial" w:cs="Arial"/>
                <w:lang w:val="en-GB"/>
              </w:rPr>
              <w:t>t is believed that</w:t>
            </w:r>
            <w:r w:rsidR="000968B2" w:rsidRPr="00501BC2">
              <w:rPr>
                <w:rFonts w:ascii="Arial" w:hAnsi="Arial" w:cs="Arial"/>
                <w:lang w:val="en-GB"/>
              </w:rPr>
              <w:t xml:space="preserve"> early</w:t>
            </w:r>
            <w:r w:rsidR="00153B61" w:rsidRPr="00501BC2">
              <w:rPr>
                <w:rFonts w:ascii="Arial" w:hAnsi="Arial" w:cs="Arial"/>
                <w:lang w:val="en-GB"/>
              </w:rPr>
              <w:t xml:space="preserve"> diagnosis</w:t>
            </w:r>
            <w:r w:rsidR="00FD04DE" w:rsidRPr="00501BC2">
              <w:rPr>
                <w:rFonts w:ascii="Arial" w:hAnsi="Arial" w:cs="Arial"/>
                <w:lang w:val="en-GB"/>
              </w:rPr>
              <w:t xml:space="preserve"> of post-partum</w:t>
            </w:r>
            <w:r w:rsidR="0071058B" w:rsidRPr="00501BC2">
              <w:rPr>
                <w:rFonts w:ascii="Arial" w:hAnsi="Arial" w:cs="Arial"/>
                <w:lang w:val="en-GB"/>
              </w:rPr>
              <w:t xml:space="preserve"> </w:t>
            </w:r>
            <w:r w:rsidR="00FD04DE" w:rsidRPr="00501BC2">
              <w:rPr>
                <w:rFonts w:ascii="Arial" w:hAnsi="Arial" w:cs="Arial"/>
                <w:lang w:val="en-GB"/>
              </w:rPr>
              <w:t xml:space="preserve">depression will lead </w:t>
            </w:r>
            <w:r w:rsidR="000968B2" w:rsidRPr="00501BC2">
              <w:rPr>
                <w:rFonts w:ascii="Arial" w:hAnsi="Arial" w:cs="Arial"/>
                <w:lang w:val="en-GB"/>
              </w:rPr>
              <w:t>a decrease in parental depression</w:t>
            </w:r>
            <w:r w:rsidR="007E0408" w:rsidRPr="00501BC2">
              <w:rPr>
                <w:rFonts w:ascii="Arial" w:hAnsi="Arial" w:cs="Arial"/>
                <w:lang w:val="en-GB"/>
              </w:rPr>
              <w:t xml:space="preserve"> and thus greater health for the whole family.</w:t>
            </w:r>
            <w:r w:rsidR="00C33C7B" w:rsidRPr="00501BC2">
              <w:rPr>
                <w:rFonts w:ascii="Arial" w:hAnsi="Arial" w:cs="Arial"/>
                <w:lang w:val="en-GB"/>
              </w:rPr>
              <w:t xml:space="preserve"> </w:t>
            </w:r>
          </w:p>
          <w:p w14:paraId="0C944E70" w14:textId="43CD8B67" w:rsidR="0071058B" w:rsidRPr="00501BC2" w:rsidRDefault="0008063F" w:rsidP="00041E1A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501BC2">
              <w:rPr>
                <w:rFonts w:ascii="Arial" w:hAnsi="Arial" w:cs="Arial"/>
                <w:lang w:val="en-GB"/>
              </w:rPr>
              <w:t>Previous Danish guidelines have recommended routine</w:t>
            </w:r>
            <w:r w:rsidR="00424898" w:rsidRPr="00501BC2">
              <w:rPr>
                <w:rFonts w:ascii="Arial" w:hAnsi="Arial" w:cs="Arial"/>
                <w:lang w:val="en-GB"/>
              </w:rPr>
              <w:t xml:space="preserve"> immediate</w:t>
            </w:r>
            <w:r w:rsidRPr="00501BC2">
              <w:rPr>
                <w:rFonts w:ascii="Arial" w:hAnsi="Arial" w:cs="Arial"/>
                <w:lang w:val="en-GB"/>
              </w:rPr>
              <w:t xml:space="preserve"> post-partum screening</w:t>
            </w:r>
            <w:r w:rsidR="00674166" w:rsidRPr="00501BC2">
              <w:rPr>
                <w:rFonts w:ascii="Arial" w:hAnsi="Arial" w:cs="Arial"/>
                <w:lang w:val="en-GB"/>
              </w:rPr>
              <w:t xml:space="preserve"> via questionnaire</w:t>
            </w:r>
            <w:r w:rsidR="00E45057" w:rsidRPr="00501BC2">
              <w:rPr>
                <w:rFonts w:ascii="Arial" w:hAnsi="Arial" w:cs="Arial"/>
                <w:lang w:val="en-GB"/>
              </w:rPr>
              <w:fldChar w:fldCharType="begin"/>
            </w:r>
            <w:r w:rsidR="000206FC" w:rsidRPr="00501BC2">
              <w:rPr>
                <w:rFonts w:ascii="Arial" w:hAnsi="Arial" w:cs="Arial"/>
                <w:lang w:val="en-GB"/>
              </w:rPr>
              <w:instrText xml:space="preserve"> ADDIN PAPERS2_CITATIONS &lt;citation&gt;&lt;uuid&gt;3EFCB503-F40D-447F-B45C-43B5222C0EF1&lt;/uuid&gt;&lt;priority&gt;0&lt;/priority&gt;&lt;publications&gt;&lt;publication&gt;&lt;startpage&gt;1&lt;/startpage&gt;&lt;institution&gt;AU clin&lt;/institution&gt;&lt;title&gt;Obstetrisk Guideline 2013&lt;/title&gt;&lt;uuid&gt;05CF1335-AE57-4A18-A05F-749ACD943AE6&lt;/uuid&gt;&lt;subtype&gt;400&lt;/subtype&gt;&lt;endpage&gt;23&lt;/endpage&gt;&lt;type&gt;400&lt;/type&gt;&lt;citekey&gt;Zakhary:2012wr&lt;/citekey&gt;&lt;publication_date&gt;99201212191200000000222000&lt;/publication_date&gt;&lt;authors&gt;&lt;author&gt;&lt;firstName&gt;Carina&lt;/firstName&gt;&lt;lastName&gt;Zakhary&lt;/lastName&gt;&lt;/author&gt;&lt;author&gt;&lt;firstName&gt;Charlotte&lt;/firstName&gt;&lt;lastName&gt;Brix Andersson&lt;/lastName&gt;&lt;/author&gt;&lt;author&gt;&lt;firstName&gt;Kirstine&lt;/firstName&gt;&lt;lastName&gt;Sneider&lt;/lastName&gt;&lt;/author&gt;&lt;author&gt;&lt;firstName&gt;Ulla&lt;/firstName&gt;&lt;lastName&gt;Barslund Vinkel&lt;/lastName&gt;&lt;/author&gt;&lt;/authors&gt;&lt;/publication&gt;&lt;/publications&gt;&lt;cites&gt;&lt;/cites&gt;&lt;/citation&gt;</w:instrText>
            </w:r>
            <w:r w:rsidR="00E45057" w:rsidRPr="00501BC2">
              <w:rPr>
                <w:rFonts w:ascii="Arial" w:hAnsi="Arial" w:cs="Arial"/>
                <w:lang w:val="en-GB"/>
              </w:rPr>
              <w:fldChar w:fldCharType="separate"/>
            </w:r>
            <w:r w:rsidR="000206FC" w:rsidRPr="00501BC2">
              <w:rPr>
                <w:rFonts w:ascii="Arial" w:hAnsi="Arial" w:cs="Arial"/>
                <w:vertAlign w:val="superscript"/>
              </w:rPr>
              <w:t>3</w:t>
            </w:r>
            <w:r w:rsidR="00E45057" w:rsidRPr="00501BC2">
              <w:rPr>
                <w:rFonts w:ascii="Arial" w:hAnsi="Arial" w:cs="Arial"/>
                <w:lang w:val="en-GB"/>
              </w:rPr>
              <w:fldChar w:fldCharType="end"/>
            </w:r>
            <w:r w:rsidR="00B5667C" w:rsidRPr="00501BC2">
              <w:rPr>
                <w:rFonts w:ascii="Arial" w:hAnsi="Arial" w:cs="Arial"/>
                <w:lang w:val="en-GB"/>
              </w:rPr>
              <w:t xml:space="preserve">, and a confirmatory gold-standard test of a </w:t>
            </w:r>
            <w:r w:rsidR="00450600" w:rsidRPr="00501BC2">
              <w:rPr>
                <w:rFonts w:ascii="Arial" w:hAnsi="Arial" w:cs="Arial"/>
                <w:lang w:val="en-GB"/>
              </w:rPr>
              <w:t xml:space="preserve">structured </w:t>
            </w:r>
            <w:proofErr w:type="spellStart"/>
            <w:r w:rsidR="00E42C59" w:rsidRPr="00501BC2">
              <w:rPr>
                <w:rFonts w:ascii="Arial" w:hAnsi="Arial" w:cs="Arial"/>
                <w:bCs/>
              </w:rPr>
              <w:t>Diagnostic</w:t>
            </w:r>
            <w:proofErr w:type="spellEnd"/>
            <w:r w:rsidR="00E42C59" w:rsidRPr="00501BC2">
              <w:rPr>
                <w:rFonts w:ascii="Arial" w:hAnsi="Arial" w:cs="Arial"/>
                <w:bCs/>
              </w:rPr>
              <w:t xml:space="preserve"> and Statistical Manual of Mental </w:t>
            </w:r>
            <w:proofErr w:type="spellStart"/>
            <w:r w:rsidR="00E42C59" w:rsidRPr="00501BC2">
              <w:rPr>
                <w:rFonts w:ascii="Arial" w:hAnsi="Arial" w:cs="Arial"/>
                <w:bCs/>
              </w:rPr>
              <w:t>Disorders</w:t>
            </w:r>
            <w:proofErr w:type="spellEnd"/>
            <w:r w:rsidR="00E42C59" w:rsidRPr="00501BC2">
              <w:rPr>
                <w:rFonts w:ascii="Arial" w:hAnsi="Arial" w:cs="Arial"/>
                <w:bCs/>
              </w:rPr>
              <w:t xml:space="preserve"> (DSM)</w:t>
            </w:r>
            <w:r w:rsidR="00450600" w:rsidRPr="00501BC2">
              <w:rPr>
                <w:rFonts w:ascii="Arial" w:hAnsi="Arial" w:cs="Arial"/>
                <w:lang w:val="en-GB"/>
              </w:rPr>
              <w:t>-</w:t>
            </w:r>
            <w:r w:rsidR="00011CB7" w:rsidRPr="00501BC2">
              <w:rPr>
                <w:rFonts w:ascii="Arial" w:hAnsi="Arial" w:cs="Arial"/>
                <w:lang w:val="en-GB"/>
              </w:rPr>
              <w:t>interview</w:t>
            </w:r>
            <w:r w:rsidR="006B1D3F" w:rsidRPr="00501BC2">
              <w:rPr>
                <w:rFonts w:ascii="Arial" w:hAnsi="Arial" w:cs="Arial"/>
                <w:lang w:val="en-GB"/>
              </w:rPr>
              <w:fldChar w:fldCharType="begin"/>
            </w:r>
            <w:r w:rsidR="000206FC" w:rsidRPr="00501BC2">
              <w:rPr>
                <w:rFonts w:ascii="Arial" w:hAnsi="Arial" w:cs="Arial"/>
                <w:lang w:val="en-GB"/>
              </w:rPr>
              <w:instrText xml:space="preserve"> ADDIN PAPERS2_CITATIONS &lt;citation&gt;&lt;uuid&gt;90DDFE24-4C22-470D-AFD9-2F18E9A24B95&lt;/uuid&gt;&lt;priority&gt;0&lt;/priority&gt;&lt;publications&gt;&lt;publication&gt;&lt;uuid&gt;AC455111-5A42-46C0-84F7-D6B6E534497F&lt;/uuid&gt;&lt;volume&gt;226&lt;/volume&gt;&lt;accepted_date&gt;99201412121200000000222000&lt;/accepted_date&gt;&lt;doi&gt;10.1016/j.psychres.2014.12.016&lt;/doi&gt;&lt;startpage&gt;113&lt;/startpage&gt;&lt;revision_date&gt;99201412041200000000222000&lt;/revision_date&gt;&lt;publication_date&gt;99201503301200000000222000&lt;/publication_date&gt;&lt;url&gt;http://linkinghub.elsevier.com/retrieve/pii/S0165178114010099&lt;/url&gt;&lt;citekey&gt;Zhao:2015jm&lt;/citekey&gt;&lt;type&gt;400&lt;/type&gt;&lt;title&gt;Combined use of the postpartum depression screening scale (PDSS) and Edinburgh postnatal depression scale (EPDS) to identify antenatal depression among Chinese pregnant women with obstetric complications.&lt;/title&gt;&lt;submission_date&gt;99201406251200000000222000&lt;/submission_date&gt;&lt;number&gt;1&lt;/number&gt;&lt;institution&gt;School of Nursing, Fudan University, No. 305 Fenglin Road, Shanghai 200032, PR China; Psychiatry Department, Fudan University Affiliated Huashan Hospital, No. 12 Wulumuqi Zhong Road, Shanghai 200040, PR China.&lt;/institution&gt;&lt;subtype&gt;400&lt;/subtype&gt;&lt;endpage&gt;119&lt;/endpage&gt;&lt;bundle&gt;&lt;publication&gt;&lt;title&gt;Psychiatry research&lt;/title&gt;&lt;type&gt;-100&lt;/type&gt;&lt;subtype&gt;-100&lt;/subtype&gt;&lt;uuid&gt;372F40F9-8905-472E-90DD-886B2ED046DA&lt;/uuid&gt;&lt;/publication&gt;&lt;/bundle&gt;&lt;authors&gt;&lt;author&gt;&lt;firstName&gt;Ying&lt;/firstName&gt;&lt;lastName&gt;Zhao&lt;/lastName&gt;&lt;/author&gt;&lt;author&gt;&lt;firstName&gt;Irene&lt;/firstName&gt;&lt;lastName&gt;Kane&lt;/lastName&gt;&lt;/author&gt;&lt;author&gt;&lt;firstName&gt;Jing&lt;/firstName&gt;&lt;lastName&gt;Wang&lt;/lastName&gt;&lt;/author&gt;&lt;author&gt;&lt;firstName&gt;Beibei&lt;/firstName&gt;&lt;lastName&gt;Shen&lt;/lastName&gt;&lt;/author&gt;&lt;author&gt;&lt;firstName&gt;Jianfeng&lt;/firstName&gt;&lt;lastName&gt;Luo&lt;/lastName&gt;&lt;/author&gt;&lt;author&gt;&lt;firstName&gt;Shenxun&lt;/firstName&gt;&lt;lastName&gt;Shi&lt;/lastName&gt;&lt;/author&gt;&lt;/authors&gt;&lt;/publication&gt;&lt;/publications&gt;&lt;cites&gt;&lt;/cites&gt;&lt;/citation&gt;</w:instrText>
            </w:r>
            <w:r w:rsidR="006B1D3F" w:rsidRPr="00501BC2">
              <w:rPr>
                <w:rFonts w:ascii="Arial" w:hAnsi="Arial" w:cs="Arial"/>
                <w:lang w:val="en-GB"/>
              </w:rPr>
              <w:fldChar w:fldCharType="separate"/>
            </w:r>
            <w:r w:rsidR="000206FC" w:rsidRPr="00501BC2">
              <w:rPr>
                <w:rFonts w:ascii="Arial" w:hAnsi="Arial" w:cs="Arial"/>
                <w:vertAlign w:val="superscript"/>
              </w:rPr>
              <w:t>4</w:t>
            </w:r>
            <w:r w:rsidR="006B1D3F" w:rsidRPr="00501BC2">
              <w:rPr>
                <w:rFonts w:ascii="Arial" w:hAnsi="Arial" w:cs="Arial"/>
                <w:lang w:val="en-GB"/>
              </w:rPr>
              <w:fldChar w:fldCharType="end"/>
            </w:r>
            <w:r w:rsidR="00011CB7" w:rsidRPr="00501BC2">
              <w:rPr>
                <w:rFonts w:ascii="Arial" w:hAnsi="Arial" w:cs="Arial"/>
                <w:lang w:val="en-GB"/>
              </w:rPr>
              <w:t>.</w:t>
            </w:r>
          </w:p>
          <w:p w14:paraId="0842B05B" w14:textId="317C91F3" w:rsidR="00041E1A" w:rsidRPr="00501BC2" w:rsidRDefault="00E45057" w:rsidP="00041E1A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501BC2">
              <w:rPr>
                <w:rFonts w:ascii="Arial" w:hAnsi="Arial" w:cs="Arial"/>
                <w:lang w:val="en-GB"/>
              </w:rPr>
              <w:t xml:space="preserve">For screening to be effective, the appropriate test must be used. A comparison between EPDS and PDSS </w:t>
            </w:r>
            <w:r w:rsidR="00257941" w:rsidRPr="00501BC2">
              <w:rPr>
                <w:rFonts w:ascii="Arial" w:hAnsi="Arial" w:cs="Arial"/>
                <w:lang w:val="en-GB"/>
              </w:rPr>
              <w:t>can offer guidance towards a more effective screening programme.</w:t>
            </w:r>
          </w:p>
          <w:p w14:paraId="2955ACBB" w14:textId="7F5E30F2" w:rsidR="00041E1A" w:rsidRPr="00501BC2" w:rsidRDefault="00041E1A" w:rsidP="00041E1A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241808" w:rsidRPr="00501BC2" w14:paraId="58BD5123" w14:textId="77777777" w:rsidTr="00241808">
        <w:trPr>
          <w:trHeight w:val="395"/>
        </w:trPr>
        <w:tc>
          <w:tcPr>
            <w:tcW w:w="2257" w:type="dxa"/>
          </w:tcPr>
          <w:p w14:paraId="0F698E9E" w14:textId="376AEDD9" w:rsidR="001B1765" w:rsidRPr="00501BC2" w:rsidRDefault="001B1765" w:rsidP="0053527B">
            <w:p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501BC2">
              <w:rPr>
                <w:rFonts w:ascii="Arial" w:hAnsi="Arial" w:cs="Arial"/>
                <w:b/>
                <w:lang w:val="en-GB"/>
              </w:rPr>
              <w:t>Problem statement</w:t>
            </w:r>
            <w:r w:rsidR="008B537B" w:rsidRPr="00501BC2">
              <w:rPr>
                <w:rFonts w:ascii="Arial" w:hAnsi="Arial" w:cs="Arial"/>
                <w:b/>
                <w:lang w:val="en-GB"/>
              </w:rPr>
              <w:t>(s)</w:t>
            </w:r>
          </w:p>
        </w:tc>
        <w:tc>
          <w:tcPr>
            <w:tcW w:w="7376" w:type="dxa"/>
          </w:tcPr>
          <w:p w14:paraId="33E906C6" w14:textId="61FDFFC9" w:rsidR="001B1765" w:rsidRPr="00501BC2" w:rsidRDefault="005A7D06" w:rsidP="005A7D06">
            <w:pPr>
              <w:spacing w:line="360" w:lineRule="auto"/>
              <w:rPr>
                <w:rFonts w:ascii="Arial" w:hAnsi="Arial" w:cs="Arial"/>
                <w:color w:val="181818"/>
                <w:lang w:val="en-GB"/>
              </w:rPr>
            </w:pPr>
            <w:r w:rsidRPr="00501BC2">
              <w:rPr>
                <w:rFonts w:ascii="Arial" w:hAnsi="Arial" w:cs="Arial"/>
                <w:color w:val="181818"/>
                <w:lang w:val="en-GB"/>
              </w:rPr>
              <w:t xml:space="preserve">· </w:t>
            </w:r>
            <w:r w:rsidR="00585C99" w:rsidRPr="00501BC2">
              <w:rPr>
                <w:rFonts w:ascii="Arial" w:hAnsi="Arial" w:cs="Arial"/>
                <w:color w:val="181818"/>
                <w:lang w:val="en-GB"/>
              </w:rPr>
              <w:t xml:space="preserve">Does </w:t>
            </w:r>
            <w:r w:rsidR="00E42C59" w:rsidRPr="00501BC2">
              <w:rPr>
                <w:rFonts w:ascii="Arial" w:hAnsi="Arial" w:cs="Arial"/>
                <w:color w:val="181818"/>
                <w:lang w:val="en-GB"/>
              </w:rPr>
              <w:t>EPDS</w:t>
            </w:r>
            <w:r w:rsidR="00585C99" w:rsidRPr="00501BC2">
              <w:rPr>
                <w:rFonts w:ascii="Arial" w:hAnsi="Arial" w:cs="Arial"/>
                <w:color w:val="181818"/>
                <w:lang w:val="en-GB"/>
              </w:rPr>
              <w:t xml:space="preserve"> or </w:t>
            </w:r>
            <w:r w:rsidR="00E42C59" w:rsidRPr="00501BC2">
              <w:rPr>
                <w:rFonts w:ascii="Arial" w:hAnsi="Arial" w:cs="Arial"/>
                <w:color w:val="181818"/>
                <w:lang w:val="en-GB"/>
              </w:rPr>
              <w:t xml:space="preserve">PDSS </w:t>
            </w:r>
            <w:r w:rsidR="00585C99" w:rsidRPr="00501BC2">
              <w:rPr>
                <w:rFonts w:ascii="Arial" w:hAnsi="Arial" w:cs="Arial"/>
                <w:color w:val="181818"/>
                <w:lang w:val="en-GB"/>
              </w:rPr>
              <w:t xml:space="preserve">offer the </w:t>
            </w:r>
            <w:r w:rsidRPr="00501BC2">
              <w:rPr>
                <w:rFonts w:ascii="Arial" w:hAnsi="Arial" w:cs="Arial"/>
                <w:color w:val="181818"/>
                <w:lang w:val="en-GB"/>
              </w:rPr>
              <w:t>largest</w:t>
            </w:r>
            <w:r w:rsidR="005A6293" w:rsidRPr="00501BC2">
              <w:rPr>
                <w:rFonts w:ascii="Arial" w:hAnsi="Arial" w:cs="Arial"/>
                <w:color w:val="181818"/>
                <w:lang w:val="en-GB"/>
              </w:rPr>
              <w:t xml:space="preserve"> area under the curve in a receiver-operating-characteristics</w:t>
            </w:r>
            <w:r w:rsidRPr="00501BC2">
              <w:rPr>
                <w:rFonts w:ascii="Arial" w:hAnsi="Arial" w:cs="Arial"/>
                <w:color w:val="181818"/>
                <w:lang w:val="en-GB"/>
              </w:rPr>
              <w:t>-curve?</w:t>
            </w:r>
          </w:p>
          <w:p w14:paraId="5F910017" w14:textId="3C1D41B3" w:rsidR="005A7D06" w:rsidRPr="00501BC2" w:rsidRDefault="005A7D06" w:rsidP="005A7D06">
            <w:pPr>
              <w:spacing w:line="360" w:lineRule="auto"/>
              <w:rPr>
                <w:rFonts w:ascii="Arial" w:hAnsi="Arial" w:cs="Arial"/>
                <w:color w:val="181818"/>
                <w:lang w:val="en-GB"/>
              </w:rPr>
            </w:pPr>
            <w:r w:rsidRPr="00501BC2">
              <w:rPr>
                <w:rFonts w:ascii="Arial" w:hAnsi="Arial" w:cs="Arial"/>
                <w:color w:val="181818"/>
                <w:lang w:val="en-GB"/>
              </w:rPr>
              <w:t xml:space="preserve">· What are the trade-offs in deciding on an appropriate cut-off value for each </w:t>
            </w:r>
            <w:r w:rsidR="008B537B" w:rsidRPr="00501BC2">
              <w:rPr>
                <w:rFonts w:ascii="Arial" w:hAnsi="Arial" w:cs="Arial"/>
                <w:color w:val="181818"/>
                <w:lang w:val="en-GB"/>
              </w:rPr>
              <w:t>questionnaire in this setting?</w:t>
            </w:r>
          </w:p>
        </w:tc>
      </w:tr>
    </w:tbl>
    <w:p w14:paraId="3B04E43E" w14:textId="0DB59820" w:rsidR="0038473F" w:rsidRPr="00501BC2" w:rsidRDefault="0038473F">
      <w:pPr>
        <w:rPr>
          <w:rFonts w:ascii="Arial" w:hAnsi="Arial" w:cs="Arial"/>
          <w:lang w:val="en-GB"/>
        </w:rPr>
      </w:pPr>
    </w:p>
    <w:p w14:paraId="47787E2F" w14:textId="77777777" w:rsidR="0038473F" w:rsidRPr="00501BC2" w:rsidRDefault="0038473F">
      <w:pPr>
        <w:rPr>
          <w:rFonts w:ascii="Arial" w:hAnsi="Arial" w:cs="Arial"/>
          <w:lang w:val="en-GB"/>
        </w:rPr>
      </w:pPr>
    </w:p>
    <w:p w14:paraId="0F172813" w14:textId="77777777" w:rsidR="000206FC" w:rsidRPr="00501BC2" w:rsidRDefault="0038473F" w:rsidP="000206FC">
      <w:pPr>
        <w:widowControl w:val="0"/>
        <w:tabs>
          <w:tab w:val="left" w:pos="480"/>
        </w:tabs>
        <w:autoSpaceDE w:val="0"/>
        <w:autoSpaceDN w:val="0"/>
        <w:adjustRightInd w:val="0"/>
        <w:ind w:left="480" w:hanging="480"/>
        <w:rPr>
          <w:rFonts w:ascii="Arial" w:hAnsi="Arial" w:cs="Arial"/>
        </w:rPr>
      </w:pPr>
      <w:r w:rsidRPr="00501BC2">
        <w:rPr>
          <w:rFonts w:ascii="Arial" w:hAnsi="Arial" w:cs="Arial"/>
          <w:lang w:val="en-GB"/>
        </w:rPr>
        <w:fldChar w:fldCharType="begin"/>
      </w:r>
      <w:r w:rsidRPr="00501BC2">
        <w:rPr>
          <w:rFonts w:ascii="Arial" w:hAnsi="Arial" w:cs="Arial"/>
          <w:lang w:val="en-GB"/>
        </w:rPr>
        <w:instrText xml:space="preserve"> ADDIN PAPERS2_CITATIONS &lt;papers2_bibliography/&gt;</w:instrText>
      </w:r>
      <w:r w:rsidRPr="00501BC2">
        <w:rPr>
          <w:rFonts w:ascii="Arial" w:hAnsi="Arial" w:cs="Arial"/>
          <w:lang w:val="en-GB"/>
        </w:rPr>
        <w:fldChar w:fldCharType="separate"/>
      </w:r>
      <w:r w:rsidR="000206FC" w:rsidRPr="00501BC2">
        <w:rPr>
          <w:rFonts w:ascii="Arial" w:hAnsi="Arial" w:cs="Arial"/>
        </w:rPr>
        <w:t>1.</w:t>
      </w:r>
      <w:r w:rsidR="000206FC" w:rsidRPr="00501BC2">
        <w:rPr>
          <w:rFonts w:ascii="Arial" w:hAnsi="Arial" w:cs="Arial"/>
        </w:rPr>
        <w:tab/>
        <w:t xml:space="preserve">Nielsen Forman, D., Videbech, P., Hedegaard, M., Dalby Salvig, J. &amp; Secher, N. J. </w:t>
      </w:r>
      <w:r w:rsidR="000206FC" w:rsidRPr="00501BC2">
        <w:rPr>
          <w:rFonts w:ascii="Arial" w:hAnsi="Arial" w:cs="Arial"/>
        </w:rPr>
        <w:lastRenderedPageBreak/>
        <w:t xml:space="preserve">Postpartum depression: identification of women at risk. </w:t>
      </w:r>
      <w:r w:rsidR="000206FC" w:rsidRPr="00501BC2">
        <w:rPr>
          <w:rFonts w:ascii="Arial" w:hAnsi="Arial" w:cs="Arial"/>
          <w:i/>
          <w:iCs/>
        </w:rPr>
        <w:t>BJOG</w:t>
      </w:r>
      <w:r w:rsidR="000206FC" w:rsidRPr="00501BC2">
        <w:rPr>
          <w:rFonts w:ascii="Arial" w:hAnsi="Arial" w:cs="Arial"/>
        </w:rPr>
        <w:t xml:space="preserve"> </w:t>
      </w:r>
      <w:r w:rsidR="000206FC" w:rsidRPr="00501BC2">
        <w:rPr>
          <w:rFonts w:ascii="Arial" w:hAnsi="Arial" w:cs="Arial"/>
          <w:b/>
          <w:bCs/>
        </w:rPr>
        <w:t>107,</w:t>
      </w:r>
      <w:r w:rsidR="000206FC" w:rsidRPr="00501BC2">
        <w:rPr>
          <w:rFonts w:ascii="Arial" w:hAnsi="Arial" w:cs="Arial"/>
        </w:rPr>
        <w:t xml:space="preserve"> 1210–1217 (2000).</w:t>
      </w:r>
    </w:p>
    <w:p w14:paraId="0669277D" w14:textId="77777777" w:rsidR="000206FC" w:rsidRPr="00501BC2" w:rsidRDefault="000206FC" w:rsidP="000206FC">
      <w:pPr>
        <w:widowControl w:val="0"/>
        <w:tabs>
          <w:tab w:val="left" w:pos="480"/>
        </w:tabs>
        <w:autoSpaceDE w:val="0"/>
        <w:autoSpaceDN w:val="0"/>
        <w:adjustRightInd w:val="0"/>
        <w:ind w:left="480" w:hanging="480"/>
        <w:rPr>
          <w:rFonts w:ascii="Arial" w:hAnsi="Arial" w:cs="Arial"/>
        </w:rPr>
      </w:pPr>
      <w:r w:rsidRPr="00501BC2">
        <w:rPr>
          <w:rFonts w:ascii="Arial" w:hAnsi="Arial" w:cs="Arial"/>
        </w:rPr>
        <w:t>2.</w:t>
      </w:r>
      <w:r w:rsidRPr="00501BC2">
        <w:rPr>
          <w:rFonts w:ascii="Arial" w:hAnsi="Arial" w:cs="Arial"/>
        </w:rPr>
        <w:tab/>
        <w:t xml:space="preserve">Videbech, P., Bonde, A., Damsbo, N. &amp; Deleuran, A. </w:t>
      </w:r>
      <w:r w:rsidRPr="00501BC2">
        <w:rPr>
          <w:rFonts w:ascii="Arial" w:hAnsi="Arial" w:cs="Arial"/>
          <w:i/>
          <w:iCs/>
        </w:rPr>
        <w:t>Referenceprogram for unipolar depression hos voksne</w:t>
      </w:r>
      <w:r w:rsidRPr="00501BC2">
        <w:rPr>
          <w:rFonts w:ascii="Arial" w:hAnsi="Arial" w:cs="Arial"/>
        </w:rPr>
        <w:t>. 1–139 (Danish Ministry of Health, 2007). at &lt;https://sundhedsstyrelsen.dk/da/udgivelser/2007/~/media/6F9CE14B6FF245AABCD222575787FEB7.ashx&gt;</w:t>
      </w:r>
    </w:p>
    <w:p w14:paraId="0B1C9DF0" w14:textId="77777777" w:rsidR="000206FC" w:rsidRPr="00501BC2" w:rsidRDefault="000206FC" w:rsidP="000206FC">
      <w:pPr>
        <w:widowControl w:val="0"/>
        <w:tabs>
          <w:tab w:val="left" w:pos="480"/>
        </w:tabs>
        <w:autoSpaceDE w:val="0"/>
        <w:autoSpaceDN w:val="0"/>
        <w:adjustRightInd w:val="0"/>
        <w:ind w:left="480" w:hanging="480"/>
        <w:rPr>
          <w:rFonts w:ascii="Arial" w:hAnsi="Arial" w:cs="Arial"/>
        </w:rPr>
      </w:pPr>
      <w:r w:rsidRPr="00501BC2">
        <w:rPr>
          <w:rFonts w:ascii="Arial" w:hAnsi="Arial" w:cs="Arial"/>
        </w:rPr>
        <w:t>3.</w:t>
      </w:r>
      <w:r w:rsidRPr="00501BC2">
        <w:rPr>
          <w:rFonts w:ascii="Arial" w:hAnsi="Arial" w:cs="Arial"/>
        </w:rPr>
        <w:tab/>
        <w:t>Zakhary, C., Brix Andersson, C., Sneider, K. &amp; Barslund Vinkel, U. Obstetrisk Guideline 2013. 1–23 (2012).</w:t>
      </w:r>
    </w:p>
    <w:p w14:paraId="63E3A427" w14:textId="77777777" w:rsidR="000206FC" w:rsidRPr="00501BC2" w:rsidRDefault="000206FC" w:rsidP="000206FC">
      <w:pPr>
        <w:widowControl w:val="0"/>
        <w:tabs>
          <w:tab w:val="left" w:pos="480"/>
        </w:tabs>
        <w:autoSpaceDE w:val="0"/>
        <w:autoSpaceDN w:val="0"/>
        <w:adjustRightInd w:val="0"/>
        <w:ind w:left="480" w:hanging="480"/>
        <w:rPr>
          <w:rFonts w:ascii="Arial" w:hAnsi="Arial" w:cs="Arial"/>
        </w:rPr>
      </w:pPr>
      <w:r w:rsidRPr="00501BC2">
        <w:rPr>
          <w:rFonts w:ascii="Arial" w:hAnsi="Arial" w:cs="Arial"/>
        </w:rPr>
        <w:t>4.</w:t>
      </w:r>
      <w:r w:rsidRPr="00501BC2">
        <w:rPr>
          <w:rFonts w:ascii="Arial" w:hAnsi="Arial" w:cs="Arial"/>
        </w:rPr>
        <w:tab/>
        <w:t xml:space="preserve">Zhao, Y. </w:t>
      </w:r>
      <w:r w:rsidRPr="00501BC2">
        <w:rPr>
          <w:rFonts w:ascii="Arial" w:hAnsi="Arial" w:cs="Arial"/>
          <w:i/>
          <w:iCs/>
        </w:rPr>
        <w:t>et al.</w:t>
      </w:r>
      <w:r w:rsidRPr="00501BC2">
        <w:rPr>
          <w:rFonts w:ascii="Arial" w:hAnsi="Arial" w:cs="Arial"/>
        </w:rPr>
        <w:t xml:space="preserve"> Combined use of the postpartum depression screening scale (PDSS) and Edinburgh postnatal depression scale (EPDS) to identify antenatal depression among Chinese pregnant women with obstetric complications. </w:t>
      </w:r>
      <w:r w:rsidRPr="00501BC2">
        <w:rPr>
          <w:rFonts w:ascii="Arial" w:hAnsi="Arial" w:cs="Arial"/>
          <w:i/>
          <w:iCs/>
        </w:rPr>
        <w:t>Psychiatry Res</w:t>
      </w:r>
      <w:r w:rsidRPr="00501BC2">
        <w:rPr>
          <w:rFonts w:ascii="Arial" w:hAnsi="Arial" w:cs="Arial"/>
        </w:rPr>
        <w:t xml:space="preserve"> </w:t>
      </w:r>
      <w:r w:rsidRPr="00501BC2">
        <w:rPr>
          <w:rFonts w:ascii="Arial" w:hAnsi="Arial" w:cs="Arial"/>
          <w:b/>
          <w:bCs/>
        </w:rPr>
        <w:t>226,</w:t>
      </w:r>
      <w:r w:rsidRPr="00501BC2">
        <w:rPr>
          <w:rFonts w:ascii="Arial" w:hAnsi="Arial" w:cs="Arial"/>
        </w:rPr>
        <w:t xml:space="preserve"> 113–119 (2015).</w:t>
      </w:r>
    </w:p>
    <w:p w14:paraId="71DEA34C" w14:textId="7107E28D" w:rsidR="004636B0" w:rsidRPr="00501BC2" w:rsidRDefault="0038473F" w:rsidP="000206FC">
      <w:pPr>
        <w:widowControl w:val="0"/>
        <w:tabs>
          <w:tab w:val="left" w:pos="480"/>
        </w:tabs>
        <w:autoSpaceDE w:val="0"/>
        <w:autoSpaceDN w:val="0"/>
        <w:adjustRightInd w:val="0"/>
        <w:ind w:left="480" w:hanging="480"/>
        <w:rPr>
          <w:rFonts w:ascii="Arial" w:hAnsi="Arial" w:cs="Arial"/>
          <w:lang w:val="en-GB"/>
        </w:rPr>
      </w:pPr>
      <w:r w:rsidRPr="00501BC2">
        <w:rPr>
          <w:rFonts w:ascii="Arial" w:hAnsi="Arial" w:cs="Arial"/>
          <w:lang w:val="en-GB"/>
        </w:rPr>
        <w:fldChar w:fldCharType="end"/>
      </w:r>
    </w:p>
    <w:sectPr w:rsidR="004636B0" w:rsidRPr="00501BC2" w:rsidSect="00512B5A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2308F" w14:textId="77777777" w:rsidR="0072777F" w:rsidRDefault="0072777F" w:rsidP="00041E1A">
      <w:r>
        <w:separator/>
      </w:r>
    </w:p>
  </w:endnote>
  <w:endnote w:type="continuationSeparator" w:id="0">
    <w:p w14:paraId="3C9C89AA" w14:textId="77777777" w:rsidR="0072777F" w:rsidRDefault="0072777F" w:rsidP="00041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6C0C3" w14:textId="77777777" w:rsidR="0072777F" w:rsidRDefault="0072777F" w:rsidP="00041E1A">
      <w:r>
        <w:separator/>
      </w:r>
    </w:p>
  </w:footnote>
  <w:footnote w:type="continuationSeparator" w:id="0">
    <w:p w14:paraId="536CBBB4" w14:textId="77777777" w:rsidR="0072777F" w:rsidRDefault="0072777F" w:rsidP="00041E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2F6EE" w14:textId="750C5B34" w:rsidR="00A319C8" w:rsidRDefault="00A319C8">
    <w:pPr>
      <w:pStyle w:val="Sidehoved"/>
    </w:pPr>
    <w:r>
      <w:t>12/10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-1440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xparaxaeefx3es2d85re505aaxsv90rv0s&quot;&gt;My EndNote Library&lt;record-ids&gt;&lt;item&gt;2&lt;/item&gt;&lt;item&gt;3&lt;/item&gt;&lt;item&gt;4&lt;/item&gt;&lt;/record-ids&gt;&lt;/item&gt;&lt;/Libraries&gt;"/>
  </w:docVars>
  <w:rsids>
    <w:rsidRoot w:val="00644467"/>
    <w:rsid w:val="0000419D"/>
    <w:rsid w:val="00011CB7"/>
    <w:rsid w:val="000206FC"/>
    <w:rsid w:val="00041E1A"/>
    <w:rsid w:val="00047964"/>
    <w:rsid w:val="000665E7"/>
    <w:rsid w:val="0008063F"/>
    <w:rsid w:val="000968B2"/>
    <w:rsid w:val="001002BD"/>
    <w:rsid w:val="00126757"/>
    <w:rsid w:val="00127611"/>
    <w:rsid w:val="00130E66"/>
    <w:rsid w:val="00153B61"/>
    <w:rsid w:val="00161A47"/>
    <w:rsid w:val="001643B4"/>
    <w:rsid w:val="001A72A9"/>
    <w:rsid w:val="001B1765"/>
    <w:rsid w:val="001D13A7"/>
    <w:rsid w:val="00241808"/>
    <w:rsid w:val="00257474"/>
    <w:rsid w:val="00257941"/>
    <w:rsid w:val="002A140F"/>
    <w:rsid w:val="002A2B8B"/>
    <w:rsid w:val="002A6B67"/>
    <w:rsid w:val="003153C2"/>
    <w:rsid w:val="00317ADC"/>
    <w:rsid w:val="00363245"/>
    <w:rsid w:val="0038473F"/>
    <w:rsid w:val="00395320"/>
    <w:rsid w:val="003D4667"/>
    <w:rsid w:val="003F0726"/>
    <w:rsid w:val="0040477B"/>
    <w:rsid w:val="00424898"/>
    <w:rsid w:val="004276DA"/>
    <w:rsid w:val="00427E73"/>
    <w:rsid w:val="00444340"/>
    <w:rsid w:val="00450600"/>
    <w:rsid w:val="004636B0"/>
    <w:rsid w:val="00474F6D"/>
    <w:rsid w:val="004D7CEF"/>
    <w:rsid w:val="0050003F"/>
    <w:rsid w:val="00501BC2"/>
    <w:rsid w:val="00512B5A"/>
    <w:rsid w:val="00525D6C"/>
    <w:rsid w:val="0053527B"/>
    <w:rsid w:val="00585C99"/>
    <w:rsid w:val="005A6293"/>
    <w:rsid w:val="005A7D06"/>
    <w:rsid w:val="005B0358"/>
    <w:rsid w:val="005D56FB"/>
    <w:rsid w:val="005E17E6"/>
    <w:rsid w:val="00601DD3"/>
    <w:rsid w:val="00637143"/>
    <w:rsid w:val="00644467"/>
    <w:rsid w:val="00662661"/>
    <w:rsid w:val="00674166"/>
    <w:rsid w:val="00674D43"/>
    <w:rsid w:val="006B1D3F"/>
    <w:rsid w:val="006B2D56"/>
    <w:rsid w:val="006C5513"/>
    <w:rsid w:val="0071058B"/>
    <w:rsid w:val="00716074"/>
    <w:rsid w:val="007225BD"/>
    <w:rsid w:val="0072777F"/>
    <w:rsid w:val="00774261"/>
    <w:rsid w:val="007949A8"/>
    <w:rsid w:val="007C6BD2"/>
    <w:rsid w:val="007E0408"/>
    <w:rsid w:val="00804DA4"/>
    <w:rsid w:val="008311B3"/>
    <w:rsid w:val="00837CDB"/>
    <w:rsid w:val="00854FAA"/>
    <w:rsid w:val="00862D94"/>
    <w:rsid w:val="008730D0"/>
    <w:rsid w:val="0087600F"/>
    <w:rsid w:val="0088026F"/>
    <w:rsid w:val="008B50EF"/>
    <w:rsid w:val="008B537B"/>
    <w:rsid w:val="008E52C9"/>
    <w:rsid w:val="00917140"/>
    <w:rsid w:val="00921535"/>
    <w:rsid w:val="009926ED"/>
    <w:rsid w:val="009D3717"/>
    <w:rsid w:val="009D7C82"/>
    <w:rsid w:val="00A319C8"/>
    <w:rsid w:val="00A55168"/>
    <w:rsid w:val="00A564DF"/>
    <w:rsid w:val="00AA3908"/>
    <w:rsid w:val="00AD37CB"/>
    <w:rsid w:val="00B00340"/>
    <w:rsid w:val="00B05852"/>
    <w:rsid w:val="00B16738"/>
    <w:rsid w:val="00B5184F"/>
    <w:rsid w:val="00B5667C"/>
    <w:rsid w:val="00B60AAD"/>
    <w:rsid w:val="00BA0235"/>
    <w:rsid w:val="00BA17E1"/>
    <w:rsid w:val="00BC23F5"/>
    <w:rsid w:val="00BC6415"/>
    <w:rsid w:val="00BC707C"/>
    <w:rsid w:val="00BF0B92"/>
    <w:rsid w:val="00C0465F"/>
    <w:rsid w:val="00C33C7B"/>
    <w:rsid w:val="00C45D67"/>
    <w:rsid w:val="00CC5B1C"/>
    <w:rsid w:val="00CE54D6"/>
    <w:rsid w:val="00DA5F11"/>
    <w:rsid w:val="00DA7E49"/>
    <w:rsid w:val="00DE73F6"/>
    <w:rsid w:val="00DF5811"/>
    <w:rsid w:val="00E42C59"/>
    <w:rsid w:val="00E42DD8"/>
    <w:rsid w:val="00E45057"/>
    <w:rsid w:val="00E5779E"/>
    <w:rsid w:val="00EB7229"/>
    <w:rsid w:val="00F13D3B"/>
    <w:rsid w:val="00F45A95"/>
    <w:rsid w:val="00FA2D9B"/>
    <w:rsid w:val="00FD04DE"/>
    <w:rsid w:val="00FE31AF"/>
    <w:rsid w:val="00FE3340"/>
    <w:rsid w:val="00FE4250"/>
    <w:rsid w:val="00F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C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5C99"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44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al"/>
    <w:rsid w:val="0040477B"/>
    <w:pPr>
      <w:jc w:val="center"/>
    </w:pPr>
    <w:rPr>
      <w:rFonts w:ascii="Calibri" w:hAnsi="Calibri"/>
      <w:lang w:val="en-US"/>
    </w:rPr>
  </w:style>
  <w:style w:type="paragraph" w:customStyle="1" w:styleId="EndNoteBibliography">
    <w:name w:val="EndNote Bibliography"/>
    <w:basedOn w:val="Normal"/>
    <w:rsid w:val="0040477B"/>
    <w:pPr>
      <w:spacing w:line="360" w:lineRule="auto"/>
    </w:pPr>
    <w:rPr>
      <w:rFonts w:ascii="Calibri" w:hAnsi="Calibri"/>
      <w:lang w:val="en-US"/>
    </w:rPr>
  </w:style>
  <w:style w:type="paragraph" w:styleId="Fodnotetekst">
    <w:name w:val="footnote text"/>
    <w:basedOn w:val="Normal"/>
    <w:link w:val="FodnotetekstTegn"/>
    <w:uiPriority w:val="99"/>
    <w:unhideWhenUsed/>
    <w:rsid w:val="00041E1A"/>
  </w:style>
  <w:style w:type="character" w:customStyle="1" w:styleId="FodnotetekstTegn">
    <w:name w:val="Fodnotetekst Tegn"/>
    <w:basedOn w:val="Standardskrifttypeiafsnit"/>
    <w:link w:val="Fodnotetekst"/>
    <w:uiPriority w:val="99"/>
    <w:rsid w:val="00041E1A"/>
  </w:style>
  <w:style w:type="character" w:styleId="Fodnotehenvisning">
    <w:name w:val="footnote reference"/>
    <w:basedOn w:val="Standardskrifttypeiafsnit"/>
    <w:uiPriority w:val="99"/>
    <w:unhideWhenUsed/>
    <w:rsid w:val="00041E1A"/>
    <w:rPr>
      <w:vertAlign w:val="superscript"/>
    </w:rPr>
  </w:style>
  <w:style w:type="paragraph" w:styleId="Slutnotetekst">
    <w:name w:val="endnote text"/>
    <w:basedOn w:val="Normal"/>
    <w:link w:val="SlutnotetekstTegn"/>
    <w:uiPriority w:val="99"/>
    <w:unhideWhenUsed/>
    <w:rsid w:val="0038473F"/>
  </w:style>
  <w:style w:type="character" w:customStyle="1" w:styleId="SlutnotetekstTegn">
    <w:name w:val="Slutnotetekst Tegn"/>
    <w:basedOn w:val="Standardskrifttypeiafsnit"/>
    <w:link w:val="Slutnotetekst"/>
    <w:uiPriority w:val="99"/>
    <w:rsid w:val="0038473F"/>
  </w:style>
  <w:style w:type="character" w:styleId="Slutnotehenvisning">
    <w:name w:val="endnote reference"/>
    <w:basedOn w:val="Standardskrifttypeiafsnit"/>
    <w:uiPriority w:val="99"/>
    <w:unhideWhenUsed/>
    <w:rsid w:val="0038473F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A319C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319C8"/>
  </w:style>
  <w:style w:type="paragraph" w:styleId="Sidefod">
    <w:name w:val="footer"/>
    <w:basedOn w:val="Normal"/>
    <w:link w:val="SidefodTegn"/>
    <w:uiPriority w:val="99"/>
    <w:unhideWhenUsed/>
    <w:rsid w:val="00A319C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31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1008</Words>
  <Characters>6152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ryqiem@gmail.com</dc:creator>
  <cp:keywords/>
  <dc:description/>
  <cp:lastModifiedBy>ryqiem@gmail.com</cp:lastModifiedBy>
  <cp:revision>55</cp:revision>
  <dcterms:created xsi:type="dcterms:W3CDTF">2016-09-22T12:15:00Z</dcterms:created>
  <dcterms:modified xsi:type="dcterms:W3CDTF">2016-10-12T15:59:00Z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id="http://www.zotero.org/styles/nature"/&gt;&lt;hasBiblio/&gt;&lt;format class="21"/&gt;&lt;count citations="4" publications="4"/&gt;&lt;/info&gt;PAPERS2_INFO_END</vt:lpwstr>
  </property>
</Properties>
</file>