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32961F5E"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lastRenderedPageBreak/>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w:t>
      </w:r>
      <w:r w:rsidR="00164901">
        <w:lastRenderedPageBreak/>
        <w:t>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w:t>
      </w:r>
      <w:r w:rsidR="005E2ABB">
        <w:lastRenderedPageBreak/>
        <w:t>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w:t>
      </w:r>
      <w:r w:rsidR="00202898">
        <w:lastRenderedPageBreak/>
        <w:t xml:space="preserve">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Le stage s’est effectué grâce à une machine ayant comme système d’exploitation MacOS. L’éditeur de code utilisé durant cette période était Atom,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Comme beaucoup de langages informatiques, JavaScript est régulièrement mise à jour, via un système de spécifications correspondant peu ou prou à un système de version. Ainsi, après 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w:t>
      </w:r>
      <w:r w:rsidR="008A2109">
        <w:lastRenderedPageBreak/>
        <w:t>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3748C5">
        <w:t xml:space="preserve">, possédent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 xml:space="preserve">Le domaine d’action de cette bibliothèque est le dessin vectoriel, c’est-à-dire </w:t>
      </w:r>
      <w:r w:rsidR="004D5A08">
        <w:lastRenderedPageBreak/>
        <w:t>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Default="00111468" w:rsidP="00996FE4">
      <w:pPr>
        <w:rPr>
          <w:rFonts w:asciiTheme="majorHAnsi" w:eastAsiaTheme="majorEastAsia" w:hAnsiTheme="majorHAnsi" w:cstheme="majorBidi"/>
          <w:b/>
          <w:bCs/>
          <w:color w:val="90C226" w:themeColor="accent1"/>
        </w:rPr>
      </w:pPr>
      <w:r>
        <w:rPr>
          <w:sz w:val="24"/>
        </w:rPr>
        <w:t>On pourra regrouper toutes les missions qui m’ont été confiées, diverses dans leur nature, sous un même but : améliorer l’expérience utilisateur et, accessoirement, celle des administrateur</w:t>
      </w:r>
      <w:r w:rsidR="007C722D">
        <w:rPr>
          <w:sz w:val="24"/>
        </w:rPr>
        <w:t>s</w:t>
      </w:r>
      <w:r>
        <w:rPr>
          <w:sz w:val="24"/>
        </w:rPr>
        <w:t xml:space="preserve"> à savoir l’équipe design et marketing.</w:t>
      </w:r>
      <w:r w:rsidR="002E5065">
        <w:rPr>
          <w:sz w:val="24"/>
        </w:rPr>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41A426FF"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br/>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visualiser directement dans une page web la police de caractère que 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w:t>
      </w:r>
      <w:r w:rsidR="009F5BE8">
        <w:lastRenderedPageBreak/>
        <w:t>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7DF5E32"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A82132">
        <w:br/>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 xml:space="preserve">tout en apprenant au fur </w:t>
      </w:r>
      <w:r w:rsidR="00CD24D3">
        <w:lastRenderedPageBreak/>
        <w:t>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77777777"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7DF97EB7"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permettre la manipulation de fichiers qui allait être nécessaire afin de stocker les fichier</w:t>
      </w:r>
      <w:r w:rsidR="00837D98">
        <w:t>s</w:t>
      </w:r>
      <w:r w:rsidR="00594629">
        <w:t xml:space="preserve"> de polices de caractère.</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w:t>
      </w:r>
      <w:r w:rsidR="004C3DD4">
        <w:lastRenderedPageBreak/>
        <w:t>temps lier l’export de fontes de l’application avec cette interface de manière à vérifier le bon fonctionnement du stockage avant de le tester dans l’environnement de développement.</w:t>
      </w:r>
    </w:p>
    <w:p w14:paraId="32E0EB33" w14:textId="2861E11E" w:rsidR="001624B8" w:rsidRDefault="0020336A" w:rsidP="00246F1F">
      <w:r>
        <w:t xml:space="preserve">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 à l’interface qui allait être utiliser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20BD1A81"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BE4B40">
        <w:t>passe rentrés par l’utilisateur,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7AE2D1A"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 xml:space="preserve">passe et de </w:t>
      </w:r>
      <w:r>
        <w:lastRenderedPageBreak/>
        <w:t>reconnaissance de session.</w:t>
      </w:r>
      <w:r w:rsidR="00B71758">
        <w:t xml:space="preserve"> Toutefois, le ressenti dominant concernant ce projet était la satisfaction au vu du reto</w:t>
      </w:r>
      <w:r w:rsidR="00176E4E">
        <w:t>ur des administrateur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BE76109"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modifications dans l’applications, notamment pour permettre la communication entre celle-ci et le serveur d’affichage de fonte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78D0A194"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t xml:space="preserve">Les trois projets ont été principalement développé par Louis-Rémi Babé et servent respectivement à représenter, afficher,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7E7A89">
        <w:br/>
        <w:t>La récupération des dernières versions des projets se fait via Git, le logiciel de contrôle de version utilisé par l’équipe de développement de Prototypo.</w:t>
      </w:r>
      <w:r w:rsidR="00996A38">
        <w:t xml:space="preserve"> Cependant, là où la plupart des </w:t>
      </w:r>
      <w:r w:rsidR="00996A38">
        <w:lastRenderedPageBreak/>
        <w:t>utilisateurs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68CDC58"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 qu’on le souhaite, mais un même caractère ne peut appartenir qu’à un seul groupe. Ce choix a été fait à la fois pour ne pas rendre le procédé trop compliqué aux yeux d’un utilisateur non avertit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E98EE39" w:rsidR="000C6430"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en place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 xml:space="preserve">plusieurs corrections fonctionnelles concernant le dédoublement des noms de variantes pour les fontes, ainsi que, à l’approche de la mise en production de la nouvelle version de l’interface, de l’aide à </w:t>
      </w:r>
      <w:r w:rsidR="00964790">
        <w:lastRenderedPageBreak/>
        <w:t>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71A77CF"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 à la gestion de projet m’ont été donnés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3143622"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son élan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07D9C54F" w:rsidR="00565199" w:rsidRDefault="00131417" w:rsidP="00246F1F">
      <w:r>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60E51">
        <w:t xml:space="preserve"> L’export de famille sous forme de dossier compressé sera, au moment où je termine mon stage, en cours de développement.</w:t>
      </w:r>
    </w:p>
    <w:p w14:paraId="48730BF7" w14:textId="3ED281EC" w:rsidR="005C1F71"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 xml:space="preserve">Les deux autres sont une </w:t>
      </w:r>
      <w:r w:rsidR="000A11E6">
        <w:lastRenderedPageBreak/>
        <w:t xml:space="preserve">variante de l’export avec aplat qui permet de changer le nom du fichier résultant de l’export mais observe le même mode de fonctionnement, ainsi qu’une option permettant d’exporter sa variante dans « Glyphr studio » une application en ligne tierce </w:t>
      </w:r>
      <w:r w:rsidR="002B229D">
        <w:t xml:space="preserve">d’affichage de police </w:t>
      </w:r>
      <w:r w:rsidR="000A11E6">
        <w:t>n’ayant pas de lien direct avec Prototypo.</w:t>
      </w:r>
      <w:r w:rsidR="00866E21">
        <w:br/>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r w:rsidR="0094194C">
        <w:b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parfaitement fonctionnelle mais à l’inconvénient de nécessiter un appel au serveur pour être exécutée. La solution envisagée était donc de se fier à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lastRenderedPageBreak/>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0B6C5DAF"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puis reproduire sa forme avec PaperJS 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w:t>
      </w:r>
      <w:r w:rsidR="006A76D0">
        <w:lastRenderedPageBreak/>
        <w:t xml:space="preserve">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784E80B5" w14:textId="400C71D6" w:rsidR="00581F80"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extrêmement poussée, amené dans ces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3CFCBAAD" w14:textId="6F416022" w:rsidR="00006CDA" w:rsidRDefault="00006CDA" w:rsidP="00246F1F"/>
    <w:p w14:paraId="3A11E883" w14:textId="772AEF43" w:rsidR="00006CDA" w:rsidRDefault="00006CDA" w:rsidP="00246F1F"/>
    <w:p w14:paraId="4529E7F5" w14:textId="22D9013D" w:rsidR="00006CDA" w:rsidRDefault="00006CDA" w:rsidP="00246F1F"/>
    <w:p w14:paraId="0057C5B5" w14:textId="6D851C23" w:rsidR="00006CDA" w:rsidRDefault="00006CDA" w:rsidP="00006CDA">
      <w:pPr>
        <w:pStyle w:val="Titre2"/>
        <w:spacing w:after="120"/>
      </w:pPr>
      <w:r>
        <w:lastRenderedPageBreak/>
        <w:t xml:space="preserve">e) </w:t>
      </w:r>
      <w:r w:rsidRPr="00006CDA">
        <w:t xml:space="preserve">Développement de tutoriels </w:t>
      </w:r>
      <w:r w:rsidR="00672EA3">
        <w:t>contextuels</w:t>
      </w:r>
    </w:p>
    <w:p w14:paraId="7A1152E7" w14:textId="6ABDA86A"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de paramètres d’édition de fonte, s’est au cours du temps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utilisateur desquelles suivre la trace via des scripts JavaScript.</w:t>
      </w:r>
    </w:p>
    <w:p w14:paraId="08F2C8C5" w14:textId="3CBBA17E"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Ces actions sont au nombre de quatre : l’ouverture de l’onglet « File » qui contient tous les types d’export, l’ouverture de la partie « Collection » qui permet de gérer les famille et variantes précédemment créées, l’activation du mode « Individualisation » qui permet d’individualiser 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 à savoir avec ou sans aplats.</w:t>
      </w:r>
      <w:r w:rsidR="000C4E57">
        <w:br/>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137A4A">
        <w:br/>
        <w:t>Le tutoriel du mode d’individualisation consiste quant à lui simplement à expliquer les concept d’individualisation d’</w:t>
      </w:r>
      <w:r w:rsidR="00B25875">
        <w:t>un ou plusieurs glyphes, en faire comprendre l’intérêt à l’utilisateur ainsi que définir les modalités de création de groupes, le fait que l’on puisse créer plusieurs groupes, que l’on ne puisse pas créer de groupe vide.</w:t>
      </w:r>
      <w:r w:rsidR="00B25875">
        <w:br/>
      </w:r>
      <w:r w:rsidR="005724DB">
        <w:t xml:space="preserve">Une fois le tutoriel d’individualisation effectué, un premier groupe d’individualisation créé et </w:t>
      </w:r>
      <w:r w:rsidR="005724DB">
        <w:lastRenderedPageBreak/>
        <w:t xml:space="preserve">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77777777"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la moindre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moment auquel s’affichera le tutorial, l’apparence qu’il prendra ainsi que son cycle de vie. Un composant géré par React doit en effet décrire les actions, du code, qui seront effectuées au</w:t>
      </w:r>
      <w:r w:rsidR="00790835">
        <w:t>x</w:t>
      </w:r>
      <w:r w:rsidR="00651251">
        <w:t xml:space="preserve"> différents moment</w:t>
      </w:r>
      <w:r w:rsidR="00790835">
        <w:t>s</w:t>
      </w:r>
      <w:r w:rsidR="00651251">
        <w:t xml:space="preserve"> de sa présence dans la page : sa création, son montage, démontage, la mise à jour de son état ou de ses propriétés.</w:t>
      </w:r>
    </w:p>
    <w:p w14:paraId="052F2A61" w14:textId="3B7CC83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tutoriel, on mettre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états par React est automatique,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47234DBE"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les quatre tutoriel</w:t>
      </w:r>
      <w:r w:rsidR="004821F8">
        <w:t>s</w:t>
      </w:r>
      <w:r w:rsidR="00376714">
        <w:t xml:space="preserve"> différents qui représenterait si c’était </w:t>
      </w:r>
      <w:r w:rsidR="00376714">
        <w:lastRenderedPageBreak/>
        <w:t>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5F98E4A5" w:rsidR="00827ACD" w:rsidRPr="00FA2AA3"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fonctionnels. En effet, l’ajout d’une fonctionnalité telle que l’apparition de tutoriels requiert d’être certains que ceux-ci n’apparaitront qu’une seul</w:t>
      </w:r>
      <w:r w:rsidR="00BA04C1">
        <w:t>e</w:t>
      </w:r>
      <w:bookmarkStart w:id="3" w:name="_GoBack"/>
      <w:bookmarkEnd w:id="3"/>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sectPr w:rsidR="00827ACD" w:rsidRPr="00FA2AA3" w:rsidSect="00217EBF">
      <w:footerReference w:type="default" r:id="rId10"/>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EFE49" w14:textId="77777777" w:rsidR="00D71E63" w:rsidRDefault="00D71E63" w:rsidP="00E84BA9">
      <w:pPr>
        <w:spacing w:after="0" w:line="240" w:lineRule="auto"/>
      </w:pPr>
      <w:r>
        <w:separator/>
      </w:r>
    </w:p>
  </w:endnote>
  <w:endnote w:type="continuationSeparator" w:id="0">
    <w:p w14:paraId="440E62D1" w14:textId="77777777" w:rsidR="00D71E63" w:rsidRDefault="00D71E63"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40196A4F" w:rsidR="00217EBF" w:rsidRDefault="00217EBF">
        <w:pPr>
          <w:pStyle w:val="Pieddepage"/>
        </w:pPr>
        <w:r>
          <w:fldChar w:fldCharType="begin"/>
        </w:r>
        <w:r>
          <w:instrText>PAGE   \* MERGEFORMAT</w:instrText>
        </w:r>
        <w:r>
          <w:fldChar w:fldCharType="separate"/>
        </w:r>
        <w:r w:rsidR="00BA04C1">
          <w:rPr>
            <w:noProof/>
          </w:rPr>
          <w:t>23</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9AD0B" w14:textId="77777777" w:rsidR="00D71E63" w:rsidRDefault="00D71E63" w:rsidP="00E84BA9">
      <w:pPr>
        <w:spacing w:after="0" w:line="240" w:lineRule="auto"/>
      </w:pPr>
      <w:r>
        <w:separator/>
      </w:r>
    </w:p>
  </w:footnote>
  <w:footnote w:type="continuationSeparator" w:id="0">
    <w:p w14:paraId="76ECDD50" w14:textId="77777777" w:rsidR="00D71E63" w:rsidRDefault="00D71E63"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CDA"/>
    <w:rsid w:val="00006D58"/>
    <w:rsid w:val="00012E2E"/>
    <w:rsid w:val="0001660F"/>
    <w:rsid w:val="000223D6"/>
    <w:rsid w:val="00024B6D"/>
    <w:rsid w:val="00030228"/>
    <w:rsid w:val="00041E55"/>
    <w:rsid w:val="00050B6D"/>
    <w:rsid w:val="00053C07"/>
    <w:rsid w:val="000702C0"/>
    <w:rsid w:val="00080C13"/>
    <w:rsid w:val="00093EA2"/>
    <w:rsid w:val="00095989"/>
    <w:rsid w:val="000A11E6"/>
    <w:rsid w:val="000A23E8"/>
    <w:rsid w:val="000B6369"/>
    <w:rsid w:val="000C4E57"/>
    <w:rsid w:val="000C6430"/>
    <w:rsid w:val="000D2A89"/>
    <w:rsid w:val="000D7D76"/>
    <w:rsid w:val="000E1710"/>
    <w:rsid w:val="000E2C16"/>
    <w:rsid w:val="000F429F"/>
    <w:rsid w:val="00103405"/>
    <w:rsid w:val="00103444"/>
    <w:rsid w:val="0010365A"/>
    <w:rsid w:val="00107152"/>
    <w:rsid w:val="00111468"/>
    <w:rsid w:val="00112324"/>
    <w:rsid w:val="0011568C"/>
    <w:rsid w:val="00117871"/>
    <w:rsid w:val="0012713B"/>
    <w:rsid w:val="001300F0"/>
    <w:rsid w:val="00131417"/>
    <w:rsid w:val="00137A4A"/>
    <w:rsid w:val="001420C2"/>
    <w:rsid w:val="00146E98"/>
    <w:rsid w:val="00153086"/>
    <w:rsid w:val="001605A7"/>
    <w:rsid w:val="001624B8"/>
    <w:rsid w:val="00164901"/>
    <w:rsid w:val="00166C21"/>
    <w:rsid w:val="00172753"/>
    <w:rsid w:val="00176E4E"/>
    <w:rsid w:val="001801F2"/>
    <w:rsid w:val="0018163B"/>
    <w:rsid w:val="00187F20"/>
    <w:rsid w:val="001A2052"/>
    <w:rsid w:val="001C2519"/>
    <w:rsid w:val="001C2792"/>
    <w:rsid w:val="001D7BD0"/>
    <w:rsid w:val="001D7C8C"/>
    <w:rsid w:val="001F4B7D"/>
    <w:rsid w:val="001F516F"/>
    <w:rsid w:val="00202898"/>
    <w:rsid w:val="002028E2"/>
    <w:rsid w:val="0020336A"/>
    <w:rsid w:val="0020347D"/>
    <w:rsid w:val="00203DBF"/>
    <w:rsid w:val="00204B38"/>
    <w:rsid w:val="00206FF8"/>
    <w:rsid w:val="00210E37"/>
    <w:rsid w:val="0021135D"/>
    <w:rsid w:val="002115A7"/>
    <w:rsid w:val="00217EBF"/>
    <w:rsid w:val="0022088C"/>
    <w:rsid w:val="00223BF8"/>
    <w:rsid w:val="00244078"/>
    <w:rsid w:val="00245B81"/>
    <w:rsid w:val="00246389"/>
    <w:rsid w:val="00246F1F"/>
    <w:rsid w:val="00253BB8"/>
    <w:rsid w:val="00254AE1"/>
    <w:rsid w:val="0026065C"/>
    <w:rsid w:val="00260823"/>
    <w:rsid w:val="00260C6C"/>
    <w:rsid w:val="00261AF1"/>
    <w:rsid w:val="0026500C"/>
    <w:rsid w:val="00277057"/>
    <w:rsid w:val="00280120"/>
    <w:rsid w:val="002825C5"/>
    <w:rsid w:val="002832C9"/>
    <w:rsid w:val="00283AC3"/>
    <w:rsid w:val="00286D1A"/>
    <w:rsid w:val="00290715"/>
    <w:rsid w:val="002A0A38"/>
    <w:rsid w:val="002A2239"/>
    <w:rsid w:val="002A2322"/>
    <w:rsid w:val="002A2954"/>
    <w:rsid w:val="002B229D"/>
    <w:rsid w:val="002B50FF"/>
    <w:rsid w:val="002B7243"/>
    <w:rsid w:val="002C48E9"/>
    <w:rsid w:val="002D01CB"/>
    <w:rsid w:val="002E29E9"/>
    <w:rsid w:val="002E2C4C"/>
    <w:rsid w:val="002E5065"/>
    <w:rsid w:val="002E5E6A"/>
    <w:rsid w:val="002F396D"/>
    <w:rsid w:val="002F6D60"/>
    <w:rsid w:val="002F7AD4"/>
    <w:rsid w:val="00303AE6"/>
    <w:rsid w:val="00312953"/>
    <w:rsid w:val="00314C20"/>
    <w:rsid w:val="00315F74"/>
    <w:rsid w:val="00320019"/>
    <w:rsid w:val="00347931"/>
    <w:rsid w:val="00354B4A"/>
    <w:rsid w:val="003709A6"/>
    <w:rsid w:val="003748C5"/>
    <w:rsid w:val="00376714"/>
    <w:rsid w:val="0037726E"/>
    <w:rsid w:val="0039274F"/>
    <w:rsid w:val="003940D6"/>
    <w:rsid w:val="00396E96"/>
    <w:rsid w:val="003A0294"/>
    <w:rsid w:val="003A145D"/>
    <w:rsid w:val="003A498A"/>
    <w:rsid w:val="003B1710"/>
    <w:rsid w:val="003C2254"/>
    <w:rsid w:val="003C36D3"/>
    <w:rsid w:val="003D2752"/>
    <w:rsid w:val="003D4806"/>
    <w:rsid w:val="003D74C6"/>
    <w:rsid w:val="003E3786"/>
    <w:rsid w:val="003F5856"/>
    <w:rsid w:val="003F5DBB"/>
    <w:rsid w:val="003F5EB8"/>
    <w:rsid w:val="003F715E"/>
    <w:rsid w:val="00404180"/>
    <w:rsid w:val="004075D7"/>
    <w:rsid w:val="0042728F"/>
    <w:rsid w:val="00441D60"/>
    <w:rsid w:val="00442D83"/>
    <w:rsid w:val="00444DB3"/>
    <w:rsid w:val="00450315"/>
    <w:rsid w:val="004606F7"/>
    <w:rsid w:val="004660B8"/>
    <w:rsid w:val="0047616F"/>
    <w:rsid w:val="004821F8"/>
    <w:rsid w:val="00482E63"/>
    <w:rsid w:val="00495AED"/>
    <w:rsid w:val="00496DB6"/>
    <w:rsid w:val="004A1723"/>
    <w:rsid w:val="004B0A15"/>
    <w:rsid w:val="004C05C9"/>
    <w:rsid w:val="004C3DD4"/>
    <w:rsid w:val="004C694C"/>
    <w:rsid w:val="004D1FBA"/>
    <w:rsid w:val="004D5A08"/>
    <w:rsid w:val="004E1A93"/>
    <w:rsid w:val="004E4D0D"/>
    <w:rsid w:val="00500577"/>
    <w:rsid w:val="00515FF1"/>
    <w:rsid w:val="00522064"/>
    <w:rsid w:val="00523120"/>
    <w:rsid w:val="00523EB4"/>
    <w:rsid w:val="0052614A"/>
    <w:rsid w:val="0053578D"/>
    <w:rsid w:val="00535E14"/>
    <w:rsid w:val="0054440B"/>
    <w:rsid w:val="00553BCE"/>
    <w:rsid w:val="00554715"/>
    <w:rsid w:val="00555463"/>
    <w:rsid w:val="00565199"/>
    <w:rsid w:val="0056659F"/>
    <w:rsid w:val="00566A13"/>
    <w:rsid w:val="0056747D"/>
    <w:rsid w:val="005724DB"/>
    <w:rsid w:val="0057355F"/>
    <w:rsid w:val="00580006"/>
    <w:rsid w:val="00581A11"/>
    <w:rsid w:val="00581E13"/>
    <w:rsid w:val="00581F80"/>
    <w:rsid w:val="00582E75"/>
    <w:rsid w:val="00587DB9"/>
    <w:rsid w:val="00590D51"/>
    <w:rsid w:val="00594629"/>
    <w:rsid w:val="005B36BE"/>
    <w:rsid w:val="005B5DE4"/>
    <w:rsid w:val="005B7F18"/>
    <w:rsid w:val="005C1F71"/>
    <w:rsid w:val="005E2ABB"/>
    <w:rsid w:val="00613C6C"/>
    <w:rsid w:val="00617A7C"/>
    <w:rsid w:val="00620F63"/>
    <w:rsid w:val="006276E8"/>
    <w:rsid w:val="0063422B"/>
    <w:rsid w:val="006353F5"/>
    <w:rsid w:val="00637492"/>
    <w:rsid w:val="006479B8"/>
    <w:rsid w:val="00651221"/>
    <w:rsid w:val="00651251"/>
    <w:rsid w:val="00653482"/>
    <w:rsid w:val="00654D45"/>
    <w:rsid w:val="00663247"/>
    <w:rsid w:val="00672EA3"/>
    <w:rsid w:val="006817CE"/>
    <w:rsid w:val="00684072"/>
    <w:rsid w:val="006868B6"/>
    <w:rsid w:val="00691157"/>
    <w:rsid w:val="006929F3"/>
    <w:rsid w:val="006A72D4"/>
    <w:rsid w:val="006A76D0"/>
    <w:rsid w:val="006B0EEF"/>
    <w:rsid w:val="006D4A95"/>
    <w:rsid w:val="006D7B93"/>
    <w:rsid w:val="006E0AF1"/>
    <w:rsid w:val="006E49E5"/>
    <w:rsid w:val="006E71A0"/>
    <w:rsid w:val="006F53ED"/>
    <w:rsid w:val="006F60A1"/>
    <w:rsid w:val="006F7C04"/>
    <w:rsid w:val="00704922"/>
    <w:rsid w:val="0070558D"/>
    <w:rsid w:val="00711E1C"/>
    <w:rsid w:val="007128E6"/>
    <w:rsid w:val="00722B45"/>
    <w:rsid w:val="00725B19"/>
    <w:rsid w:val="00732F16"/>
    <w:rsid w:val="00735728"/>
    <w:rsid w:val="007472F6"/>
    <w:rsid w:val="0076689B"/>
    <w:rsid w:val="00771D9C"/>
    <w:rsid w:val="00774C88"/>
    <w:rsid w:val="00777FDF"/>
    <w:rsid w:val="007816BC"/>
    <w:rsid w:val="00781E6F"/>
    <w:rsid w:val="00785E52"/>
    <w:rsid w:val="00790835"/>
    <w:rsid w:val="00791A86"/>
    <w:rsid w:val="007A4EA9"/>
    <w:rsid w:val="007B1D53"/>
    <w:rsid w:val="007B5D53"/>
    <w:rsid w:val="007C64B2"/>
    <w:rsid w:val="007C722D"/>
    <w:rsid w:val="007D2F5F"/>
    <w:rsid w:val="007D3C2D"/>
    <w:rsid w:val="007D6C35"/>
    <w:rsid w:val="007E0DD4"/>
    <w:rsid w:val="007E6525"/>
    <w:rsid w:val="007E7A89"/>
    <w:rsid w:val="007F1EE4"/>
    <w:rsid w:val="007F545E"/>
    <w:rsid w:val="007F626E"/>
    <w:rsid w:val="007F733C"/>
    <w:rsid w:val="00801101"/>
    <w:rsid w:val="00812854"/>
    <w:rsid w:val="00815982"/>
    <w:rsid w:val="00822192"/>
    <w:rsid w:val="00827ACD"/>
    <w:rsid w:val="0083759F"/>
    <w:rsid w:val="00837D98"/>
    <w:rsid w:val="00845D26"/>
    <w:rsid w:val="00855767"/>
    <w:rsid w:val="00866E21"/>
    <w:rsid w:val="00866FE0"/>
    <w:rsid w:val="0088553C"/>
    <w:rsid w:val="00890A9B"/>
    <w:rsid w:val="0089242C"/>
    <w:rsid w:val="008925F9"/>
    <w:rsid w:val="008A0CB3"/>
    <w:rsid w:val="008A2109"/>
    <w:rsid w:val="008A2979"/>
    <w:rsid w:val="008A6228"/>
    <w:rsid w:val="008B016B"/>
    <w:rsid w:val="008B2EEC"/>
    <w:rsid w:val="008C393A"/>
    <w:rsid w:val="008D2A1B"/>
    <w:rsid w:val="008E56BF"/>
    <w:rsid w:val="008E7D23"/>
    <w:rsid w:val="008F5F6A"/>
    <w:rsid w:val="00903087"/>
    <w:rsid w:val="009043C2"/>
    <w:rsid w:val="00911712"/>
    <w:rsid w:val="00911B23"/>
    <w:rsid w:val="009152C1"/>
    <w:rsid w:val="009200B1"/>
    <w:rsid w:val="00923511"/>
    <w:rsid w:val="00931436"/>
    <w:rsid w:val="009413C0"/>
    <w:rsid w:val="0094194C"/>
    <w:rsid w:val="00947AD9"/>
    <w:rsid w:val="00953069"/>
    <w:rsid w:val="00953A46"/>
    <w:rsid w:val="0096077D"/>
    <w:rsid w:val="00964790"/>
    <w:rsid w:val="00976992"/>
    <w:rsid w:val="00981B6C"/>
    <w:rsid w:val="009930B7"/>
    <w:rsid w:val="00994313"/>
    <w:rsid w:val="00995808"/>
    <w:rsid w:val="00996A38"/>
    <w:rsid w:val="00996FE4"/>
    <w:rsid w:val="009A3186"/>
    <w:rsid w:val="009A3A6A"/>
    <w:rsid w:val="009A3FFF"/>
    <w:rsid w:val="009A40EA"/>
    <w:rsid w:val="009A62E3"/>
    <w:rsid w:val="009B3047"/>
    <w:rsid w:val="009B4AF5"/>
    <w:rsid w:val="009B5293"/>
    <w:rsid w:val="009C4FDB"/>
    <w:rsid w:val="009C6DFB"/>
    <w:rsid w:val="009E4D9C"/>
    <w:rsid w:val="009F14BA"/>
    <w:rsid w:val="009F5BE8"/>
    <w:rsid w:val="00A00779"/>
    <w:rsid w:val="00A205A4"/>
    <w:rsid w:val="00A21352"/>
    <w:rsid w:val="00A26501"/>
    <w:rsid w:val="00A35F09"/>
    <w:rsid w:val="00A440E4"/>
    <w:rsid w:val="00A44DFD"/>
    <w:rsid w:val="00A529FA"/>
    <w:rsid w:val="00A52D62"/>
    <w:rsid w:val="00A5474E"/>
    <w:rsid w:val="00A54CD1"/>
    <w:rsid w:val="00A5536D"/>
    <w:rsid w:val="00A57215"/>
    <w:rsid w:val="00A60784"/>
    <w:rsid w:val="00A61D94"/>
    <w:rsid w:val="00A636BC"/>
    <w:rsid w:val="00A71457"/>
    <w:rsid w:val="00A76E54"/>
    <w:rsid w:val="00A82132"/>
    <w:rsid w:val="00A8249B"/>
    <w:rsid w:val="00AA1362"/>
    <w:rsid w:val="00AA37F7"/>
    <w:rsid w:val="00AA5AA4"/>
    <w:rsid w:val="00AB01EF"/>
    <w:rsid w:val="00AC3FCD"/>
    <w:rsid w:val="00AF3D94"/>
    <w:rsid w:val="00AF71DB"/>
    <w:rsid w:val="00B065A9"/>
    <w:rsid w:val="00B24DEB"/>
    <w:rsid w:val="00B25875"/>
    <w:rsid w:val="00B46E80"/>
    <w:rsid w:val="00B52722"/>
    <w:rsid w:val="00B5499A"/>
    <w:rsid w:val="00B604A3"/>
    <w:rsid w:val="00B60E51"/>
    <w:rsid w:val="00B61071"/>
    <w:rsid w:val="00B70B90"/>
    <w:rsid w:val="00B71758"/>
    <w:rsid w:val="00B819B0"/>
    <w:rsid w:val="00B94052"/>
    <w:rsid w:val="00B94D37"/>
    <w:rsid w:val="00B95382"/>
    <w:rsid w:val="00BA04C1"/>
    <w:rsid w:val="00BA4783"/>
    <w:rsid w:val="00BB05AE"/>
    <w:rsid w:val="00BC14AB"/>
    <w:rsid w:val="00BC620B"/>
    <w:rsid w:val="00BD4965"/>
    <w:rsid w:val="00BD5278"/>
    <w:rsid w:val="00BE4B40"/>
    <w:rsid w:val="00BE7F5E"/>
    <w:rsid w:val="00BF3E79"/>
    <w:rsid w:val="00BF4A6A"/>
    <w:rsid w:val="00C0784A"/>
    <w:rsid w:val="00C11472"/>
    <w:rsid w:val="00C1198C"/>
    <w:rsid w:val="00C13E53"/>
    <w:rsid w:val="00C168CA"/>
    <w:rsid w:val="00C21B3A"/>
    <w:rsid w:val="00C30C9C"/>
    <w:rsid w:val="00C339E5"/>
    <w:rsid w:val="00C34685"/>
    <w:rsid w:val="00C364CD"/>
    <w:rsid w:val="00C41F8A"/>
    <w:rsid w:val="00C5230A"/>
    <w:rsid w:val="00C5332B"/>
    <w:rsid w:val="00C602DC"/>
    <w:rsid w:val="00C6498A"/>
    <w:rsid w:val="00C66FCC"/>
    <w:rsid w:val="00C7449E"/>
    <w:rsid w:val="00C8300B"/>
    <w:rsid w:val="00C838F0"/>
    <w:rsid w:val="00C84049"/>
    <w:rsid w:val="00C90179"/>
    <w:rsid w:val="00C9021D"/>
    <w:rsid w:val="00CB3DC8"/>
    <w:rsid w:val="00CB634E"/>
    <w:rsid w:val="00CB6CD5"/>
    <w:rsid w:val="00CC1401"/>
    <w:rsid w:val="00CC4428"/>
    <w:rsid w:val="00CD23A6"/>
    <w:rsid w:val="00CD24D3"/>
    <w:rsid w:val="00CF1296"/>
    <w:rsid w:val="00CF44A9"/>
    <w:rsid w:val="00CF5EC8"/>
    <w:rsid w:val="00CF7133"/>
    <w:rsid w:val="00CF7AEA"/>
    <w:rsid w:val="00D07460"/>
    <w:rsid w:val="00D1051E"/>
    <w:rsid w:val="00D1149D"/>
    <w:rsid w:val="00D11685"/>
    <w:rsid w:val="00D22FDC"/>
    <w:rsid w:val="00D30028"/>
    <w:rsid w:val="00D31193"/>
    <w:rsid w:val="00D32C9D"/>
    <w:rsid w:val="00D36141"/>
    <w:rsid w:val="00D374C3"/>
    <w:rsid w:val="00D546F4"/>
    <w:rsid w:val="00D54C9F"/>
    <w:rsid w:val="00D56064"/>
    <w:rsid w:val="00D615C5"/>
    <w:rsid w:val="00D619BA"/>
    <w:rsid w:val="00D6450B"/>
    <w:rsid w:val="00D70A41"/>
    <w:rsid w:val="00D71E63"/>
    <w:rsid w:val="00D77A08"/>
    <w:rsid w:val="00D81C3D"/>
    <w:rsid w:val="00D8424E"/>
    <w:rsid w:val="00D87B4E"/>
    <w:rsid w:val="00D9090D"/>
    <w:rsid w:val="00D93B6A"/>
    <w:rsid w:val="00D93F14"/>
    <w:rsid w:val="00D944F5"/>
    <w:rsid w:val="00DA2626"/>
    <w:rsid w:val="00DA47FC"/>
    <w:rsid w:val="00DB2755"/>
    <w:rsid w:val="00DC0175"/>
    <w:rsid w:val="00DC53B9"/>
    <w:rsid w:val="00DC5B16"/>
    <w:rsid w:val="00DC5DB1"/>
    <w:rsid w:val="00DD2F09"/>
    <w:rsid w:val="00DD2FAA"/>
    <w:rsid w:val="00DD3268"/>
    <w:rsid w:val="00DD6190"/>
    <w:rsid w:val="00DE12E5"/>
    <w:rsid w:val="00DE6A2A"/>
    <w:rsid w:val="00E03B59"/>
    <w:rsid w:val="00E04124"/>
    <w:rsid w:val="00E06401"/>
    <w:rsid w:val="00E064CA"/>
    <w:rsid w:val="00E16E33"/>
    <w:rsid w:val="00E21A63"/>
    <w:rsid w:val="00E231B6"/>
    <w:rsid w:val="00E251DE"/>
    <w:rsid w:val="00E2523D"/>
    <w:rsid w:val="00E3119B"/>
    <w:rsid w:val="00E31737"/>
    <w:rsid w:val="00E32664"/>
    <w:rsid w:val="00E3281F"/>
    <w:rsid w:val="00E422E8"/>
    <w:rsid w:val="00E51CD8"/>
    <w:rsid w:val="00E52E1C"/>
    <w:rsid w:val="00E54D3F"/>
    <w:rsid w:val="00E62A97"/>
    <w:rsid w:val="00E65679"/>
    <w:rsid w:val="00E82551"/>
    <w:rsid w:val="00E838AA"/>
    <w:rsid w:val="00E84BA9"/>
    <w:rsid w:val="00EA0338"/>
    <w:rsid w:val="00EA1511"/>
    <w:rsid w:val="00EA6464"/>
    <w:rsid w:val="00EB01CD"/>
    <w:rsid w:val="00EB1F7C"/>
    <w:rsid w:val="00EB481A"/>
    <w:rsid w:val="00EB546A"/>
    <w:rsid w:val="00EB6DDE"/>
    <w:rsid w:val="00EC1D94"/>
    <w:rsid w:val="00EC558C"/>
    <w:rsid w:val="00EC67E5"/>
    <w:rsid w:val="00EC6FBC"/>
    <w:rsid w:val="00ED720C"/>
    <w:rsid w:val="00EE06EF"/>
    <w:rsid w:val="00F045BF"/>
    <w:rsid w:val="00F071CE"/>
    <w:rsid w:val="00F130D0"/>
    <w:rsid w:val="00F230F9"/>
    <w:rsid w:val="00F315EE"/>
    <w:rsid w:val="00F33C93"/>
    <w:rsid w:val="00F40050"/>
    <w:rsid w:val="00F4139E"/>
    <w:rsid w:val="00F42563"/>
    <w:rsid w:val="00F43345"/>
    <w:rsid w:val="00F54F38"/>
    <w:rsid w:val="00F75F94"/>
    <w:rsid w:val="00F86949"/>
    <w:rsid w:val="00F9154B"/>
    <w:rsid w:val="00F96662"/>
    <w:rsid w:val="00F96DCE"/>
    <w:rsid w:val="00F9762A"/>
    <w:rsid w:val="00FA2AA3"/>
    <w:rsid w:val="00FA44C1"/>
    <w:rsid w:val="00FB58F5"/>
    <w:rsid w:val="00FB6683"/>
    <w:rsid w:val="00FB7472"/>
    <w:rsid w:val="00FC6D18"/>
    <w:rsid w:val="00FD121E"/>
    <w:rsid w:val="00FD54C8"/>
    <w:rsid w:val="00FF11DF"/>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060072-C0D7-44A5-B78A-E0E99ADA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24</Pages>
  <Words>10078</Words>
  <Characters>55431</Characters>
  <Application>Microsoft Office Word</Application>
  <DocSecurity>0</DocSecurity>
  <Lines>461</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474</cp:revision>
  <dcterms:created xsi:type="dcterms:W3CDTF">2016-08-05T15:14:00Z</dcterms:created>
  <dcterms:modified xsi:type="dcterms:W3CDTF">2016-08-21T11:36:00Z</dcterms:modified>
</cp:coreProperties>
</file>