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A14" w:rsidRPr="001C7A14" w:rsidRDefault="001C7A14" w:rsidP="001C7A14">
      <w:pPr>
        <w:spacing w:after="120" w:line="240" w:lineRule="auto"/>
        <w:contextualSpacing/>
        <w:outlineLvl w:val="0"/>
        <w:rPr>
          <w:rFonts w:ascii="Calibri" w:eastAsia="Calibri" w:hAnsi="Calibri" w:cs="Calibri"/>
          <w:color w:val="808080"/>
          <w:sz w:val="20"/>
          <w:szCs w:val="20"/>
          <w:lang w:val="en-GB" w:eastAsia="ar-SA"/>
        </w:rPr>
      </w:pPr>
      <w:r w:rsidRPr="001C7A14">
        <w:rPr>
          <w:rFonts w:ascii="Calibri" w:eastAsia="Calibri" w:hAnsi="Calibri" w:cs="Times New Roman"/>
          <w:b/>
          <w:caps/>
          <w:sz w:val="26"/>
          <w:szCs w:val="26"/>
          <w:lang w:val="en-GB"/>
        </w:rPr>
        <w:t xml:space="preserve">SUPPLEMENTARY </w:t>
      </w:r>
      <w:r>
        <w:rPr>
          <w:rFonts w:ascii="Calibri" w:eastAsia="Calibri" w:hAnsi="Calibri" w:cs="Times New Roman"/>
          <w:b/>
          <w:caps/>
          <w:sz w:val="26"/>
          <w:szCs w:val="26"/>
          <w:lang w:val="en-GB"/>
        </w:rPr>
        <w:t>Methods</w:t>
      </w:r>
      <w:r w:rsidRPr="001C7A14">
        <w:rPr>
          <w:rFonts w:ascii="Calibri" w:eastAsia="Calibri" w:hAnsi="Calibri" w:cs="Times New Roman"/>
          <w:caps/>
          <w:sz w:val="24"/>
          <w:szCs w:val="24"/>
          <w:lang w:val="en-GB"/>
        </w:rPr>
        <w:t xml:space="preserve"> </w:t>
      </w:r>
      <w:r w:rsidRPr="001C7A14">
        <w:rPr>
          <w:rFonts w:ascii="Calibri" w:eastAsia="Calibri" w:hAnsi="Calibri" w:cs="Calibri"/>
          <w:color w:val="808080"/>
          <w:sz w:val="20"/>
          <w:szCs w:val="20"/>
          <w:lang w:val="en-GB" w:eastAsia="ar-SA"/>
        </w:rPr>
        <w:t>for</w:t>
      </w:r>
    </w:p>
    <w:p w:rsidR="001C7A14" w:rsidRPr="001C7A14" w:rsidRDefault="001C7A14" w:rsidP="001C7A14">
      <w:pPr>
        <w:spacing w:after="0" w:line="360" w:lineRule="auto"/>
        <w:jc w:val="both"/>
        <w:rPr>
          <w:rFonts w:ascii="Calibri" w:eastAsia="Calibri" w:hAnsi="Calibri" w:cs="Times New Roman"/>
          <w:b/>
          <w:sz w:val="32"/>
          <w:szCs w:val="32"/>
          <w:lang w:val="en-GB"/>
        </w:rPr>
      </w:pPr>
      <w:r w:rsidRPr="001C7A14">
        <w:rPr>
          <w:rFonts w:ascii="Calibri" w:eastAsia="Calibri" w:hAnsi="Calibri" w:cs="Times New Roman"/>
          <w:b/>
          <w:sz w:val="32"/>
          <w:szCs w:val="32"/>
          <w:lang w:val="en-GB"/>
        </w:rPr>
        <w:t>Marine biorhythms: bridging chronobiology and ecology</w:t>
      </w:r>
    </w:p>
    <w:p w:rsidR="001C7A14" w:rsidRPr="001C7A14" w:rsidRDefault="001C7A14" w:rsidP="001C7A14">
      <w:pPr>
        <w:spacing w:after="0" w:line="360" w:lineRule="auto"/>
        <w:rPr>
          <w:rFonts w:ascii="Calibri" w:eastAsia="Calibri" w:hAnsi="Calibri" w:cs="Times New Roman"/>
          <w:vertAlign w:val="superscript"/>
          <w:lang w:val="en-GB"/>
        </w:rPr>
      </w:pPr>
      <w:r w:rsidRPr="001C7A14">
        <w:rPr>
          <w:rFonts w:ascii="Calibri" w:eastAsia="Calibri" w:hAnsi="Calibri" w:cs="Times New Roman"/>
          <w:lang w:val="en-GB"/>
        </w:rPr>
        <w:t>Martin Bulla</w:t>
      </w:r>
      <w:r w:rsidRPr="001C7A14">
        <w:rPr>
          <w:rStyle w:val="FootnoteReference"/>
          <w:rFonts w:ascii="Calibri" w:eastAsia="Calibri" w:hAnsi="Calibri" w:cs="Times New Roman"/>
          <w:vertAlign w:val="baseline"/>
          <w:lang w:val="en-GB"/>
        </w:rPr>
        <w:footnoteReference w:id="1"/>
      </w:r>
      <w:r w:rsidRPr="001C7A14">
        <w:rPr>
          <w:rFonts w:ascii="Calibri" w:eastAsia="Calibri" w:hAnsi="Calibri" w:cs="Times New Roman"/>
          <w:lang w:val="en-GB"/>
        </w:rPr>
        <w:t xml:space="preserve">, Thomas </w:t>
      </w:r>
      <w:proofErr w:type="spellStart"/>
      <w:r w:rsidRPr="001C7A14">
        <w:rPr>
          <w:rFonts w:ascii="Calibri" w:eastAsia="Calibri" w:hAnsi="Calibri" w:cs="Times New Roman"/>
          <w:lang w:val="en-GB"/>
        </w:rPr>
        <w:t>Oudman</w:t>
      </w:r>
      <w:proofErr w:type="spellEnd"/>
      <w:r w:rsidRPr="001C7A14">
        <w:rPr>
          <w:rFonts w:ascii="Calibri" w:eastAsia="Calibri" w:hAnsi="Calibri" w:cs="Times New Roman"/>
          <w:lang w:val="en-GB"/>
        </w:rPr>
        <w:t xml:space="preserve">, </w:t>
      </w:r>
      <w:proofErr w:type="spellStart"/>
      <w:r w:rsidRPr="001C7A14">
        <w:rPr>
          <w:rFonts w:ascii="Calibri" w:eastAsia="Calibri" w:hAnsi="Calibri" w:cs="Times New Roman"/>
          <w:lang w:val="en-GB"/>
        </w:rPr>
        <w:t>Allert</w:t>
      </w:r>
      <w:proofErr w:type="spellEnd"/>
      <w:r w:rsidRPr="001C7A14">
        <w:rPr>
          <w:rFonts w:ascii="Calibri" w:eastAsia="Calibri" w:hAnsi="Calibri" w:cs="Times New Roman"/>
          <w:lang w:val="en-GB"/>
        </w:rPr>
        <w:t xml:space="preserve"> I. </w:t>
      </w:r>
      <w:proofErr w:type="spellStart"/>
      <w:r w:rsidRPr="001C7A14">
        <w:rPr>
          <w:rFonts w:ascii="Calibri" w:eastAsia="Calibri" w:hAnsi="Calibri" w:cs="Times New Roman"/>
          <w:lang w:val="en-GB"/>
        </w:rPr>
        <w:t>Bijleveld</w:t>
      </w:r>
      <w:proofErr w:type="spellEnd"/>
      <w:r w:rsidRPr="001C7A14">
        <w:rPr>
          <w:rFonts w:ascii="Calibri" w:eastAsia="Calibri" w:hAnsi="Calibri" w:cs="Times New Roman"/>
          <w:lang w:val="en-GB"/>
        </w:rPr>
        <w:t xml:space="preserve">, </w:t>
      </w:r>
      <w:proofErr w:type="spellStart"/>
      <w:r w:rsidRPr="001C7A14">
        <w:rPr>
          <w:rFonts w:ascii="Calibri" w:eastAsia="Calibri" w:hAnsi="Calibri" w:cs="Times New Roman"/>
          <w:lang w:val="en-GB"/>
        </w:rPr>
        <w:t>Theunis</w:t>
      </w:r>
      <w:proofErr w:type="spellEnd"/>
      <w:r w:rsidRPr="001C7A14">
        <w:rPr>
          <w:rFonts w:ascii="Calibri" w:eastAsia="Calibri" w:hAnsi="Calibri" w:cs="Times New Roman"/>
          <w:lang w:val="en-GB"/>
        </w:rPr>
        <w:t xml:space="preserve"> </w:t>
      </w:r>
      <w:proofErr w:type="spellStart"/>
      <w:r w:rsidRPr="001C7A14">
        <w:rPr>
          <w:rFonts w:ascii="Calibri" w:eastAsia="Calibri" w:hAnsi="Calibri" w:cs="Times New Roman"/>
          <w:lang w:val="en-GB"/>
        </w:rPr>
        <w:t>Piersma</w:t>
      </w:r>
      <w:proofErr w:type="spellEnd"/>
      <w:r w:rsidRPr="001C7A14">
        <w:rPr>
          <w:rFonts w:ascii="Calibri" w:eastAsia="Calibri" w:hAnsi="Calibri" w:cs="Times New Roman"/>
          <w:lang w:val="en-GB"/>
        </w:rPr>
        <w:t xml:space="preserve">, and </w:t>
      </w:r>
      <w:proofErr w:type="spellStart"/>
      <w:r w:rsidRPr="001C7A14">
        <w:rPr>
          <w:rFonts w:ascii="Calibri" w:eastAsia="Calibri" w:hAnsi="Calibri" w:cs="Times New Roman"/>
          <w:lang w:val="en-GB"/>
        </w:rPr>
        <w:t>Charalambos</w:t>
      </w:r>
      <w:proofErr w:type="spellEnd"/>
      <w:r w:rsidRPr="001C7A14">
        <w:rPr>
          <w:rFonts w:ascii="Calibri" w:eastAsia="Calibri" w:hAnsi="Calibri" w:cs="Times New Roman"/>
          <w:lang w:val="en-GB"/>
        </w:rPr>
        <w:t xml:space="preserve"> P. </w:t>
      </w:r>
      <w:proofErr w:type="spellStart"/>
      <w:r w:rsidRPr="001C7A14">
        <w:rPr>
          <w:rFonts w:ascii="Calibri" w:eastAsia="Calibri" w:hAnsi="Calibri" w:cs="Times New Roman"/>
          <w:lang w:val="en-GB"/>
        </w:rPr>
        <w:t>Kyriacou</w:t>
      </w:r>
      <w:proofErr w:type="spellEnd"/>
    </w:p>
    <w:p w:rsidR="001C7A14" w:rsidRPr="001C7A14" w:rsidRDefault="001C7A14" w:rsidP="001C7A14">
      <w:pPr>
        <w:widowControl w:val="0"/>
        <w:pBdr>
          <w:top w:val="single" w:sz="4" w:space="1" w:color="BFBFBF"/>
        </w:pBdr>
        <w:autoSpaceDE w:val="0"/>
        <w:autoSpaceDN w:val="0"/>
        <w:adjustRightInd w:val="0"/>
        <w:spacing w:after="0"/>
        <w:rPr>
          <w:rFonts w:ascii="Calibri" w:eastAsia="Calibri" w:hAnsi="Calibri" w:cs="Calibri"/>
          <w:bCs/>
          <w:sz w:val="18"/>
          <w:szCs w:val="18"/>
          <w:lang w:val="en-GB"/>
        </w:rPr>
      </w:pPr>
    </w:p>
    <w:p w:rsidR="001C7A14" w:rsidRPr="003E2323" w:rsidRDefault="001C7A14" w:rsidP="001C7A14">
      <w:pPr>
        <w:spacing w:before="120" w:after="0" w:line="240" w:lineRule="auto"/>
        <w:rPr>
          <w:rFonts w:ascii="Calibri" w:eastAsia="Calibri" w:hAnsi="Calibri" w:cs="Times New Roman"/>
          <w:b/>
          <w:lang w:val="en-GB"/>
        </w:rPr>
      </w:pPr>
      <w:r w:rsidRPr="003E2323">
        <w:rPr>
          <w:rFonts w:ascii="Calibri" w:eastAsia="Calibri" w:hAnsi="Calibri" w:cs="Times New Roman"/>
          <w:b/>
          <w:lang w:val="en-GB"/>
        </w:rPr>
        <w:t>Red knot radio tracking</w:t>
      </w:r>
    </w:p>
    <w:p w:rsidR="001C7A14" w:rsidRPr="003E2323" w:rsidRDefault="001C7A14" w:rsidP="001C7A14">
      <w:pPr>
        <w:autoSpaceDE w:val="0"/>
        <w:autoSpaceDN w:val="0"/>
        <w:adjustRightInd w:val="0"/>
        <w:spacing w:after="0" w:line="240" w:lineRule="auto"/>
        <w:rPr>
          <w:rFonts w:ascii="Calibri" w:eastAsia="Calibri" w:hAnsi="Calibri" w:cs="Times New Roman"/>
          <w:lang w:val="en-GB"/>
        </w:rPr>
      </w:pPr>
      <w:r w:rsidRPr="003E2323">
        <w:rPr>
          <w:rFonts w:ascii="Calibri" w:eastAsia="Calibri" w:hAnsi="Calibri" w:cs="Times New Roman"/>
          <w:lang w:val="en-GB"/>
        </w:rPr>
        <w:t xml:space="preserve">We studied the roosting and foraging </w:t>
      </w:r>
      <w:proofErr w:type="spellStart"/>
      <w:r w:rsidRPr="003E2323">
        <w:rPr>
          <w:rFonts w:ascii="Calibri" w:eastAsia="Calibri" w:hAnsi="Calibri" w:cs="Times New Roman"/>
          <w:lang w:val="en-GB"/>
        </w:rPr>
        <w:t>behavior</w:t>
      </w:r>
      <w:proofErr w:type="spellEnd"/>
      <w:r w:rsidRPr="003E2323">
        <w:rPr>
          <w:rFonts w:ascii="Calibri" w:eastAsia="Calibri" w:hAnsi="Calibri" w:cs="Times New Roman"/>
          <w:lang w:val="en-GB"/>
        </w:rPr>
        <w:t xml:space="preserve"> of red knots</w:t>
      </w:r>
      <w:r w:rsidRPr="003E2323">
        <w:rPr>
          <w:rFonts w:ascii="Calibri" w:eastAsia="Calibri" w:hAnsi="Calibri" w:cs="Times New Roman"/>
          <w:i/>
          <w:lang w:val="en-GB"/>
        </w:rPr>
        <w:t xml:space="preserve"> </w:t>
      </w:r>
      <w:proofErr w:type="spellStart"/>
      <w:r w:rsidRPr="003E2323">
        <w:rPr>
          <w:rFonts w:ascii="Calibri" w:eastAsia="Calibri" w:hAnsi="Calibri" w:cs="Times New Roman"/>
          <w:i/>
          <w:lang w:val="en-GB"/>
        </w:rPr>
        <w:t>Calidris</w:t>
      </w:r>
      <w:proofErr w:type="spellEnd"/>
      <w:r w:rsidRPr="003E2323">
        <w:rPr>
          <w:rFonts w:ascii="Calibri" w:eastAsia="Calibri" w:hAnsi="Calibri" w:cs="Times New Roman"/>
          <w:i/>
          <w:lang w:val="en-GB"/>
        </w:rPr>
        <w:t xml:space="preserve"> </w:t>
      </w:r>
      <w:proofErr w:type="spellStart"/>
      <w:r w:rsidRPr="003E2323">
        <w:rPr>
          <w:rFonts w:ascii="Calibri" w:eastAsia="Calibri" w:hAnsi="Calibri" w:cs="Times New Roman"/>
          <w:i/>
          <w:lang w:val="en-GB"/>
        </w:rPr>
        <w:t>canutus</w:t>
      </w:r>
      <w:proofErr w:type="spellEnd"/>
      <w:r w:rsidRPr="003E2323">
        <w:rPr>
          <w:rFonts w:ascii="Calibri" w:eastAsia="Calibri" w:hAnsi="Calibri" w:cs="Times New Roman"/>
          <w:i/>
          <w:lang w:val="en-GB"/>
        </w:rPr>
        <w:t xml:space="preserve"> </w:t>
      </w:r>
      <w:proofErr w:type="spellStart"/>
      <w:r w:rsidRPr="003E2323">
        <w:rPr>
          <w:rFonts w:ascii="Calibri" w:eastAsia="Calibri" w:hAnsi="Calibri" w:cs="Times New Roman"/>
          <w:i/>
          <w:lang w:val="en-GB"/>
        </w:rPr>
        <w:t>canuts</w:t>
      </w:r>
      <w:proofErr w:type="spellEnd"/>
      <w:r w:rsidRPr="003E2323">
        <w:rPr>
          <w:rFonts w:ascii="Calibri" w:eastAsia="Calibri" w:hAnsi="Calibri" w:cs="Times New Roman"/>
          <w:lang w:val="en-GB"/>
        </w:rPr>
        <w:t xml:space="preserve"> wintering in the </w:t>
      </w:r>
      <w:proofErr w:type="spellStart"/>
      <w:r w:rsidRPr="003E2323">
        <w:rPr>
          <w:rFonts w:ascii="Calibri" w:eastAsia="Calibri" w:hAnsi="Calibri" w:cs="Times New Roman"/>
          <w:lang w:val="en-GB"/>
        </w:rPr>
        <w:t>Baie</w:t>
      </w:r>
      <w:proofErr w:type="spellEnd"/>
      <w:r w:rsidRPr="003E2323">
        <w:rPr>
          <w:rFonts w:ascii="Calibri" w:eastAsia="Calibri" w:hAnsi="Calibri" w:cs="Times New Roman"/>
          <w:lang w:val="en-GB"/>
        </w:rPr>
        <w:t xml:space="preserve"> </w:t>
      </w:r>
      <w:proofErr w:type="spellStart"/>
      <w:r w:rsidRPr="003E2323">
        <w:rPr>
          <w:rFonts w:ascii="Calibri" w:eastAsia="Calibri" w:hAnsi="Calibri" w:cs="Times New Roman"/>
          <w:lang w:val="en-GB"/>
        </w:rPr>
        <w:t>d’Aouatif</w:t>
      </w:r>
      <w:proofErr w:type="spellEnd"/>
      <w:r w:rsidRPr="003E2323">
        <w:rPr>
          <w:rFonts w:ascii="Calibri" w:eastAsia="Calibri" w:hAnsi="Calibri" w:cs="Times New Roman"/>
          <w:lang w:val="en-GB"/>
        </w:rPr>
        <w:t xml:space="preserve"> in </w:t>
      </w:r>
      <w:proofErr w:type="spellStart"/>
      <w:r w:rsidRPr="003E2323">
        <w:rPr>
          <w:rFonts w:ascii="Calibri" w:eastAsia="Calibri" w:hAnsi="Calibri" w:cs="Times New Roman"/>
          <w:lang w:val="en-GB"/>
        </w:rPr>
        <w:t>Parc</w:t>
      </w:r>
      <w:proofErr w:type="spellEnd"/>
      <w:r w:rsidRPr="003E2323">
        <w:rPr>
          <w:rFonts w:ascii="Calibri" w:eastAsia="Calibri" w:hAnsi="Calibri" w:cs="Times New Roman"/>
          <w:lang w:val="en-GB"/>
        </w:rPr>
        <w:t xml:space="preserve"> National du Banc </w:t>
      </w:r>
      <w:proofErr w:type="spellStart"/>
      <w:r w:rsidRPr="003E2323">
        <w:rPr>
          <w:rFonts w:ascii="Calibri" w:eastAsia="Calibri" w:hAnsi="Calibri" w:cs="Times New Roman"/>
          <w:lang w:val="en-GB"/>
        </w:rPr>
        <w:t>d’Arguin</w:t>
      </w:r>
      <w:proofErr w:type="spellEnd"/>
      <w:r w:rsidRPr="003E2323">
        <w:rPr>
          <w:rFonts w:ascii="Calibri" w:eastAsia="Calibri" w:hAnsi="Calibri" w:cs="Times New Roman"/>
          <w:lang w:val="en-GB"/>
        </w:rPr>
        <w:t>, Mauritania, West Africa (19˚53’N, 16˚17’W) and foraging on intertidal mudflats between 9 January and 13 February 2013 [1,2]. We equipped 46 individuals with a 6 g tag glued to the skin of their rump [3]. Every second each tag emitted a specific radio signal. Up to nine radio receivers positioned in the area registered the time of arrival of the tag-specific signal. The differences in signal arrival times between the stations were used to cal</w:t>
      </w:r>
      <w:r>
        <w:rPr>
          <w:rFonts w:ascii="Calibri" w:eastAsia="Calibri" w:hAnsi="Calibri" w:cs="Times New Roman"/>
          <w:lang w:val="en-GB"/>
        </w:rPr>
        <w:t>culate the tag’s position [2</w:t>
      </w:r>
      <w:proofErr w:type="gramStart"/>
      <w:r>
        <w:rPr>
          <w:rFonts w:ascii="Calibri" w:eastAsia="Calibri" w:hAnsi="Calibri" w:cs="Times New Roman"/>
          <w:lang w:val="en-GB"/>
        </w:rPr>
        <w:t>,4,</w:t>
      </w:r>
      <w:r w:rsidRPr="003E2323">
        <w:rPr>
          <w:rFonts w:ascii="Calibri" w:eastAsia="Calibri" w:hAnsi="Calibri" w:cs="Times New Roman"/>
          <w:lang w:val="en-GB"/>
        </w:rPr>
        <w:t>5</w:t>
      </w:r>
      <w:proofErr w:type="gramEnd"/>
      <w:r w:rsidRPr="003E2323">
        <w:rPr>
          <w:rFonts w:ascii="Calibri" w:eastAsia="Calibri" w:hAnsi="Calibri" w:cs="Times New Roman"/>
          <w:lang w:val="en-GB"/>
        </w:rPr>
        <w:t xml:space="preserve">].  </w:t>
      </w:r>
    </w:p>
    <w:p w:rsidR="001C7A14" w:rsidRDefault="001C7A14" w:rsidP="001C7A14">
      <w:pPr>
        <w:autoSpaceDE w:val="0"/>
        <w:autoSpaceDN w:val="0"/>
        <w:adjustRightInd w:val="0"/>
        <w:spacing w:after="0" w:line="240" w:lineRule="auto"/>
        <w:rPr>
          <w:rFonts w:ascii="Calibri" w:eastAsia="Calibri" w:hAnsi="Calibri" w:cs="Times New Roman"/>
          <w:lang w:val="en-GB"/>
        </w:rPr>
      </w:pPr>
    </w:p>
    <w:p w:rsidR="001C7A14" w:rsidRDefault="001C7A14" w:rsidP="001C7A14">
      <w:pPr>
        <w:autoSpaceDE w:val="0"/>
        <w:autoSpaceDN w:val="0"/>
        <w:adjustRightInd w:val="0"/>
        <w:spacing w:after="0" w:line="240" w:lineRule="auto"/>
        <w:rPr>
          <w:rFonts w:ascii="Calibri" w:eastAsia="Calibri" w:hAnsi="Calibri" w:cs="Times New Roman"/>
          <w:lang w:val="en-GB"/>
        </w:rPr>
      </w:pPr>
      <w:r w:rsidRPr="003E2323">
        <w:rPr>
          <w:rFonts w:ascii="Calibri" w:eastAsia="Calibri" w:hAnsi="Calibri" w:cs="Times New Roman"/>
          <w:lang w:val="en-GB"/>
        </w:rPr>
        <w:t xml:space="preserve">To test for circadian and tidal foraging rhythms, we used the bird’s distance to the nearest high tide roost as a proxy for foraging behaviour (for the intertidal area and </w:t>
      </w:r>
      <w:r w:rsidR="007A377E">
        <w:rPr>
          <w:rFonts w:ascii="Calibri" w:eastAsia="Calibri" w:hAnsi="Calibri" w:cs="Times New Roman"/>
          <w:lang w:val="en-GB"/>
        </w:rPr>
        <w:t>estimated</w:t>
      </w:r>
      <w:r w:rsidRPr="003E2323">
        <w:rPr>
          <w:rFonts w:ascii="Calibri" w:eastAsia="Calibri" w:hAnsi="Calibri" w:cs="Times New Roman"/>
          <w:lang w:val="en-GB"/>
        </w:rPr>
        <w:t xml:space="preserve"> roost sites see Fig. </w:t>
      </w:r>
      <w:r w:rsidR="004B7B16">
        <w:rPr>
          <w:rFonts w:ascii="Calibri" w:eastAsia="Calibri" w:hAnsi="Calibri" w:cs="Times New Roman"/>
          <w:lang w:val="en-GB"/>
        </w:rPr>
        <w:t>S</w:t>
      </w:r>
      <w:r w:rsidRPr="003E2323">
        <w:rPr>
          <w:rFonts w:ascii="Calibri" w:eastAsia="Calibri" w:hAnsi="Calibri" w:cs="Times New Roman"/>
          <w:lang w:val="en-GB"/>
        </w:rPr>
        <w:t xml:space="preserve">1). We only used tag positions with an estimated error below 125 m. For each half hour we calculated the median position and hence median distance to the nearest roost. As birds differ in where they forage and roost, we standardized the distance data within each bird by dividing each distance by the bird’s furthest distance </w:t>
      </w:r>
      <w:r w:rsidR="007A377E">
        <w:rPr>
          <w:rFonts w:ascii="Calibri" w:eastAsia="Calibri" w:hAnsi="Calibri" w:cs="Times New Roman"/>
          <w:lang w:val="en-GB"/>
        </w:rPr>
        <w:t xml:space="preserve">to the roost </w:t>
      </w:r>
      <w:r w:rsidRPr="003E2323">
        <w:rPr>
          <w:rFonts w:ascii="Calibri" w:eastAsia="Calibri" w:hAnsi="Calibri" w:cs="Times New Roman"/>
          <w:lang w:val="en-GB"/>
        </w:rPr>
        <w:t xml:space="preserve">represented by 95 percentile of all its distance. Thus 0 represents the roost and 1 the farthest </w:t>
      </w:r>
      <w:r w:rsidR="007A377E">
        <w:rPr>
          <w:rFonts w:ascii="Calibri" w:eastAsia="Calibri" w:hAnsi="Calibri" w:cs="Times New Roman"/>
          <w:lang w:val="en-GB"/>
        </w:rPr>
        <w:t xml:space="preserve">95% </w:t>
      </w:r>
      <w:r w:rsidRPr="003E2323">
        <w:rPr>
          <w:rFonts w:ascii="Calibri" w:eastAsia="Calibri" w:hAnsi="Calibri" w:cs="Times New Roman"/>
          <w:lang w:val="en-GB"/>
        </w:rPr>
        <w:t xml:space="preserve">distance from the roost for a given bird. We then analysed only standardized distance </w:t>
      </w:r>
      <w:r>
        <w:rPr>
          <w:rFonts w:ascii="Calibri" w:eastAsia="Calibri" w:hAnsi="Calibri" w:cs="Times New Roman"/>
          <w:lang w:val="en-GB"/>
        </w:rPr>
        <w:t>smaller</w:t>
      </w:r>
      <w:r w:rsidRPr="003E2323">
        <w:rPr>
          <w:rFonts w:ascii="Calibri" w:eastAsia="Calibri" w:hAnsi="Calibri" w:cs="Times New Roman"/>
          <w:lang w:val="en-GB"/>
        </w:rPr>
        <w:t xml:space="preserve"> than 2 and used individuals with more than 50 hours of recording. In this way, we obtained 81,635 half-hourly distances from 42 red knots (median [range] = 19 [2-34] days per bird.</w:t>
      </w:r>
    </w:p>
    <w:p w:rsidR="004B7B16" w:rsidRDefault="004B7B16" w:rsidP="001C7A14">
      <w:pPr>
        <w:autoSpaceDE w:val="0"/>
        <w:autoSpaceDN w:val="0"/>
        <w:adjustRightInd w:val="0"/>
        <w:spacing w:after="0" w:line="240" w:lineRule="auto"/>
        <w:rPr>
          <w:rFonts w:ascii="Calibri" w:eastAsia="Calibri" w:hAnsi="Calibri" w:cs="Times New Roman"/>
          <w:lang w:val="en-GB"/>
        </w:rPr>
      </w:pPr>
    </w:p>
    <w:p w:rsidR="007C714E" w:rsidRDefault="007C714E" w:rsidP="007C714E">
      <w:pPr>
        <w:spacing w:after="160" w:line="259" w:lineRule="auto"/>
        <w:jc w:val="center"/>
        <w:rPr>
          <w:rFonts w:ascii="Calibri" w:eastAsia="Calibri" w:hAnsi="Calibri" w:cs="Times New Roman"/>
          <w:b/>
          <w:sz w:val="18"/>
          <w:szCs w:val="18"/>
          <w:lang w:val="nl-NL"/>
        </w:rPr>
      </w:pPr>
      <w:bookmarkStart w:id="0" w:name="_GoBack"/>
      <w:bookmarkEnd w:id="0"/>
      <w:r>
        <w:rPr>
          <w:rFonts w:ascii="Times New Roman" w:eastAsia="Times New Roman" w:hAnsi="Times New Roman" w:cs="Times New Roman"/>
          <w:noProof/>
          <w:color w:val="000000"/>
          <w:w w:val="0"/>
          <w:sz w:val="0"/>
          <w:szCs w:val="0"/>
          <w:u w:color="000000"/>
          <w:bdr w:val="none" w:sz="0" w:space="0" w:color="000000"/>
          <w:shd w:val="clear" w:color="000000" w:fill="000000"/>
          <w:lang w:eastAsia="de-DE"/>
        </w:rPr>
        <w:drawing>
          <wp:inline distT="0" distB="0" distL="0" distR="0" wp14:anchorId="43DB7138" wp14:editId="549340C4">
            <wp:extent cx="2362809" cy="2231136"/>
            <wp:effectExtent l="0" t="0" r="0" b="0"/>
            <wp:docPr id="4" name="Picture 4" descr="C:\Users\mbulla\Documents\Dropbox\Science\Projects\MS\Living_with_the_tides\Output\ Figure_S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ulla\Documents\Dropbox\Science\Projects\MS\Living_with_the_tides\Output\ Figure_S1_.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913" r="18020" b="11675"/>
                    <a:stretch/>
                  </pic:blipFill>
                  <pic:spPr bwMode="auto">
                    <a:xfrm>
                      <a:off x="0" y="0"/>
                      <a:ext cx="2362872" cy="2231196"/>
                    </a:xfrm>
                    <a:prstGeom prst="rect">
                      <a:avLst/>
                    </a:prstGeom>
                    <a:noFill/>
                    <a:ln>
                      <a:noFill/>
                    </a:ln>
                    <a:extLst>
                      <a:ext uri="{53640926-AAD7-44D8-BBD7-CCE9431645EC}">
                        <a14:shadowObscured xmlns:a14="http://schemas.microsoft.com/office/drawing/2010/main"/>
                      </a:ext>
                    </a:extLst>
                  </pic:spPr>
                </pic:pic>
              </a:graphicData>
            </a:graphic>
          </wp:inline>
        </w:drawing>
      </w:r>
    </w:p>
    <w:p w:rsidR="004B7B16" w:rsidRPr="004B7B16" w:rsidRDefault="004B7B16" w:rsidP="004B7B16">
      <w:pPr>
        <w:spacing w:after="160" w:line="259" w:lineRule="auto"/>
        <w:rPr>
          <w:rFonts w:ascii="Calibri" w:eastAsia="Calibri" w:hAnsi="Calibri" w:cs="Times New Roman"/>
          <w:sz w:val="18"/>
          <w:szCs w:val="18"/>
          <w:lang w:val="nl-NL"/>
        </w:rPr>
      </w:pPr>
      <w:r w:rsidRPr="004B7B16">
        <w:rPr>
          <w:rFonts w:ascii="Calibri" w:eastAsia="Calibri" w:hAnsi="Calibri" w:cs="Times New Roman"/>
          <w:b/>
          <w:sz w:val="18"/>
          <w:szCs w:val="18"/>
          <w:lang w:val="nl-NL"/>
        </w:rPr>
        <w:t>Figure S1. Map of the study area</w:t>
      </w:r>
      <w:r w:rsidR="007A377E">
        <w:rPr>
          <w:rFonts w:ascii="Calibri" w:eastAsia="Calibri" w:hAnsi="Calibri" w:cs="Times New Roman"/>
          <w:b/>
          <w:sz w:val="18"/>
          <w:szCs w:val="18"/>
          <w:lang w:val="nl-NL"/>
        </w:rPr>
        <w:t xml:space="preserve"> during low tide</w:t>
      </w:r>
      <w:r w:rsidRPr="004B7B16">
        <w:rPr>
          <w:rFonts w:ascii="Calibri" w:eastAsia="Calibri" w:hAnsi="Calibri" w:cs="Times New Roman"/>
          <w:sz w:val="18"/>
          <w:szCs w:val="18"/>
          <w:lang w:val="nl-NL"/>
        </w:rPr>
        <w:t xml:space="preserve">. </w:t>
      </w:r>
      <w:r w:rsidR="007C714E">
        <w:rPr>
          <w:rFonts w:ascii="Calibri" w:eastAsia="Calibri" w:hAnsi="Calibri" w:cs="Times New Roman"/>
          <w:sz w:val="18"/>
          <w:szCs w:val="18"/>
          <w:lang w:val="nl-NL"/>
        </w:rPr>
        <w:t>Black do</w:t>
      </w:r>
      <w:r w:rsidRPr="004B7B16">
        <w:rPr>
          <w:rFonts w:ascii="Calibri" w:eastAsia="Calibri" w:hAnsi="Calibri" w:cs="Times New Roman"/>
          <w:sz w:val="18"/>
          <w:szCs w:val="18"/>
          <w:lang w:val="nl-NL"/>
        </w:rPr>
        <w:t>ts indicate all medi</w:t>
      </w:r>
      <w:r w:rsidR="007A377E">
        <w:rPr>
          <w:rFonts w:ascii="Calibri" w:eastAsia="Calibri" w:hAnsi="Calibri" w:cs="Times New Roman"/>
          <w:sz w:val="18"/>
          <w:szCs w:val="18"/>
          <w:lang w:val="nl-NL"/>
        </w:rPr>
        <w:t>an half-hourly positions for each</w:t>
      </w:r>
      <w:r w:rsidRPr="004B7B16">
        <w:rPr>
          <w:rFonts w:ascii="Calibri" w:eastAsia="Calibri" w:hAnsi="Calibri" w:cs="Times New Roman"/>
          <w:sz w:val="18"/>
          <w:szCs w:val="18"/>
          <w:lang w:val="nl-NL"/>
        </w:rPr>
        <w:t xml:space="preserve"> bird.</w:t>
      </w:r>
      <w:r w:rsidR="007A377E" w:rsidRPr="007A377E">
        <w:rPr>
          <w:lang w:val="en-US"/>
        </w:rPr>
        <w:t xml:space="preserve"> </w:t>
      </w:r>
      <w:r w:rsidR="007C714E">
        <w:rPr>
          <w:lang w:val="en-US"/>
        </w:rPr>
        <w:t xml:space="preserve"> </w:t>
      </w:r>
      <w:r w:rsidR="007C714E" w:rsidRPr="004B7B16">
        <w:rPr>
          <w:rFonts w:ascii="Calibri" w:eastAsia="Calibri" w:hAnsi="Calibri" w:cs="Times New Roman"/>
          <w:sz w:val="18"/>
          <w:szCs w:val="18"/>
          <w:lang w:val="nl-NL"/>
        </w:rPr>
        <w:t xml:space="preserve">Red </w:t>
      </w:r>
      <w:r w:rsidR="007C714E">
        <w:rPr>
          <w:rFonts w:ascii="Calibri" w:eastAsia="Calibri" w:hAnsi="Calibri" w:cs="Times New Roman"/>
          <w:sz w:val="18"/>
          <w:szCs w:val="18"/>
          <w:lang w:val="nl-NL"/>
        </w:rPr>
        <w:t>dots</w:t>
      </w:r>
      <w:r w:rsidR="007C714E" w:rsidRPr="004B7B16">
        <w:rPr>
          <w:rFonts w:ascii="Calibri" w:eastAsia="Calibri" w:hAnsi="Calibri" w:cs="Times New Roman"/>
          <w:sz w:val="18"/>
          <w:szCs w:val="18"/>
          <w:lang w:val="nl-NL"/>
        </w:rPr>
        <w:t xml:space="preserve"> indicate </w:t>
      </w:r>
      <w:r w:rsidR="007C714E">
        <w:rPr>
          <w:rFonts w:ascii="Calibri" w:eastAsia="Calibri" w:hAnsi="Calibri" w:cs="Times New Roman"/>
          <w:sz w:val="18"/>
          <w:szCs w:val="18"/>
          <w:lang w:val="nl-NL"/>
        </w:rPr>
        <w:t>seven</w:t>
      </w:r>
      <w:r w:rsidR="007C714E" w:rsidRPr="004B7B16">
        <w:rPr>
          <w:rFonts w:ascii="Calibri" w:eastAsia="Calibri" w:hAnsi="Calibri" w:cs="Times New Roman"/>
          <w:sz w:val="18"/>
          <w:szCs w:val="18"/>
          <w:lang w:val="nl-NL"/>
        </w:rPr>
        <w:t xml:space="preserve"> main roosting sites</w:t>
      </w:r>
      <w:r w:rsidR="007C714E">
        <w:rPr>
          <w:rFonts w:ascii="Calibri" w:eastAsia="Calibri" w:hAnsi="Calibri" w:cs="Times New Roman"/>
          <w:sz w:val="18"/>
          <w:szCs w:val="18"/>
          <w:lang w:val="nl-NL"/>
        </w:rPr>
        <w:t xml:space="preserve"> (derived from the </w:t>
      </w:r>
      <w:r w:rsidR="007C714E">
        <w:rPr>
          <w:rFonts w:ascii="Calibri" w:eastAsia="Calibri" w:hAnsi="Calibri" w:cs="Times New Roman"/>
          <w:sz w:val="18"/>
          <w:szCs w:val="18"/>
          <w:lang w:val="nl-NL"/>
        </w:rPr>
        <w:t>half-hourly positions</w:t>
      </w:r>
      <w:r w:rsidR="007C714E">
        <w:rPr>
          <w:rFonts w:ascii="Calibri" w:eastAsia="Calibri" w:hAnsi="Calibri" w:cs="Times New Roman"/>
          <w:sz w:val="18"/>
          <w:szCs w:val="18"/>
          <w:lang w:val="nl-NL"/>
        </w:rPr>
        <w:t xml:space="preserve">). </w:t>
      </w:r>
      <w:r w:rsidR="007A377E">
        <w:rPr>
          <w:rFonts w:ascii="Calibri" w:eastAsia="Calibri" w:hAnsi="Calibri" w:cs="Times New Roman"/>
          <w:sz w:val="18"/>
          <w:szCs w:val="18"/>
          <w:lang w:val="nl-NL"/>
        </w:rPr>
        <w:t>Y</w:t>
      </w:r>
      <w:r w:rsidR="007A377E" w:rsidRPr="007A377E">
        <w:rPr>
          <w:rFonts w:ascii="Calibri" w:eastAsia="Calibri" w:hAnsi="Calibri" w:cs="Times New Roman"/>
          <w:sz w:val="18"/>
          <w:szCs w:val="18"/>
          <w:lang w:val="nl-NL"/>
        </w:rPr>
        <w:t>ellow is land,</w:t>
      </w:r>
      <w:r w:rsidR="007A377E">
        <w:rPr>
          <w:rFonts w:ascii="Calibri" w:eastAsia="Calibri" w:hAnsi="Calibri" w:cs="Times New Roman"/>
          <w:sz w:val="18"/>
          <w:szCs w:val="18"/>
          <w:lang w:val="nl-NL"/>
        </w:rPr>
        <w:t xml:space="preserve"> green mudflats, and blue water.</w:t>
      </w:r>
    </w:p>
    <w:p w:rsidR="001C7A14" w:rsidRDefault="001C7A14" w:rsidP="001C7A14">
      <w:pPr>
        <w:autoSpaceDE w:val="0"/>
        <w:autoSpaceDN w:val="0"/>
        <w:adjustRightInd w:val="0"/>
        <w:spacing w:after="0" w:line="240" w:lineRule="auto"/>
        <w:rPr>
          <w:rFonts w:ascii="Calibri" w:eastAsia="Calibri" w:hAnsi="Calibri" w:cs="Times New Roman"/>
          <w:lang w:val="en-GB"/>
        </w:rPr>
      </w:pPr>
      <w:r w:rsidRPr="003E2323">
        <w:rPr>
          <w:rFonts w:ascii="Calibri" w:eastAsia="Calibri" w:hAnsi="Calibri" w:cs="Times New Roman"/>
          <w:lang w:val="en-GB"/>
        </w:rPr>
        <w:t>For each bird we then tested whether the standardized off-roost distance was related to (a) ‘tide’ specified as time difference to and from the closest high tide (ranging from -6.7 to 6.7 h wit</w:t>
      </w:r>
      <w:r w:rsidR="007A377E">
        <w:rPr>
          <w:rFonts w:ascii="Calibri" w:eastAsia="Calibri" w:hAnsi="Calibri" w:cs="Times New Roman"/>
          <w:lang w:val="en-GB"/>
        </w:rPr>
        <w:t xml:space="preserve">h 0 representing high tide) </w:t>
      </w:r>
      <w:r w:rsidRPr="003E2323">
        <w:rPr>
          <w:rFonts w:ascii="Calibri" w:eastAsia="Calibri" w:hAnsi="Calibri" w:cs="Times New Roman"/>
          <w:lang w:val="en-GB"/>
        </w:rPr>
        <w:t xml:space="preserve">transformed to radians (by multiplying the hours by π and dividing by 6.2) and (b) ‘time of day’ (in hours) transformed to radians (by multiplying the hours by π and dividing by 12). Both variables were then represented by a sine and cosine function. To minimize temporal auto-correlation (and hence pseudo-replication) we have sampled only 15% of the data for each individual </w:t>
      </w:r>
      <w:r w:rsidRPr="003E2323">
        <w:rPr>
          <w:rFonts w:ascii="Calibri" w:eastAsia="Calibri" w:hAnsi="Calibri" w:cs="Times New Roman"/>
          <w:lang w:val="en-GB"/>
        </w:rPr>
        <w:lastRenderedPageBreak/>
        <w:t xml:space="preserve">with individual data-points spaced more than 1 hour apart. </w:t>
      </w:r>
      <w:r w:rsidR="007A377E">
        <w:rPr>
          <w:rFonts w:ascii="Calibri" w:eastAsia="Calibri" w:hAnsi="Calibri" w:cs="Times New Roman"/>
          <w:lang w:val="en-GB"/>
        </w:rPr>
        <w:t xml:space="preserve">In this way we re-sampled the data for each bird 100 times and fitted the model to each sample. </w:t>
      </w:r>
    </w:p>
    <w:p w:rsidR="007A377E" w:rsidRDefault="007A377E" w:rsidP="001C7A14">
      <w:pPr>
        <w:autoSpaceDE w:val="0"/>
        <w:autoSpaceDN w:val="0"/>
        <w:adjustRightInd w:val="0"/>
        <w:spacing w:after="0" w:line="240" w:lineRule="auto"/>
        <w:rPr>
          <w:rFonts w:ascii="Calibri" w:eastAsia="Calibri" w:hAnsi="Calibri" w:cs="Times New Roman"/>
          <w:lang w:val="en-GB"/>
        </w:rPr>
      </w:pPr>
    </w:p>
    <w:p w:rsidR="001C7A14" w:rsidRPr="003E2323" w:rsidRDefault="001C7A14" w:rsidP="001C7A14">
      <w:pPr>
        <w:autoSpaceDE w:val="0"/>
        <w:autoSpaceDN w:val="0"/>
        <w:adjustRightInd w:val="0"/>
        <w:spacing w:after="0" w:line="240" w:lineRule="auto"/>
        <w:rPr>
          <w:rFonts w:ascii="Calibri" w:eastAsia="Calibri" w:hAnsi="Calibri" w:cs="Times New Roman"/>
          <w:lang w:val="en-GB"/>
        </w:rPr>
      </w:pPr>
      <w:r w:rsidRPr="003E2323">
        <w:rPr>
          <w:rFonts w:ascii="Calibri" w:eastAsia="Calibri" w:hAnsi="Calibri" w:cs="Times New Roman"/>
          <w:lang w:val="en-GB"/>
        </w:rPr>
        <w:t xml:space="preserve">We </w:t>
      </w:r>
      <w:r w:rsidR="007A377E">
        <w:rPr>
          <w:rFonts w:ascii="Calibri" w:eastAsia="Calibri" w:hAnsi="Calibri" w:cs="Times New Roman"/>
          <w:lang w:val="en-GB"/>
        </w:rPr>
        <w:t xml:space="preserve">performed the statistical analyses in </w:t>
      </w:r>
      <w:r w:rsidRPr="003E2323">
        <w:rPr>
          <w:rFonts w:ascii="Calibri" w:eastAsia="Calibri" w:hAnsi="Calibri" w:cs="Times New Roman"/>
          <w:lang w:val="en-GB"/>
        </w:rPr>
        <w:t>R</w:t>
      </w:r>
      <w:hyperlink w:anchor="_ENREF_37" w:tooltip="R-Core-Team, 2016 #5155" w:history="1"/>
      <w:r>
        <w:rPr>
          <w:lang w:val="en-GB"/>
        </w:rPr>
        <w:t xml:space="preserve"> [6]</w:t>
      </w:r>
      <w:r w:rsidR="007A377E">
        <w:rPr>
          <w:lang w:val="en-GB"/>
        </w:rPr>
        <w:t xml:space="preserve"> and used</w:t>
      </w:r>
      <w:r w:rsidRPr="003E2323">
        <w:rPr>
          <w:rFonts w:ascii="Calibri" w:eastAsia="Calibri" w:hAnsi="Calibri" w:cs="Times New Roman"/>
          <w:lang w:val="en-GB"/>
        </w:rPr>
        <w:t xml:space="preserve"> </w:t>
      </w:r>
      <w:r w:rsidRPr="003E2323">
        <w:rPr>
          <w:rFonts w:ascii="Calibri" w:eastAsia="MS Mincho" w:hAnsi="Calibri" w:cs="Times New Roman"/>
          <w:szCs w:val="20"/>
          <w:lang w:val="en-GB" w:eastAsia="x-none"/>
        </w:rPr>
        <w:t>the '</w:t>
      </w:r>
      <w:proofErr w:type="spellStart"/>
      <w:r w:rsidRPr="003E2323">
        <w:rPr>
          <w:rFonts w:ascii="Calibri" w:eastAsia="MS Mincho" w:hAnsi="Calibri" w:cs="Times New Roman"/>
          <w:szCs w:val="20"/>
          <w:lang w:val="en-GB" w:eastAsia="x-none"/>
        </w:rPr>
        <w:t>sim</w:t>
      </w:r>
      <w:proofErr w:type="spellEnd"/>
      <w:r w:rsidRPr="003E2323">
        <w:rPr>
          <w:rFonts w:ascii="Calibri" w:eastAsia="MS Mincho" w:hAnsi="Calibri" w:cs="Times New Roman"/>
          <w:szCs w:val="20"/>
          <w:lang w:val="en-GB" w:eastAsia="x-none"/>
        </w:rPr>
        <w:t>' function from the ‘arm’ R package and a non-informative prior-distribution</w:t>
      </w:r>
      <w:r>
        <w:rPr>
          <w:rFonts w:ascii="Calibri" w:eastAsia="MS Mincho" w:hAnsi="Calibri" w:cs="Times New Roman"/>
          <w:szCs w:val="20"/>
          <w:lang w:val="en-GB" w:eastAsia="x-none"/>
        </w:rPr>
        <w:t xml:space="preserve"> [7, 8]</w:t>
      </w:r>
      <w:r w:rsidRPr="003E2323">
        <w:rPr>
          <w:rFonts w:ascii="Calibri" w:eastAsia="MS Mincho" w:hAnsi="Calibri" w:cs="Times New Roman"/>
          <w:szCs w:val="20"/>
          <w:lang w:val="en-GB" w:eastAsia="x-none"/>
        </w:rPr>
        <w:fldChar w:fldCharType="begin"/>
      </w:r>
      <w:r w:rsidRPr="003E2323">
        <w:rPr>
          <w:rFonts w:ascii="Calibri" w:eastAsia="MS Mincho" w:hAnsi="Calibri" w:cs="Times New Roman"/>
          <w:szCs w:val="20"/>
          <w:lang w:val="en-GB" w:eastAsia="x-none"/>
        </w:rPr>
        <w:instrText xml:space="preserve"> ADDIN EN.CITE &lt;EndNote&gt;&lt;Cite&gt;&lt;Author&gt;Gelman&lt;/Author&gt;&lt;Year&gt;2007&lt;/Year&gt;&lt;RecNum&gt;3498&lt;/RecNum&gt;&lt;DisplayText&gt;&lt;style face="superscript"&gt;39,40&lt;/style&gt;&lt;/DisplayText&gt;&lt;record&gt;&lt;rec-number&gt;3498&lt;/rec-number&gt;&lt;foreign-keys&gt;&lt;key app="EN" db-id="02a05raeyfsxs5ewe5zveet1xw92d5aze90r" timestamp="1389780012"&gt;3498&lt;/key&gt;&lt;/foreign-keys&gt;&lt;ref-type name="Book"&gt;6&lt;/ref-type&gt;&lt;contributors&gt;&lt;authors&gt;&lt;author&gt;Gelman, Andrew&lt;/author&gt;&lt;author&gt;Hill, Jenniver&lt;/author&gt;&lt;/authors&gt;&lt;/contributors&gt;&lt;titles&gt;&lt;title&gt;Data analysis using regression and multilevel/hierarchical models&lt;/title&gt;&lt;/titles&gt;&lt;dates&gt;&lt;year&gt;2007&lt;/year&gt;&lt;/dates&gt;&lt;pub-location&gt;Cambridge&lt;/pub-location&gt;&lt;publisher&gt;Cambridge University Press&lt;/publisher&gt;&lt;isbn&gt;0521867061&lt;/isbn&gt;&lt;urls&gt;&lt;/urls&gt;&lt;/record&gt;&lt;/Cite&gt;&lt;Cite&gt;&lt;Author&gt;Gelman&lt;/Author&gt;&lt;Year&gt;2015&lt;/Year&gt;&lt;RecNum&gt;5157&lt;/RecNum&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3E2323">
        <w:rPr>
          <w:rFonts w:ascii="Calibri" w:eastAsia="MS Mincho" w:hAnsi="Calibri" w:cs="Times New Roman"/>
          <w:szCs w:val="20"/>
          <w:lang w:val="en-GB" w:eastAsia="x-none"/>
        </w:rPr>
        <w:fldChar w:fldCharType="end"/>
      </w:r>
      <w:r w:rsidR="007A377E">
        <w:rPr>
          <w:rFonts w:ascii="Calibri" w:eastAsia="MS Mincho" w:hAnsi="Calibri" w:cs="Times New Roman"/>
          <w:szCs w:val="20"/>
          <w:lang w:val="en-GB" w:eastAsia="x-none"/>
        </w:rPr>
        <w:t xml:space="preserve"> to create a sample of 10</w:t>
      </w:r>
      <w:r w:rsidRPr="003E2323">
        <w:rPr>
          <w:rFonts w:ascii="Calibri" w:eastAsia="MS Mincho" w:hAnsi="Calibri" w:cs="Times New Roman"/>
          <w:szCs w:val="20"/>
          <w:lang w:val="en-GB" w:eastAsia="x-none"/>
        </w:rPr>
        <w:t xml:space="preserve">,000 simulated values for each model parameter (i.e. posterior distribution). We </w:t>
      </w:r>
      <w:r w:rsidR="007A377E">
        <w:rPr>
          <w:rFonts w:ascii="Calibri" w:eastAsia="MS Mincho" w:hAnsi="Calibri" w:cs="Times New Roman"/>
          <w:szCs w:val="20"/>
          <w:lang w:val="en-GB" w:eastAsia="x-none"/>
        </w:rPr>
        <w:t xml:space="preserve">then </w:t>
      </w:r>
      <w:r w:rsidRPr="003E2323">
        <w:rPr>
          <w:rFonts w:ascii="Calibri" w:eastAsia="MS Mincho" w:hAnsi="Calibri" w:cs="Times New Roman"/>
          <w:szCs w:val="20"/>
          <w:lang w:val="en-GB" w:eastAsia="x-none"/>
        </w:rPr>
        <w:t xml:space="preserve">generated </w:t>
      </w:r>
      <w:r w:rsidR="007A377E">
        <w:rPr>
          <w:rFonts w:ascii="Calibri" w:eastAsia="MS Mincho" w:hAnsi="Calibri" w:cs="Times New Roman"/>
          <w:szCs w:val="20"/>
          <w:lang w:val="en-GB" w:eastAsia="x-none"/>
        </w:rPr>
        <w:t xml:space="preserve">effect sizes and </w:t>
      </w:r>
      <w:r w:rsidRPr="003E2323">
        <w:rPr>
          <w:rFonts w:ascii="Calibri" w:eastAsia="MS Mincho" w:hAnsi="Calibri" w:cs="Times New Roman"/>
          <w:szCs w:val="20"/>
          <w:lang w:val="en-GB" w:eastAsia="x-none"/>
        </w:rPr>
        <w:t xml:space="preserve">model predictions </w:t>
      </w:r>
      <w:r w:rsidR="007A377E">
        <w:rPr>
          <w:rFonts w:ascii="Calibri" w:eastAsia="MS Mincho" w:hAnsi="Calibri" w:cs="Times New Roman"/>
          <w:szCs w:val="20"/>
          <w:lang w:val="en-GB" w:eastAsia="x-none"/>
        </w:rPr>
        <w:t>as</w:t>
      </w:r>
      <w:r w:rsidRPr="003E2323">
        <w:rPr>
          <w:rFonts w:ascii="Calibri" w:eastAsia="MS Mincho" w:hAnsi="Calibri" w:cs="Times New Roman"/>
          <w:szCs w:val="20"/>
          <w:lang w:val="en-GB" w:eastAsia="x-none"/>
        </w:rPr>
        <w:t xml:space="preserve"> the medians,</w:t>
      </w:r>
      <w:r w:rsidR="007A377E">
        <w:rPr>
          <w:rFonts w:ascii="Calibri" w:eastAsia="MS Mincho" w:hAnsi="Calibri" w:cs="Times New Roman"/>
          <w:szCs w:val="20"/>
          <w:lang w:val="en-GB" w:eastAsia="x-none"/>
        </w:rPr>
        <w:t xml:space="preserve"> and the</w:t>
      </w:r>
      <w:r w:rsidRPr="003E2323">
        <w:rPr>
          <w:rFonts w:ascii="Calibri" w:eastAsia="MS Mincho" w:hAnsi="Calibri" w:cs="Times New Roman"/>
          <w:szCs w:val="20"/>
          <w:lang w:val="en-GB" w:eastAsia="x-none"/>
        </w:rPr>
        <w:t xml:space="preserve"> </w:t>
      </w:r>
      <w:r w:rsidR="007A377E" w:rsidRPr="00D42103">
        <w:rPr>
          <w:rFonts w:eastAsia="MS Mincho"/>
          <w:lang w:val="en-GB" w:eastAsia="x-none"/>
        </w:rPr>
        <w:t>uncertainty of the estimates and prediction</w:t>
      </w:r>
      <w:r w:rsidR="007A377E">
        <w:rPr>
          <w:rFonts w:eastAsia="MS Mincho"/>
          <w:lang w:val="en-GB" w:eastAsia="x-none"/>
        </w:rPr>
        <w:t>s</w:t>
      </w:r>
      <w:r w:rsidR="007A377E" w:rsidRPr="00D42103">
        <w:rPr>
          <w:rFonts w:eastAsia="MS Mincho"/>
          <w:lang w:val="en-GB" w:eastAsia="x-none"/>
        </w:rPr>
        <w:t xml:space="preserve"> by the Bayesian 95% credible intervals represented by 2.5 and 97.5 percentiles (95% CI) </w:t>
      </w:r>
      <w:r w:rsidRPr="003E2323">
        <w:rPr>
          <w:rFonts w:ascii="Calibri" w:eastAsia="MS Mincho" w:hAnsi="Calibri" w:cs="Times New Roman"/>
          <w:szCs w:val="20"/>
          <w:lang w:val="en-GB" w:eastAsia="x-none"/>
        </w:rPr>
        <w:t xml:space="preserve">from the </w:t>
      </w:r>
      <w:r w:rsidR="007A377E">
        <w:rPr>
          <w:rFonts w:ascii="Calibri" w:eastAsia="MS Mincho" w:hAnsi="Calibri" w:cs="Times New Roman"/>
          <w:szCs w:val="20"/>
          <w:lang w:val="en-GB" w:eastAsia="x-none"/>
        </w:rPr>
        <w:t xml:space="preserve">joint posterior distribution of 100 separate runs, each with 1 of the 100 separate samples (each with </w:t>
      </w:r>
      <w:r w:rsidRPr="003E2323">
        <w:rPr>
          <w:rFonts w:ascii="Calibri" w:eastAsia="MS Mincho" w:hAnsi="Calibri" w:cs="Times New Roman"/>
          <w:szCs w:val="20"/>
          <w:lang w:val="en-GB" w:eastAsia="x-none"/>
        </w:rPr>
        <w:t xml:space="preserve">10,000 </w:t>
      </w:r>
      <w:r w:rsidR="007A377E">
        <w:rPr>
          <w:rFonts w:ascii="Calibri" w:eastAsia="MS Mincho" w:hAnsi="Calibri" w:cs="Times New Roman"/>
          <w:szCs w:val="20"/>
          <w:lang w:val="en-GB" w:eastAsia="x-none"/>
        </w:rPr>
        <w:t xml:space="preserve">simulated or </w:t>
      </w:r>
      <w:r w:rsidRPr="003E2323">
        <w:rPr>
          <w:rFonts w:ascii="Calibri" w:eastAsia="MS Mincho" w:hAnsi="Calibri" w:cs="Times New Roman"/>
          <w:szCs w:val="20"/>
          <w:lang w:val="en-GB" w:eastAsia="x-none"/>
        </w:rPr>
        <w:t>predicted values</w:t>
      </w:r>
      <w:r w:rsidR="007A377E">
        <w:rPr>
          <w:rFonts w:ascii="Calibri" w:eastAsia="MS Mincho" w:hAnsi="Calibri" w:cs="Times New Roman"/>
          <w:szCs w:val="20"/>
          <w:lang w:val="en-GB" w:eastAsia="x-none"/>
        </w:rPr>
        <w:t>)</w:t>
      </w:r>
      <w:r w:rsidRPr="003E2323">
        <w:rPr>
          <w:rFonts w:ascii="Calibri" w:eastAsia="MS Mincho" w:hAnsi="Calibri" w:cs="Times New Roman"/>
          <w:szCs w:val="20"/>
          <w:lang w:val="en-GB" w:eastAsia="x-none"/>
        </w:rPr>
        <w:t xml:space="preserve">. </w:t>
      </w:r>
    </w:p>
    <w:p w:rsidR="001C7A14" w:rsidRDefault="001C7A14" w:rsidP="001C7A14">
      <w:pPr>
        <w:spacing w:after="0" w:line="240" w:lineRule="auto"/>
        <w:rPr>
          <w:b/>
          <w:lang w:val="en-GB"/>
        </w:rPr>
      </w:pPr>
    </w:p>
    <w:p w:rsidR="007A377E" w:rsidRPr="003E2323" w:rsidRDefault="007A377E" w:rsidP="007A377E">
      <w:pPr>
        <w:autoSpaceDE w:val="0"/>
        <w:autoSpaceDN w:val="0"/>
        <w:adjustRightInd w:val="0"/>
        <w:spacing w:after="0" w:line="240" w:lineRule="auto"/>
        <w:rPr>
          <w:rFonts w:ascii="Calibri" w:eastAsia="Calibri" w:hAnsi="Calibri" w:cs="Times New Roman"/>
          <w:lang w:val="en-GB"/>
        </w:rPr>
      </w:pPr>
      <w:r w:rsidRPr="003E2323">
        <w:rPr>
          <w:rFonts w:ascii="Calibri" w:eastAsia="Calibri" w:hAnsi="Calibri" w:cs="Times New Roman"/>
          <w:lang w:val="en-GB"/>
        </w:rPr>
        <w:t xml:space="preserve">We then report tidal or circadian pattern if the respective 95% credible intervals </w:t>
      </w:r>
      <w:r>
        <w:rPr>
          <w:rFonts w:ascii="Calibri" w:eastAsia="Calibri" w:hAnsi="Calibri" w:cs="Times New Roman"/>
          <w:lang w:val="en-GB"/>
        </w:rPr>
        <w:t xml:space="preserve">(based on the joint posterior distribution of the 100 models) </w:t>
      </w:r>
      <w:r w:rsidRPr="003E2323">
        <w:rPr>
          <w:rFonts w:ascii="Calibri" w:eastAsia="Calibri" w:hAnsi="Calibri" w:cs="Times New Roman"/>
          <w:lang w:val="en-GB"/>
        </w:rPr>
        <w:t xml:space="preserve">for sin or cosine estimates did not overlap zero. </w:t>
      </w:r>
      <w:proofErr w:type="gramStart"/>
      <w:r>
        <w:rPr>
          <w:rFonts w:ascii="Calibri" w:eastAsia="Calibri" w:hAnsi="Calibri" w:cs="Times New Roman"/>
          <w:lang w:val="en-GB"/>
        </w:rPr>
        <w:t xml:space="preserve">For plotting purposes, we back-transformed the predictions of standardized distance to km by multiplying the predictions for a given bird by its </w:t>
      </w:r>
      <w:r w:rsidRPr="003E2323">
        <w:rPr>
          <w:rFonts w:ascii="Calibri" w:eastAsia="Calibri" w:hAnsi="Calibri" w:cs="Times New Roman"/>
          <w:lang w:val="en-GB"/>
        </w:rPr>
        <w:t>95 percentile of all its distance</w:t>
      </w:r>
      <w:r>
        <w:rPr>
          <w:rFonts w:ascii="Calibri" w:eastAsia="Calibri" w:hAnsi="Calibri" w:cs="Times New Roman"/>
          <w:lang w:val="en-GB"/>
        </w:rPr>
        <w:t xml:space="preserve"> (i.e. by the value that we initially used to standardized the distance).</w:t>
      </w:r>
      <w:proofErr w:type="gramEnd"/>
      <w:r>
        <w:rPr>
          <w:rFonts w:ascii="Calibri" w:eastAsia="Calibri" w:hAnsi="Calibri" w:cs="Times New Roman"/>
          <w:lang w:val="en-GB"/>
        </w:rPr>
        <w:t xml:space="preserve"> </w:t>
      </w:r>
    </w:p>
    <w:p w:rsidR="007A377E" w:rsidRDefault="007A377E" w:rsidP="001C7A14">
      <w:pPr>
        <w:spacing w:after="0" w:line="240" w:lineRule="auto"/>
        <w:rPr>
          <w:b/>
          <w:lang w:val="en-GB"/>
        </w:rPr>
      </w:pPr>
    </w:p>
    <w:p w:rsidR="007A377E" w:rsidRDefault="007A377E" w:rsidP="001C7A14">
      <w:pPr>
        <w:spacing w:after="0" w:line="240" w:lineRule="auto"/>
        <w:rPr>
          <w:b/>
          <w:lang w:val="en-GB"/>
        </w:rPr>
      </w:pPr>
    </w:p>
    <w:p w:rsidR="001C7A14" w:rsidRPr="003E2323" w:rsidRDefault="001C7A14" w:rsidP="001C7A14">
      <w:pPr>
        <w:spacing w:after="120" w:line="240" w:lineRule="auto"/>
        <w:rPr>
          <w:b/>
          <w:lang w:val="en-GB"/>
        </w:rPr>
      </w:pPr>
      <w:r w:rsidRPr="003E2323">
        <w:rPr>
          <w:b/>
          <w:lang w:val="en-GB"/>
        </w:rPr>
        <w:t>Supplementary References</w:t>
      </w:r>
    </w:p>
    <w:p w:rsidR="001C7A14" w:rsidRPr="001C7A14" w:rsidRDefault="001C7A14" w:rsidP="001C7A14">
      <w:pPr>
        <w:pStyle w:val="EndNoteBibliography"/>
        <w:spacing w:after="120"/>
        <w:ind w:left="380" w:hanging="380"/>
        <w:rPr>
          <w:sz w:val="20"/>
          <w:szCs w:val="20"/>
          <w:lang w:val="en-GB"/>
        </w:rPr>
      </w:pPr>
      <w:r w:rsidRPr="001C7A14">
        <w:rPr>
          <w:sz w:val="20"/>
          <w:szCs w:val="20"/>
          <w:lang w:val="en-GB"/>
        </w:rPr>
        <w:t xml:space="preserve">1. Piersma, T., MacCurdy, R.B., Gabrielson, R.M., Cluderay, J., Dekinga, A., Spaulding, E., Oudman, T., Onrust, J., van Gils, J.A., Winkler, D.W. &amp; Bijleveld, A.I. (2014) Fine-scale measurements of individual movements within bird flocks: the principles and three applications of TOA tracking. </w:t>
      </w:r>
      <w:r w:rsidRPr="001C7A14">
        <w:rPr>
          <w:i/>
          <w:sz w:val="20"/>
          <w:szCs w:val="20"/>
          <w:lang w:val="en-GB"/>
        </w:rPr>
        <w:t>Limosa,</w:t>
      </w:r>
      <w:r w:rsidRPr="001C7A14">
        <w:rPr>
          <w:sz w:val="20"/>
          <w:szCs w:val="20"/>
          <w:lang w:val="en-GB"/>
        </w:rPr>
        <w:t xml:space="preserve"> </w:t>
      </w:r>
      <w:r w:rsidRPr="001C7A14">
        <w:rPr>
          <w:b/>
          <w:sz w:val="20"/>
          <w:szCs w:val="20"/>
          <w:lang w:val="en-GB"/>
        </w:rPr>
        <w:t>87,</w:t>
      </w:r>
      <w:r w:rsidRPr="001C7A14">
        <w:rPr>
          <w:sz w:val="20"/>
          <w:szCs w:val="20"/>
          <w:lang w:val="en-GB"/>
        </w:rPr>
        <w:t xml:space="preserve"> 156-167.</w:t>
      </w:r>
    </w:p>
    <w:p w:rsidR="001C7A14" w:rsidRPr="001C7A14" w:rsidRDefault="001C7A14" w:rsidP="001C7A14">
      <w:pPr>
        <w:pStyle w:val="EndNoteBibliography"/>
        <w:spacing w:after="120"/>
        <w:ind w:left="380" w:hanging="380"/>
        <w:rPr>
          <w:sz w:val="20"/>
          <w:szCs w:val="20"/>
          <w:lang w:val="en-GB"/>
        </w:rPr>
      </w:pPr>
      <w:r w:rsidRPr="001C7A14">
        <w:rPr>
          <w:sz w:val="20"/>
          <w:szCs w:val="20"/>
          <w:lang w:val="en-GB"/>
        </w:rPr>
        <w:t xml:space="preserve">2. Oudman, T., Bijleveld, A.I., Kavelaars, M.M., Dekinga, A., Cluderay, J., Piersma, T. &amp; van Gils, J.A. (2016) Diet preferences as the cause of individual differences rather than the consequence. </w:t>
      </w:r>
      <w:r w:rsidRPr="001C7A14">
        <w:rPr>
          <w:i/>
          <w:sz w:val="20"/>
          <w:szCs w:val="20"/>
          <w:lang w:val="en-GB"/>
        </w:rPr>
        <w:t>J.  Anim Ecol,</w:t>
      </w:r>
      <w:r w:rsidRPr="001C7A14">
        <w:rPr>
          <w:sz w:val="20"/>
          <w:szCs w:val="20"/>
          <w:lang w:val="en-GB"/>
        </w:rPr>
        <w:t xml:space="preserve"> </w:t>
      </w:r>
      <w:r w:rsidRPr="001C7A14">
        <w:rPr>
          <w:b/>
          <w:sz w:val="20"/>
          <w:szCs w:val="20"/>
          <w:lang w:val="en-GB"/>
        </w:rPr>
        <w:t>85,</w:t>
      </w:r>
      <w:r w:rsidRPr="001C7A14">
        <w:rPr>
          <w:sz w:val="20"/>
          <w:szCs w:val="20"/>
          <w:lang w:val="en-GB"/>
        </w:rPr>
        <w:t xml:space="preserve"> 1378-1388.</w:t>
      </w:r>
    </w:p>
    <w:p w:rsidR="001C7A14" w:rsidRPr="001C7A14" w:rsidRDefault="001C7A14" w:rsidP="001C7A14">
      <w:pPr>
        <w:pStyle w:val="EndNoteBibliography"/>
        <w:spacing w:after="120"/>
        <w:ind w:left="380" w:hanging="380"/>
        <w:rPr>
          <w:sz w:val="20"/>
          <w:szCs w:val="20"/>
          <w:lang w:val="en-GB"/>
        </w:rPr>
      </w:pPr>
      <w:r w:rsidRPr="001C7A14">
        <w:rPr>
          <w:sz w:val="20"/>
          <w:szCs w:val="20"/>
          <w:lang w:val="en-GB"/>
        </w:rPr>
        <w:t xml:space="preserve">3. Warnock, N. &amp; Warnock, S. (1993) Attachment of radio-transmitters to sandpipers: review and methods. </w:t>
      </w:r>
      <w:r w:rsidRPr="001C7A14">
        <w:rPr>
          <w:i/>
          <w:sz w:val="20"/>
          <w:szCs w:val="20"/>
          <w:lang w:val="en-GB"/>
        </w:rPr>
        <w:t>Wader study group bulletin,</w:t>
      </w:r>
      <w:r w:rsidRPr="001C7A14">
        <w:rPr>
          <w:sz w:val="20"/>
          <w:szCs w:val="20"/>
          <w:lang w:val="en-GB"/>
        </w:rPr>
        <w:t xml:space="preserve"> </w:t>
      </w:r>
      <w:r w:rsidRPr="001C7A14">
        <w:rPr>
          <w:b/>
          <w:sz w:val="20"/>
          <w:szCs w:val="20"/>
          <w:lang w:val="en-GB"/>
        </w:rPr>
        <w:t>70,</w:t>
      </w:r>
      <w:r w:rsidRPr="001C7A14">
        <w:rPr>
          <w:sz w:val="20"/>
          <w:szCs w:val="20"/>
          <w:lang w:val="en-GB"/>
        </w:rPr>
        <w:t xml:space="preserve"> 28-30.</w:t>
      </w:r>
    </w:p>
    <w:p w:rsidR="001C7A14" w:rsidRPr="001C7A14" w:rsidRDefault="001C7A14" w:rsidP="001C7A14">
      <w:pPr>
        <w:pStyle w:val="EndNoteBibliography"/>
        <w:spacing w:after="120"/>
        <w:ind w:left="380" w:hanging="380"/>
        <w:rPr>
          <w:sz w:val="20"/>
          <w:szCs w:val="20"/>
          <w:lang w:val="en-GB"/>
        </w:rPr>
      </w:pPr>
      <w:r w:rsidRPr="001C7A14">
        <w:rPr>
          <w:sz w:val="20"/>
          <w:szCs w:val="20"/>
          <w:lang w:val="en-GB"/>
        </w:rPr>
        <w:t xml:space="preserve">4. MacCurdy, R.B., Gabrielson, R.M. &amp; Cortopassi, K.A. (2012) Automated wildlife radio tracking. </w:t>
      </w:r>
      <w:r w:rsidRPr="001C7A14">
        <w:rPr>
          <w:i/>
          <w:sz w:val="20"/>
          <w:szCs w:val="20"/>
          <w:lang w:val="en-GB"/>
        </w:rPr>
        <w:t xml:space="preserve">Handbook of position location: theory, practice and advances </w:t>
      </w:r>
      <w:r w:rsidRPr="001C7A14">
        <w:rPr>
          <w:sz w:val="20"/>
          <w:szCs w:val="20"/>
          <w:lang w:val="en-GB"/>
        </w:rPr>
        <w:t>(eds S.A. Zekavat &amp; R.M. Buehrer).</w:t>
      </w:r>
      <w:r w:rsidRPr="001C7A14">
        <w:rPr>
          <w:i/>
          <w:sz w:val="20"/>
          <w:szCs w:val="20"/>
          <w:lang w:val="en-GB"/>
        </w:rPr>
        <w:t xml:space="preserve"> </w:t>
      </w:r>
      <w:r w:rsidRPr="001C7A14">
        <w:rPr>
          <w:sz w:val="20"/>
          <w:szCs w:val="20"/>
          <w:lang w:val="en-GB"/>
        </w:rPr>
        <w:t>John Wiley &amp; Sons, Inc.</w:t>
      </w:r>
    </w:p>
    <w:p w:rsidR="001C7A14" w:rsidRPr="001C7A14" w:rsidRDefault="001C7A14" w:rsidP="001C7A14">
      <w:pPr>
        <w:pStyle w:val="EndNoteBibliography"/>
        <w:spacing w:after="120"/>
        <w:ind w:left="380" w:hanging="380"/>
        <w:rPr>
          <w:rFonts w:asciiTheme="minorHAnsi" w:hAnsiTheme="minorHAnsi"/>
          <w:sz w:val="20"/>
          <w:szCs w:val="20"/>
          <w:lang w:val="en-GB"/>
        </w:rPr>
      </w:pPr>
      <w:r w:rsidRPr="001C7A14">
        <w:rPr>
          <w:rFonts w:asciiTheme="minorHAnsi" w:hAnsiTheme="minorHAnsi" w:cs="Segoe UI"/>
          <w:sz w:val="20"/>
          <w:szCs w:val="20"/>
          <w:lang w:val="en-GB"/>
        </w:rPr>
        <w:t xml:space="preserve">5. Bijleveld, A. I., R. B. MacCurdy, Y.-C. Chan, E. Penning, R. M. Gabrielson, J. Cluderay, E. L. Spaulding, A. Dekinga, S. Holthuijsen, J. ten Horn, M. Brugge, J. A. van Gils, D. W. Winkler, and T. Piersma. (2016). Understanding spatial distributions: negative density-dependence in prey causes predators to trade-off prey quantity with quality. </w:t>
      </w:r>
      <w:r w:rsidRPr="001C7A14">
        <w:rPr>
          <w:rFonts w:asciiTheme="minorHAnsi" w:hAnsiTheme="minorHAnsi" w:cs="Segoe UI"/>
          <w:i/>
          <w:sz w:val="20"/>
          <w:szCs w:val="20"/>
          <w:lang w:val="en-GB"/>
        </w:rPr>
        <w:t xml:space="preserve">Proc Roy Soc B, </w:t>
      </w:r>
      <w:r w:rsidRPr="001C7A14">
        <w:rPr>
          <w:rFonts w:asciiTheme="minorHAnsi" w:hAnsiTheme="minorHAnsi" w:cs="Segoe UI"/>
          <w:b/>
          <w:bCs/>
          <w:sz w:val="20"/>
          <w:szCs w:val="20"/>
          <w:lang w:val="en-GB"/>
        </w:rPr>
        <w:t>283</w:t>
      </w:r>
      <w:r w:rsidRPr="001C7A14">
        <w:rPr>
          <w:rFonts w:asciiTheme="minorHAnsi" w:hAnsiTheme="minorHAnsi" w:cs="Segoe UI"/>
          <w:sz w:val="20"/>
          <w:szCs w:val="20"/>
          <w:lang w:val="en-GB"/>
        </w:rPr>
        <w:t>(1828).</w:t>
      </w:r>
      <w:r w:rsidRPr="001C7A14">
        <w:rPr>
          <w:rFonts w:asciiTheme="minorHAnsi" w:hAnsiTheme="minorHAnsi"/>
          <w:sz w:val="20"/>
          <w:szCs w:val="20"/>
          <w:lang w:val="en-GB"/>
        </w:rPr>
        <w:t xml:space="preserve"> </w:t>
      </w:r>
    </w:p>
    <w:p w:rsidR="001C7A14" w:rsidRPr="003E2323" w:rsidRDefault="001C7A14" w:rsidP="001C7A14">
      <w:pPr>
        <w:spacing w:after="120" w:line="240" w:lineRule="auto"/>
        <w:ind w:left="380" w:hanging="380"/>
        <w:rPr>
          <w:rFonts w:ascii="Calibri" w:eastAsia="Calibri" w:hAnsi="Calibri" w:cs="Times New Roman"/>
          <w:noProof/>
          <w:sz w:val="20"/>
          <w:szCs w:val="20"/>
          <w:lang w:val="en-GB"/>
        </w:rPr>
      </w:pPr>
      <w:r>
        <w:rPr>
          <w:rFonts w:ascii="Calibri" w:eastAsia="Calibri" w:hAnsi="Calibri" w:cs="Times New Roman"/>
          <w:noProof/>
          <w:sz w:val="20"/>
          <w:szCs w:val="20"/>
          <w:lang w:val="en-GB"/>
        </w:rPr>
        <w:t xml:space="preserve">6. </w:t>
      </w:r>
      <w:r w:rsidRPr="003E2323">
        <w:rPr>
          <w:rFonts w:ascii="Calibri" w:eastAsia="Calibri" w:hAnsi="Calibri" w:cs="Times New Roman"/>
          <w:noProof/>
          <w:sz w:val="20"/>
          <w:szCs w:val="20"/>
          <w:lang w:val="en-GB"/>
        </w:rPr>
        <w:t xml:space="preserve">R-Core-Team. R: A Language and Environment for Statistical Computing. Version 3.3.0. </w:t>
      </w:r>
      <w:r w:rsidRPr="003E2323">
        <w:rPr>
          <w:rFonts w:ascii="Calibri" w:eastAsia="Calibri" w:hAnsi="Calibri" w:cs="Times New Roman"/>
          <w:i/>
          <w:noProof/>
          <w:sz w:val="20"/>
          <w:szCs w:val="20"/>
          <w:lang w:val="en-GB"/>
        </w:rPr>
        <w:t>R Foundation for Statistical Computing</w:t>
      </w:r>
      <w:r w:rsidRPr="003E2323">
        <w:rPr>
          <w:rFonts w:ascii="Calibri" w:eastAsia="Calibri" w:hAnsi="Calibri" w:cs="Times New Roman"/>
          <w:noProof/>
          <w:sz w:val="20"/>
          <w:szCs w:val="20"/>
          <w:lang w:val="en-GB"/>
        </w:rPr>
        <w:t xml:space="preserve">, </w:t>
      </w:r>
      <w:hyperlink r:id="rId9" w:history="1">
        <w:r w:rsidRPr="003E2323">
          <w:rPr>
            <w:rFonts w:ascii="Calibri" w:eastAsia="Calibri" w:hAnsi="Calibri" w:cs="Times New Roman"/>
            <w:noProof/>
            <w:color w:val="0000FF"/>
            <w:sz w:val="20"/>
            <w:szCs w:val="20"/>
            <w:u w:val="single"/>
            <w:lang w:val="en-GB"/>
          </w:rPr>
          <w:t>http://www.R-project.org/</w:t>
        </w:r>
      </w:hyperlink>
      <w:r w:rsidRPr="003E2323">
        <w:rPr>
          <w:rFonts w:ascii="Calibri" w:eastAsia="Calibri" w:hAnsi="Calibri" w:cs="Times New Roman"/>
          <w:noProof/>
          <w:sz w:val="20"/>
          <w:szCs w:val="20"/>
          <w:lang w:val="en-GB"/>
        </w:rPr>
        <w:t xml:space="preserve"> (2016).</w:t>
      </w:r>
    </w:p>
    <w:p w:rsidR="001C7A14" w:rsidRPr="003E2323" w:rsidRDefault="001C7A14" w:rsidP="001C7A14">
      <w:pPr>
        <w:spacing w:after="120" w:line="240" w:lineRule="auto"/>
        <w:ind w:left="380" w:hanging="380"/>
        <w:rPr>
          <w:rFonts w:ascii="Calibri" w:eastAsia="Calibri" w:hAnsi="Calibri" w:cs="Times New Roman"/>
          <w:noProof/>
          <w:sz w:val="20"/>
          <w:szCs w:val="20"/>
          <w:lang w:val="en-GB"/>
        </w:rPr>
      </w:pPr>
      <w:r>
        <w:rPr>
          <w:rFonts w:ascii="Calibri" w:eastAsia="Calibri" w:hAnsi="Calibri" w:cs="Times New Roman"/>
          <w:noProof/>
          <w:sz w:val="20"/>
          <w:szCs w:val="20"/>
          <w:lang w:val="en-GB"/>
        </w:rPr>
        <w:t xml:space="preserve">7. </w:t>
      </w:r>
      <w:r w:rsidRPr="003E2323">
        <w:rPr>
          <w:rFonts w:ascii="Calibri" w:eastAsia="Calibri" w:hAnsi="Calibri" w:cs="Times New Roman"/>
          <w:noProof/>
          <w:sz w:val="20"/>
          <w:szCs w:val="20"/>
          <w:lang w:val="en-GB"/>
        </w:rPr>
        <w:t xml:space="preserve">Gelman, A. &amp; Hill, J. </w:t>
      </w:r>
      <w:r w:rsidRPr="003E2323">
        <w:rPr>
          <w:rFonts w:ascii="Calibri" w:eastAsia="Calibri" w:hAnsi="Calibri" w:cs="Times New Roman"/>
          <w:i/>
          <w:noProof/>
          <w:sz w:val="20"/>
          <w:szCs w:val="20"/>
          <w:lang w:val="en-GB"/>
        </w:rPr>
        <w:t>Data analysis using regression and multilevel/hierarchical models</w:t>
      </w:r>
      <w:r w:rsidRPr="003E2323">
        <w:rPr>
          <w:rFonts w:ascii="Calibri" w:eastAsia="Calibri" w:hAnsi="Calibri" w:cs="Times New Roman"/>
          <w:noProof/>
          <w:sz w:val="20"/>
          <w:szCs w:val="20"/>
          <w:lang w:val="en-GB"/>
        </w:rPr>
        <w:t xml:space="preserve"> (Cambridge University Press, 2007).</w:t>
      </w:r>
    </w:p>
    <w:p w:rsidR="001C7A14" w:rsidRPr="00E64845" w:rsidRDefault="001C7A14" w:rsidP="001C7A14">
      <w:pPr>
        <w:spacing w:after="120" w:line="240" w:lineRule="auto"/>
        <w:ind w:left="380" w:hanging="380"/>
        <w:rPr>
          <w:rFonts w:ascii="Calibri" w:eastAsia="Calibri" w:hAnsi="Calibri" w:cs="Times New Roman"/>
          <w:noProof/>
          <w:sz w:val="20"/>
          <w:szCs w:val="20"/>
        </w:rPr>
      </w:pPr>
      <w:r>
        <w:rPr>
          <w:rFonts w:ascii="Calibri" w:eastAsia="Calibri" w:hAnsi="Calibri" w:cs="Times New Roman"/>
          <w:noProof/>
          <w:sz w:val="20"/>
          <w:szCs w:val="20"/>
          <w:lang w:val="en-GB"/>
        </w:rPr>
        <w:t xml:space="preserve">8. </w:t>
      </w:r>
      <w:r w:rsidRPr="003E2323">
        <w:rPr>
          <w:rFonts w:ascii="Calibri" w:eastAsia="Calibri" w:hAnsi="Calibri" w:cs="Times New Roman"/>
          <w:noProof/>
          <w:sz w:val="20"/>
          <w:szCs w:val="20"/>
          <w:lang w:val="en-GB"/>
        </w:rPr>
        <w:t xml:space="preserve">Gelman, A. &amp; Su, Y.-S. arm: Data Analysis Using Regression and Multilevel/Hierarchical Models. </w:t>
      </w:r>
      <w:r w:rsidRPr="00E64845">
        <w:rPr>
          <w:rFonts w:ascii="Calibri" w:eastAsia="Calibri" w:hAnsi="Calibri" w:cs="Times New Roman"/>
          <w:noProof/>
          <w:sz w:val="20"/>
          <w:szCs w:val="20"/>
        </w:rPr>
        <w:t xml:space="preserve">R package version 1.8-6., </w:t>
      </w:r>
      <w:hyperlink r:id="rId10" w:history="1">
        <w:r w:rsidRPr="00E64845">
          <w:rPr>
            <w:rFonts w:ascii="Calibri" w:eastAsia="Calibri" w:hAnsi="Calibri" w:cs="Times New Roman"/>
            <w:noProof/>
            <w:color w:val="0000FF"/>
            <w:sz w:val="20"/>
            <w:szCs w:val="20"/>
            <w:u w:val="single"/>
          </w:rPr>
          <w:t>http://CRAN.R-project.org/package=arm</w:t>
        </w:r>
      </w:hyperlink>
      <w:r w:rsidRPr="00E64845">
        <w:rPr>
          <w:rFonts w:ascii="Calibri" w:eastAsia="Calibri" w:hAnsi="Calibri" w:cs="Times New Roman"/>
          <w:noProof/>
          <w:sz w:val="20"/>
          <w:szCs w:val="20"/>
        </w:rPr>
        <w:t xml:space="preserve"> (2015).</w:t>
      </w:r>
    </w:p>
    <w:p w:rsidR="006036C8" w:rsidRPr="001C7A14" w:rsidRDefault="006036C8"/>
    <w:sectPr w:rsidR="006036C8" w:rsidRPr="001C7A14" w:rsidSect="001C7A14">
      <w:footnotePr>
        <w:numFmt w:val="chicago"/>
      </w:footnotePr>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B9A" w:rsidRDefault="00020B9A" w:rsidP="001C7A14">
      <w:pPr>
        <w:spacing w:after="0" w:line="240" w:lineRule="auto"/>
      </w:pPr>
      <w:r>
        <w:separator/>
      </w:r>
    </w:p>
  </w:endnote>
  <w:endnote w:type="continuationSeparator" w:id="0">
    <w:p w:rsidR="00020B9A" w:rsidRDefault="00020B9A" w:rsidP="001C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B9A" w:rsidRDefault="00020B9A" w:rsidP="001C7A14">
      <w:pPr>
        <w:spacing w:after="0" w:line="240" w:lineRule="auto"/>
      </w:pPr>
      <w:r>
        <w:separator/>
      </w:r>
    </w:p>
  </w:footnote>
  <w:footnote w:type="continuationSeparator" w:id="0">
    <w:p w:rsidR="00020B9A" w:rsidRDefault="00020B9A" w:rsidP="001C7A14">
      <w:pPr>
        <w:spacing w:after="0" w:line="240" w:lineRule="auto"/>
      </w:pPr>
      <w:r>
        <w:continuationSeparator/>
      </w:r>
    </w:p>
  </w:footnote>
  <w:footnote w:id="1">
    <w:p w:rsidR="001C7A14" w:rsidRPr="001C7A14" w:rsidRDefault="001C7A14" w:rsidP="001C7A14">
      <w:pPr>
        <w:widowControl w:val="0"/>
        <w:autoSpaceDE w:val="0"/>
        <w:autoSpaceDN w:val="0"/>
        <w:adjustRightInd w:val="0"/>
        <w:rPr>
          <w:rFonts w:cs="Calibri"/>
          <w:color w:val="0000FF"/>
          <w:u w:val="single" w:color="0000F5"/>
          <w:lang w:val="en-US"/>
        </w:rPr>
      </w:pPr>
      <w:r w:rsidRPr="001C7A14">
        <w:rPr>
          <w:rStyle w:val="FootnoteReference"/>
          <w:vertAlign w:val="baseline"/>
        </w:rPr>
        <w:footnoteRef/>
      </w:r>
      <w:r w:rsidRPr="001C7A14">
        <w:rPr>
          <w:rFonts w:cs="Calibri"/>
          <w:lang w:val="en-US"/>
        </w:rPr>
        <w:t>Address for correspondence:</w:t>
      </w:r>
      <w:r w:rsidRPr="001C7A14">
        <w:rPr>
          <w:rFonts w:cs="Calibri"/>
          <w:b/>
          <w:lang w:val="en-US"/>
        </w:rPr>
        <w:t xml:space="preserve"> </w:t>
      </w:r>
      <w:r w:rsidRPr="001C7A14">
        <w:rPr>
          <w:rFonts w:cs="Calibri"/>
          <w:lang w:val="en-US"/>
        </w:rPr>
        <w:t xml:space="preserve"> </w:t>
      </w:r>
      <w:hyperlink r:id="rId1" w:history="1">
        <w:r w:rsidRPr="001C7A14">
          <w:rPr>
            <w:rStyle w:val="Hyperlink"/>
            <w:rFonts w:cs="Calibri"/>
            <w:u w:color="0000F5"/>
            <w:lang w:val="en-US"/>
          </w:rPr>
          <w:t>bulla.mar@gmail.com</w:t>
        </w:r>
      </w:hyperlink>
    </w:p>
    <w:p w:rsidR="001C7A14" w:rsidRDefault="001C7A1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A14"/>
    <w:rsid w:val="00000C1A"/>
    <w:rsid w:val="00003674"/>
    <w:rsid w:val="00016E66"/>
    <w:rsid w:val="00020B9A"/>
    <w:rsid w:val="00025907"/>
    <w:rsid w:val="00035460"/>
    <w:rsid w:val="00036EC1"/>
    <w:rsid w:val="000373CD"/>
    <w:rsid w:val="00040DA4"/>
    <w:rsid w:val="0004725C"/>
    <w:rsid w:val="000473E0"/>
    <w:rsid w:val="00050A7B"/>
    <w:rsid w:val="00053A09"/>
    <w:rsid w:val="00064541"/>
    <w:rsid w:val="00066594"/>
    <w:rsid w:val="00076189"/>
    <w:rsid w:val="000862A2"/>
    <w:rsid w:val="00086BD8"/>
    <w:rsid w:val="00086E50"/>
    <w:rsid w:val="000973DE"/>
    <w:rsid w:val="00097EFA"/>
    <w:rsid w:val="00097FEB"/>
    <w:rsid w:val="000A4E92"/>
    <w:rsid w:val="000A50AD"/>
    <w:rsid w:val="000B14FA"/>
    <w:rsid w:val="000B36E1"/>
    <w:rsid w:val="000B4CBF"/>
    <w:rsid w:val="000C02AB"/>
    <w:rsid w:val="000C0A68"/>
    <w:rsid w:val="000C2349"/>
    <w:rsid w:val="000C5293"/>
    <w:rsid w:val="000C52D8"/>
    <w:rsid w:val="000D03D1"/>
    <w:rsid w:val="000D0C81"/>
    <w:rsid w:val="000D559A"/>
    <w:rsid w:val="000E0F7D"/>
    <w:rsid w:val="000E1178"/>
    <w:rsid w:val="000E14A6"/>
    <w:rsid w:val="000E64A9"/>
    <w:rsid w:val="000F0B11"/>
    <w:rsid w:val="000F2D87"/>
    <w:rsid w:val="000F3836"/>
    <w:rsid w:val="000F51CC"/>
    <w:rsid w:val="0010096D"/>
    <w:rsid w:val="00103781"/>
    <w:rsid w:val="00106122"/>
    <w:rsid w:val="00106A90"/>
    <w:rsid w:val="001118AC"/>
    <w:rsid w:val="0011308F"/>
    <w:rsid w:val="00115BA7"/>
    <w:rsid w:val="00115E42"/>
    <w:rsid w:val="0011750B"/>
    <w:rsid w:val="00123962"/>
    <w:rsid w:val="00126CA5"/>
    <w:rsid w:val="00127CA4"/>
    <w:rsid w:val="00137073"/>
    <w:rsid w:val="00140291"/>
    <w:rsid w:val="001429F8"/>
    <w:rsid w:val="00143EEF"/>
    <w:rsid w:val="001469D9"/>
    <w:rsid w:val="0015376C"/>
    <w:rsid w:val="001546D9"/>
    <w:rsid w:val="00154E61"/>
    <w:rsid w:val="00157536"/>
    <w:rsid w:val="001613F8"/>
    <w:rsid w:val="001650EB"/>
    <w:rsid w:val="0016577C"/>
    <w:rsid w:val="00166B50"/>
    <w:rsid w:val="00170DBA"/>
    <w:rsid w:val="001750F1"/>
    <w:rsid w:val="0017642F"/>
    <w:rsid w:val="001770F6"/>
    <w:rsid w:val="00182DF0"/>
    <w:rsid w:val="00182FA2"/>
    <w:rsid w:val="00187F09"/>
    <w:rsid w:val="00191FF5"/>
    <w:rsid w:val="001979A9"/>
    <w:rsid w:val="001A5981"/>
    <w:rsid w:val="001A6D57"/>
    <w:rsid w:val="001B0DB8"/>
    <w:rsid w:val="001B4616"/>
    <w:rsid w:val="001B5366"/>
    <w:rsid w:val="001C3052"/>
    <w:rsid w:val="001C7172"/>
    <w:rsid w:val="001C7A14"/>
    <w:rsid w:val="001D1762"/>
    <w:rsid w:val="001D17AD"/>
    <w:rsid w:val="001D3284"/>
    <w:rsid w:val="001D54B5"/>
    <w:rsid w:val="001D6196"/>
    <w:rsid w:val="001D6AC5"/>
    <w:rsid w:val="001E2935"/>
    <w:rsid w:val="001E5957"/>
    <w:rsid w:val="001E6947"/>
    <w:rsid w:val="001F0E88"/>
    <w:rsid w:val="001F1615"/>
    <w:rsid w:val="001F29AD"/>
    <w:rsid w:val="001F3D6C"/>
    <w:rsid w:val="0020080B"/>
    <w:rsid w:val="00206A82"/>
    <w:rsid w:val="00206FAD"/>
    <w:rsid w:val="00210A62"/>
    <w:rsid w:val="00211CB2"/>
    <w:rsid w:val="0021292E"/>
    <w:rsid w:val="0022337B"/>
    <w:rsid w:val="00223CB5"/>
    <w:rsid w:val="00227C71"/>
    <w:rsid w:val="00230E55"/>
    <w:rsid w:val="0023144F"/>
    <w:rsid w:val="00234219"/>
    <w:rsid w:val="00235763"/>
    <w:rsid w:val="002514AB"/>
    <w:rsid w:val="00252D6D"/>
    <w:rsid w:val="00257BA1"/>
    <w:rsid w:val="00265669"/>
    <w:rsid w:val="00265AB2"/>
    <w:rsid w:val="00265C8A"/>
    <w:rsid w:val="0026676E"/>
    <w:rsid w:val="002715B1"/>
    <w:rsid w:val="00271B0F"/>
    <w:rsid w:val="00274588"/>
    <w:rsid w:val="00276781"/>
    <w:rsid w:val="00280477"/>
    <w:rsid w:val="002834D4"/>
    <w:rsid w:val="0029147F"/>
    <w:rsid w:val="002920F5"/>
    <w:rsid w:val="00292987"/>
    <w:rsid w:val="002933F1"/>
    <w:rsid w:val="00295B77"/>
    <w:rsid w:val="0029766E"/>
    <w:rsid w:val="002A09F0"/>
    <w:rsid w:val="002A5ECF"/>
    <w:rsid w:val="002A6D69"/>
    <w:rsid w:val="002B471E"/>
    <w:rsid w:val="002B5D56"/>
    <w:rsid w:val="002C0A88"/>
    <w:rsid w:val="002C1C47"/>
    <w:rsid w:val="002C25F1"/>
    <w:rsid w:val="002C3634"/>
    <w:rsid w:val="002C61D3"/>
    <w:rsid w:val="002D078F"/>
    <w:rsid w:val="002D14BD"/>
    <w:rsid w:val="002D2117"/>
    <w:rsid w:val="002D4581"/>
    <w:rsid w:val="002D5F1A"/>
    <w:rsid w:val="002D7C2A"/>
    <w:rsid w:val="002E2296"/>
    <w:rsid w:val="002F027A"/>
    <w:rsid w:val="00301DB3"/>
    <w:rsid w:val="00302819"/>
    <w:rsid w:val="00302A90"/>
    <w:rsid w:val="00303F3F"/>
    <w:rsid w:val="003123FA"/>
    <w:rsid w:val="00312AC7"/>
    <w:rsid w:val="00317AA7"/>
    <w:rsid w:val="00321448"/>
    <w:rsid w:val="00326FE0"/>
    <w:rsid w:val="0033063B"/>
    <w:rsid w:val="003320E0"/>
    <w:rsid w:val="00334956"/>
    <w:rsid w:val="0033544F"/>
    <w:rsid w:val="0034363B"/>
    <w:rsid w:val="00344BB5"/>
    <w:rsid w:val="00346407"/>
    <w:rsid w:val="00347A6A"/>
    <w:rsid w:val="00347CFB"/>
    <w:rsid w:val="00350A56"/>
    <w:rsid w:val="00351C35"/>
    <w:rsid w:val="0035565C"/>
    <w:rsid w:val="0035642D"/>
    <w:rsid w:val="00356C5D"/>
    <w:rsid w:val="00362F73"/>
    <w:rsid w:val="00364831"/>
    <w:rsid w:val="00370644"/>
    <w:rsid w:val="003840CB"/>
    <w:rsid w:val="00386A1D"/>
    <w:rsid w:val="003917A7"/>
    <w:rsid w:val="00394581"/>
    <w:rsid w:val="0039502F"/>
    <w:rsid w:val="003A19F6"/>
    <w:rsid w:val="003A1CEA"/>
    <w:rsid w:val="003A593F"/>
    <w:rsid w:val="003A6CE6"/>
    <w:rsid w:val="003B2AFA"/>
    <w:rsid w:val="003B2B34"/>
    <w:rsid w:val="003B39A8"/>
    <w:rsid w:val="003B4A7F"/>
    <w:rsid w:val="003C14A9"/>
    <w:rsid w:val="003C1C6D"/>
    <w:rsid w:val="003C1E58"/>
    <w:rsid w:val="003C4F20"/>
    <w:rsid w:val="003C660A"/>
    <w:rsid w:val="003D0821"/>
    <w:rsid w:val="003D1E3A"/>
    <w:rsid w:val="003D38AB"/>
    <w:rsid w:val="003D3B15"/>
    <w:rsid w:val="003E1605"/>
    <w:rsid w:val="003E6614"/>
    <w:rsid w:val="003E6797"/>
    <w:rsid w:val="003F1F6C"/>
    <w:rsid w:val="004030FF"/>
    <w:rsid w:val="004056A8"/>
    <w:rsid w:val="00407D39"/>
    <w:rsid w:val="00412654"/>
    <w:rsid w:val="004137A0"/>
    <w:rsid w:val="00420321"/>
    <w:rsid w:val="004255B3"/>
    <w:rsid w:val="0042620D"/>
    <w:rsid w:val="00426930"/>
    <w:rsid w:val="00426F5F"/>
    <w:rsid w:val="004334FB"/>
    <w:rsid w:val="00433505"/>
    <w:rsid w:val="004349BA"/>
    <w:rsid w:val="0043569B"/>
    <w:rsid w:val="00437786"/>
    <w:rsid w:val="00441167"/>
    <w:rsid w:val="00442B54"/>
    <w:rsid w:val="00444E39"/>
    <w:rsid w:val="00451657"/>
    <w:rsid w:val="00452EF2"/>
    <w:rsid w:val="00456817"/>
    <w:rsid w:val="0046040B"/>
    <w:rsid w:val="00462159"/>
    <w:rsid w:val="004622F4"/>
    <w:rsid w:val="00463981"/>
    <w:rsid w:val="00464C9D"/>
    <w:rsid w:val="00473F61"/>
    <w:rsid w:val="00474909"/>
    <w:rsid w:val="00481960"/>
    <w:rsid w:val="00482B42"/>
    <w:rsid w:val="00483AFF"/>
    <w:rsid w:val="00483D36"/>
    <w:rsid w:val="00484E22"/>
    <w:rsid w:val="00486C8C"/>
    <w:rsid w:val="00487094"/>
    <w:rsid w:val="00491C1C"/>
    <w:rsid w:val="004951D1"/>
    <w:rsid w:val="0049546C"/>
    <w:rsid w:val="00497DAB"/>
    <w:rsid w:val="004A17A1"/>
    <w:rsid w:val="004A4E8B"/>
    <w:rsid w:val="004A516B"/>
    <w:rsid w:val="004A6997"/>
    <w:rsid w:val="004B7B16"/>
    <w:rsid w:val="004C0BFF"/>
    <w:rsid w:val="004C1CB8"/>
    <w:rsid w:val="004C22F3"/>
    <w:rsid w:val="004C260A"/>
    <w:rsid w:val="004C47F2"/>
    <w:rsid w:val="004C5C75"/>
    <w:rsid w:val="004C6423"/>
    <w:rsid w:val="004C7747"/>
    <w:rsid w:val="004D0691"/>
    <w:rsid w:val="004D34F9"/>
    <w:rsid w:val="004D4965"/>
    <w:rsid w:val="004D499B"/>
    <w:rsid w:val="004D4C8D"/>
    <w:rsid w:val="004D537F"/>
    <w:rsid w:val="004D6871"/>
    <w:rsid w:val="004E5CA3"/>
    <w:rsid w:val="004F136C"/>
    <w:rsid w:val="004F1542"/>
    <w:rsid w:val="004F4015"/>
    <w:rsid w:val="004F5956"/>
    <w:rsid w:val="004F71EE"/>
    <w:rsid w:val="00500242"/>
    <w:rsid w:val="00500BD0"/>
    <w:rsid w:val="00503439"/>
    <w:rsid w:val="005061A8"/>
    <w:rsid w:val="00506CFB"/>
    <w:rsid w:val="0051036B"/>
    <w:rsid w:val="005113DC"/>
    <w:rsid w:val="005120EA"/>
    <w:rsid w:val="00513A88"/>
    <w:rsid w:val="00515314"/>
    <w:rsid w:val="00525C16"/>
    <w:rsid w:val="00527296"/>
    <w:rsid w:val="005276C2"/>
    <w:rsid w:val="00532326"/>
    <w:rsid w:val="0053286E"/>
    <w:rsid w:val="00532B1F"/>
    <w:rsid w:val="00535AA6"/>
    <w:rsid w:val="005372D8"/>
    <w:rsid w:val="00542167"/>
    <w:rsid w:val="00543CF0"/>
    <w:rsid w:val="00545F1C"/>
    <w:rsid w:val="00546BDC"/>
    <w:rsid w:val="0054776B"/>
    <w:rsid w:val="005537E3"/>
    <w:rsid w:val="00553E3B"/>
    <w:rsid w:val="0055400E"/>
    <w:rsid w:val="00556329"/>
    <w:rsid w:val="00557A9D"/>
    <w:rsid w:val="00572790"/>
    <w:rsid w:val="00572804"/>
    <w:rsid w:val="00573CF6"/>
    <w:rsid w:val="005743C8"/>
    <w:rsid w:val="00576860"/>
    <w:rsid w:val="00576BB0"/>
    <w:rsid w:val="0057712E"/>
    <w:rsid w:val="0057793A"/>
    <w:rsid w:val="00580725"/>
    <w:rsid w:val="00583BA3"/>
    <w:rsid w:val="00590F42"/>
    <w:rsid w:val="00594CB4"/>
    <w:rsid w:val="005A2ECD"/>
    <w:rsid w:val="005A6B2E"/>
    <w:rsid w:val="005B02C9"/>
    <w:rsid w:val="005B4D11"/>
    <w:rsid w:val="005B75D3"/>
    <w:rsid w:val="005B7B93"/>
    <w:rsid w:val="005C1CD1"/>
    <w:rsid w:val="005C37F3"/>
    <w:rsid w:val="005C6D1E"/>
    <w:rsid w:val="005C6F81"/>
    <w:rsid w:val="005D1153"/>
    <w:rsid w:val="005D35F1"/>
    <w:rsid w:val="005D52E3"/>
    <w:rsid w:val="005E1A7B"/>
    <w:rsid w:val="005E35CA"/>
    <w:rsid w:val="005E521C"/>
    <w:rsid w:val="005E5B7C"/>
    <w:rsid w:val="005F2527"/>
    <w:rsid w:val="005F733C"/>
    <w:rsid w:val="005F796E"/>
    <w:rsid w:val="00601251"/>
    <w:rsid w:val="00601268"/>
    <w:rsid w:val="00602A8A"/>
    <w:rsid w:val="00603653"/>
    <w:rsid w:val="006036C8"/>
    <w:rsid w:val="00610529"/>
    <w:rsid w:val="006108AD"/>
    <w:rsid w:val="0062135D"/>
    <w:rsid w:val="00622E21"/>
    <w:rsid w:val="006233FB"/>
    <w:rsid w:val="006235D4"/>
    <w:rsid w:val="00624434"/>
    <w:rsid w:val="00627A6B"/>
    <w:rsid w:val="00630CE8"/>
    <w:rsid w:val="00631FA1"/>
    <w:rsid w:val="00632BE3"/>
    <w:rsid w:val="00634D64"/>
    <w:rsid w:val="00636825"/>
    <w:rsid w:val="00643E11"/>
    <w:rsid w:val="006440C3"/>
    <w:rsid w:val="006467F6"/>
    <w:rsid w:val="00647869"/>
    <w:rsid w:val="00647F7F"/>
    <w:rsid w:val="006532F2"/>
    <w:rsid w:val="006604BD"/>
    <w:rsid w:val="00661D24"/>
    <w:rsid w:val="006628C2"/>
    <w:rsid w:val="00665ED6"/>
    <w:rsid w:val="00671501"/>
    <w:rsid w:val="00677771"/>
    <w:rsid w:val="00683855"/>
    <w:rsid w:val="00684C3E"/>
    <w:rsid w:val="00685070"/>
    <w:rsid w:val="006867C8"/>
    <w:rsid w:val="00695052"/>
    <w:rsid w:val="0069565A"/>
    <w:rsid w:val="006958A1"/>
    <w:rsid w:val="006A2FD7"/>
    <w:rsid w:val="006A4219"/>
    <w:rsid w:val="006A6BA6"/>
    <w:rsid w:val="006B702D"/>
    <w:rsid w:val="006C25D2"/>
    <w:rsid w:val="006C3413"/>
    <w:rsid w:val="006C4E9F"/>
    <w:rsid w:val="006C559B"/>
    <w:rsid w:val="006D3897"/>
    <w:rsid w:val="006E2306"/>
    <w:rsid w:val="006E2CCF"/>
    <w:rsid w:val="006E3BA7"/>
    <w:rsid w:val="006E59E1"/>
    <w:rsid w:val="006E6597"/>
    <w:rsid w:val="006E6762"/>
    <w:rsid w:val="006F1A22"/>
    <w:rsid w:val="006F4581"/>
    <w:rsid w:val="00701329"/>
    <w:rsid w:val="00701B2D"/>
    <w:rsid w:val="007121A0"/>
    <w:rsid w:val="0071657F"/>
    <w:rsid w:val="0071750B"/>
    <w:rsid w:val="00717D5A"/>
    <w:rsid w:val="0072084C"/>
    <w:rsid w:val="00722F2D"/>
    <w:rsid w:val="00724287"/>
    <w:rsid w:val="0073610F"/>
    <w:rsid w:val="00740023"/>
    <w:rsid w:val="0074060C"/>
    <w:rsid w:val="007412AC"/>
    <w:rsid w:val="00742679"/>
    <w:rsid w:val="00750487"/>
    <w:rsid w:val="00754E4D"/>
    <w:rsid w:val="00755E7E"/>
    <w:rsid w:val="00760F2E"/>
    <w:rsid w:val="00761598"/>
    <w:rsid w:val="00767DF9"/>
    <w:rsid w:val="00771940"/>
    <w:rsid w:val="0077528F"/>
    <w:rsid w:val="007768AD"/>
    <w:rsid w:val="007769D9"/>
    <w:rsid w:val="00777AFD"/>
    <w:rsid w:val="00781A39"/>
    <w:rsid w:val="007828F1"/>
    <w:rsid w:val="007871D5"/>
    <w:rsid w:val="007915BE"/>
    <w:rsid w:val="00795D65"/>
    <w:rsid w:val="007A377E"/>
    <w:rsid w:val="007A3E2A"/>
    <w:rsid w:val="007A686B"/>
    <w:rsid w:val="007B0FF3"/>
    <w:rsid w:val="007B3409"/>
    <w:rsid w:val="007B6333"/>
    <w:rsid w:val="007B6950"/>
    <w:rsid w:val="007C714E"/>
    <w:rsid w:val="007C7670"/>
    <w:rsid w:val="007D7B6D"/>
    <w:rsid w:val="007E2CCB"/>
    <w:rsid w:val="007E517F"/>
    <w:rsid w:val="007F3540"/>
    <w:rsid w:val="007F4A45"/>
    <w:rsid w:val="007F6F55"/>
    <w:rsid w:val="007F7A65"/>
    <w:rsid w:val="00800943"/>
    <w:rsid w:val="00801917"/>
    <w:rsid w:val="00802F23"/>
    <w:rsid w:val="00804CEB"/>
    <w:rsid w:val="00805145"/>
    <w:rsid w:val="008066B3"/>
    <w:rsid w:val="00807125"/>
    <w:rsid w:val="0081280F"/>
    <w:rsid w:val="00814AEE"/>
    <w:rsid w:val="00814DAB"/>
    <w:rsid w:val="00815678"/>
    <w:rsid w:val="00820452"/>
    <w:rsid w:val="00827285"/>
    <w:rsid w:val="00830E22"/>
    <w:rsid w:val="008311BA"/>
    <w:rsid w:val="00833524"/>
    <w:rsid w:val="00835961"/>
    <w:rsid w:val="00835D72"/>
    <w:rsid w:val="008465EB"/>
    <w:rsid w:val="00846972"/>
    <w:rsid w:val="00847F87"/>
    <w:rsid w:val="00847FA8"/>
    <w:rsid w:val="00850EFC"/>
    <w:rsid w:val="008539A1"/>
    <w:rsid w:val="008539AE"/>
    <w:rsid w:val="00856261"/>
    <w:rsid w:val="00856ACB"/>
    <w:rsid w:val="00856DCE"/>
    <w:rsid w:val="00865D91"/>
    <w:rsid w:val="008704EA"/>
    <w:rsid w:val="008705B9"/>
    <w:rsid w:val="0087157A"/>
    <w:rsid w:val="00872F05"/>
    <w:rsid w:val="00873194"/>
    <w:rsid w:val="00873AC2"/>
    <w:rsid w:val="00874C4D"/>
    <w:rsid w:val="00876867"/>
    <w:rsid w:val="008810AE"/>
    <w:rsid w:val="0088142E"/>
    <w:rsid w:val="008844A0"/>
    <w:rsid w:val="008863F7"/>
    <w:rsid w:val="00890B67"/>
    <w:rsid w:val="008912B6"/>
    <w:rsid w:val="00892280"/>
    <w:rsid w:val="00893820"/>
    <w:rsid w:val="00896684"/>
    <w:rsid w:val="008A30A2"/>
    <w:rsid w:val="008A3D9B"/>
    <w:rsid w:val="008A418B"/>
    <w:rsid w:val="008A57EF"/>
    <w:rsid w:val="008A67E7"/>
    <w:rsid w:val="008B0010"/>
    <w:rsid w:val="008B0E57"/>
    <w:rsid w:val="008B2317"/>
    <w:rsid w:val="008B3210"/>
    <w:rsid w:val="008C211E"/>
    <w:rsid w:val="008C35DC"/>
    <w:rsid w:val="008C3C47"/>
    <w:rsid w:val="008C444F"/>
    <w:rsid w:val="008C57BD"/>
    <w:rsid w:val="008C63AB"/>
    <w:rsid w:val="008D39E7"/>
    <w:rsid w:val="008D3A50"/>
    <w:rsid w:val="008D6DA3"/>
    <w:rsid w:val="008D7D84"/>
    <w:rsid w:val="008E6769"/>
    <w:rsid w:val="008E7EB0"/>
    <w:rsid w:val="008F014D"/>
    <w:rsid w:val="008F0570"/>
    <w:rsid w:val="008F1DD4"/>
    <w:rsid w:val="008F2DE8"/>
    <w:rsid w:val="008F321F"/>
    <w:rsid w:val="008F4D68"/>
    <w:rsid w:val="008F774F"/>
    <w:rsid w:val="009028BA"/>
    <w:rsid w:val="009031C8"/>
    <w:rsid w:val="00912744"/>
    <w:rsid w:val="00915ABA"/>
    <w:rsid w:val="00915F4C"/>
    <w:rsid w:val="00916894"/>
    <w:rsid w:val="00917491"/>
    <w:rsid w:val="0092335B"/>
    <w:rsid w:val="00924839"/>
    <w:rsid w:val="009374B5"/>
    <w:rsid w:val="00940069"/>
    <w:rsid w:val="00950A2D"/>
    <w:rsid w:val="00950E62"/>
    <w:rsid w:val="00952E88"/>
    <w:rsid w:val="00956B85"/>
    <w:rsid w:val="009629D2"/>
    <w:rsid w:val="0096485B"/>
    <w:rsid w:val="009724CF"/>
    <w:rsid w:val="009826AD"/>
    <w:rsid w:val="00983368"/>
    <w:rsid w:val="009868B4"/>
    <w:rsid w:val="00990015"/>
    <w:rsid w:val="009945A6"/>
    <w:rsid w:val="009971B8"/>
    <w:rsid w:val="009973D3"/>
    <w:rsid w:val="009A0983"/>
    <w:rsid w:val="009A2FD6"/>
    <w:rsid w:val="009A5AE8"/>
    <w:rsid w:val="009C00DC"/>
    <w:rsid w:val="009C023E"/>
    <w:rsid w:val="009C0D22"/>
    <w:rsid w:val="009C687D"/>
    <w:rsid w:val="009C6A95"/>
    <w:rsid w:val="009C6B90"/>
    <w:rsid w:val="009D18F4"/>
    <w:rsid w:val="009D1C70"/>
    <w:rsid w:val="009D37AB"/>
    <w:rsid w:val="009D47BD"/>
    <w:rsid w:val="009E1F15"/>
    <w:rsid w:val="009E24A4"/>
    <w:rsid w:val="009E4C43"/>
    <w:rsid w:val="009E5B99"/>
    <w:rsid w:val="009F1573"/>
    <w:rsid w:val="009F5D1E"/>
    <w:rsid w:val="00A025B4"/>
    <w:rsid w:val="00A02911"/>
    <w:rsid w:val="00A0387D"/>
    <w:rsid w:val="00A03949"/>
    <w:rsid w:val="00A0617C"/>
    <w:rsid w:val="00A14532"/>
    <w:rsid w:val="00A14A03"/>
    <w:rsid w:val="00A17E37"/>
    <w:rsid w:val="00A204E2"/>
    <w:rsid w:val="00A22637"/>
    <w:rsid w:val="00A26A70"/>
    <w:rsid w:val="00A274F0"/>
    <w:rsid w:val="00A30027"/>
    <w:rsid w:val="00A30BF2"/>
    <w:rsid w:val="00A32A9F"/>
    <w:rsid w:val="00A365CB"/>
    <w:rsid w:val="00A36F0A"/>
    <w:rsid w:val="00A37CB3"/>
    <w:rsid w:val="00A46532"/>
    <w:rsid w:val="00A519EE"/>
    <w:rsid w:val="00A53D39"/>
    <w:rsid w:val="00A56F78"/>
    <w:rsid w:val="00A61B77"/>
    <w:rsid w:val="00A64267"/>
    <w:rsid w:val="00A709BC"/>
    <w:rsid w:val="00A729FD"/>
    <w:rsid w:val="00A72FA1"/>
    <w:rsid w:val="00A73AE2"/>
    <w:rsid w:val="00A74E9E"/>
    <w:rsid w:val="00A753C1"/>
    <w:rsid w:val="00A827C6"/>
    <w:rsid w:val="00A82965"/>
    <w:rsid w:val="00A865E3"/>
    <w:rsid w:val="00A871C4"/>
    <w:rsid w:val="00A90CBA"/>
    <w:rsid w:val="00AA10AF"/>
    <w:rsid w:val="00AA140E"/>
    <w:rsid w:val="00AA1C25"/>
    <w:rsid w:val="00AB247F"/>
    <w:rsid w:val="00AB43F1"/>
    <w:rsid w:val="00AB4875"/>
    <w:rsid w:val="00AB64D2"/>
    <w:rsid w:val="00AC35A7"/>
    <w:rsid w:val="00AC5B09"/>
    <w:rsid w:val="00AC6373"/>
    <w:rsid w:val="00AC6BC6"/>
    <w:rsid w:val="00AD045D"/>
    <w:rsid w:val="00AD30F1"/>
    <w:rsid w:val="00AE06E7"/>
    <w:rsid w:val="00AE1274"/>
    <w:rsid w:val="00AE7A53"/>
    <w:rsid w:val="00AF46A7"/>
    <w:rsid w:val="00B00765"/>
    <w:rsid w:val="00B00B16"/>
    <w:rsid w:val="00B01D00"/>
    <w:rsid w:val="00B02FF9"/>
    <w:rsid w:val="00B04A3B"/>
    <w:rsid w:val="00B07F78"/>
    <w:rsid w:val="00B10BEB"/>
    <w:rsid w:val="00B12C31"/>
    <w:rsid w:val="00B23B59"/>
    <w:rsid w:val="00B41271"/>
    <w:rsid w:val="00B4128E"/>
    <w:rsid w:val="00B600FD"/>
    <w:rsid w:val="00B6058D"/>
    <w:rsid w:val="00B63E7D"/>
    <w:rsid w:val="00B64C09"/>
    <w:rsid w:val="00B66F05"/>
    <w:rsid w:val="00B7004F"/>
    <w:rsid w:val="00B77499"/>
    <w:rsid w:val="00B7772E"/>
    <w:rsid w:val="00B8269F"/>
    <w:rsid w:val="00B85D0B"/>
    <w:rsid w:val="00B86FAB"/>
    <w:rsid w:val="00B917A6"/>
    <w:rsid w:val="00B92F13"/>
    <w:rsid w:val="00BA0BE3"/>
    <w:rsid w:val="00BB1323"/>
    <w:rsid w:val="00BB27EF"/>
    <w:rsid w:val="00BB2905"/>
    <w:rsid w:val="00BB2A07"/>
    <w:rsid w:val="00BB30EF"/>
    <w:rsid w:val="00BB3FBF"/>
    <w:rsid w:val="00BC191B"/>
    <w:rsid w:val="00BC1AC5"/>
    <w:rsid w:val="00BC40CA"/>
    <w:rsid w:val="00BC76A4"/>
    <w:rsid w:val="00BD0731"/>
    <w:rsid w:val="00BD0842"/>
    <w:rsid w:val="00BD2AA5"/>
    <w:rsid w:val="00BD3586"/>
    <w:rsid w:val="00BE26F0"/>
    <w:rsid w:val="00BE5B2A"/>
    <w:rsid w:val="00BE5D1A"/>
    <w:rsid w:val="00BF17CE"/>
    <w:rsid w:val="00BF1D6A"/>
    <w:rsid w:val="00BF20DF"/>
    <w:rsid w:val="00BF6F90"/>
    <w:rsid w:val="00C01D4F"/>
    <w:rsid w:val="00C0476E"/>
    <w:rsid w:val="00C05CE6"/>
    <w:rsid w:val="00C06A73"/>
    <w:rsid w:val="00C06B2E"/>
    <w:rsid w:val="00C06B42"/>
    <w:rsid w:val="00C07280"/>
    <w:rsid w:val="00C07C62"/>
    <w:rsid w:val="00C10415"/>
    <w:rsid w:val="00C12D3D"/>
    <w:rsid w:val="00C16DB2"/>
    <w:rsid w:val="00C21667"/>
    <w:rsid w:val="00C2188D"/>
    <w:rsid w:val="00C23167"/>
    <w:rsid w:val="00C23AAE"/>
    <w:rsid w:val="00C263E4"/>
    <w:rsid w:val="00C267DE"/>
    <w:rsid w:val="00C272BF"/>
    <w:rsid w:val="00C30DE4"/>
    <w:rsid w:val="00C30FF8"/>
    <w:rsid w:val="00C35570"/>
    <w:rsid w:val="00C37554"/>
    <w:rsid w:val="00C41171"/>
    <w:rsid w:val="00C55583"/>
    <w:rsid w:val="00C61BD5"/>
    <w:rsid w:val="00C6607D"/>
    <w:rsid w:val="00C7070A"/>
    <w:rsid w:val="00C74EEA"/>
    <w:rsid w:val="00C76B34"/>
    <w:rsid w:val="00C77EA5"/>
    <w:rsid w:val="00C80E56"/>
    <w:rsid w:val="00C864FE"/>
    <w:rsid w:val="00C8694A"/>
    <w:rsid w:val="00C872F4"/>
    <w:rsid w:val="00C8752B"/>
    <w:rsid w:val="00C9471A"/>
    <w:rsid w:val="00C94B49"/>
    <w:rsid w:val="00C94C95"/>
    <w:rsid w:val="00CA1FAC"/>
    <w:rsid w:val="00CA2D26"/>
    <w:rsid w:val="00CA3815"/>
    <w:rsid w:val="00CB3E59"/>
    <w:rsid w:val="00CB46EA"/>
    <w:rsid w:val="00CC2BE4"/>
    <w:rsid w:val="00CC2ED6"/>
    <w:rsid w:val="00CC3845"/>
    <w:rsid w:val="00CC4FF7"/>
    <w:rsid w:val="00CC61F6"/>
    <w:rsid w:val="00CD05EF"/>
    <w:rsid w:val="00CD2EEC"/>
    <w:rsid w:val="00CD330E"/>
    <w:rsid w:val="00CE1B62"/>
    <w:rsid w:val="00CE1BE7"/>
    <w:rsid w:val="00CE455E"/>
    <w:rsid w:val="00CE53B3"/>
    <w:rsid w:val="00CF05B3"/>
    <w:rsid w:val="00CF0AE8"/>
    <w:rsid w:val="00CF4CCF"/>
    <w:rsid w:val="00CF7CB7"/>
    <w:rsid w:val="00D00B00"/>
    <w:rsid w:val="00D03AB3"/>
    <w:rsid w:val="00D06B3D"/>
    <w:rsid w:val="00D07682"/>
    <w:rsid w:val="00D11208"/>
    <w:rsid w:val="00D12379"/>
    <w:rsid w:val="00D17D13"/>
    <w:rsid w:val="00D21481"/>
    <w:rsid w:val="00D22F1A"/>
    <w:rsid w:val="00D25D8E"/>
    <w:rsid w:val="00D3247B"/>
    <w:rsid w:val="00D33C11"/>
    <w:rsid w:val="00D34B85"/>
    <w:rsid w:val="00D35261"/>
    <w:rsid w:val="00D3700C"/>
    <w:rsid w:val="00D40221"/>
    <w:rsid w:val="00D52398"/>
    <w:rsid w:val="00D63949"/>
    <w:rsid w:val="00D64790"/>
    <w:rsid w:val="00D6782A"/>
    <w:rsid w:val="00D75D63"/>
    <w:rsid w:val="00D764AC"/>
    <w:rsid w:val="00D81F5F"/>
    <w:rsid w:val="00D83887"/>
    <w:rsid w:val="00D84103"/>
    <w:rsid w:val="00D84CDC"/>
    <w:rsid w:val="00D918A9"/>
    <w:rsid w:val="00D92446"/>
    <w:rsid w:val="00D962A6"/>
    <w:rsid w:val="00D96D79"/>
    <w:rsid w:val="00D979A9"/>
    <w:rsid w:val="00DA019E"/>
    <w:rsid w:val="00DA094C"/>
    <w:rsid w:val="00DB19E4"/>
    <w:rsid w:val="00DB6CFC"/>
    <w:rsid w:val="00DB714B"/>
    <w:rsid w:val="00DC0053"/>
    <w:rsid w:val="00DD26AC"/>
    <w:rsid w:val="00DD38CA"/>
    <w:rsid w:val="00DD7EB3"/>
    <w:rsid w:val="00DE327D"/>
    <w:rsid w:val="00DE46D6"/>
    <w:rsid w:val="00DE645E"/>
    <w:rsid w:val="00DF0D04"/>
    <w:rsid w:val="00DF1FCE"/>
    <w:rsid w:val="00DF2C6E"/>
    <w:rsid w:val="00DF4C3C"/>
    <w:rsid w:val="00E0100D"/>
    <w:rsid w:val="00E03140"/>
    <w:rsid w:val="00E1294E"/>
    <w:rsid w:val="00E152F2"/>
    <w:rsid w:val="00E24271"/>
    <w:rsid w:val="00E27950"/>
    <w:rsid w:val="00E327CF"/>
    <w:rsid w:val="00E334CF"/>
    <w:rsid w:val="00E43E79"/>
    <w:rsid w:val="00E537BD"/>
    <w:rsid w:val="00E53944"/>
    <w:rsid w:val="00E5522C"/>
    <w:rsid w:val="00E5753B"/>
    <w:rsid w:val="00E578E7"/>
    <w:rsid w:val="00E632D7"/>
    <w:rsid w:val="00E70A15"/>
    <w:rsid w:val="00E71333"/>
    <w:rsid w:val="00E805FF"/>
    <w:rsid w:val="00E8108E"/>
    <w:rsid w:val="00E9182B"/>
    <w:rsid w:val="00E93889"/>
    <w:rsid w:val="00EA09BC"/>
    <w:rsid w:val="00EA2719"/>
    <w:rsid w:val="00EB24E9"/>
    <w:rsid w:val="00EB296B"/>
    <w:rsid w:val="00EB563C"/>
    <w:rsid w:val="00EB5CA8"/>
    <w:rsid w:val="00EC1F75"/>
    <w:rsid w:val="00EC2723"/>
    <w:rsid w:val="00EC5F62"/>
    <w:rsid w:val="00EC67B7"/>
    <w:rsid w:val="00ED1DDD"/>
    <w:rsid w:val="00ED26A0"/>
    <w:rsid w:val="00ED5024"/>
    <w:rsid w:val="00EE0747"/>
    <w:rsid w:val="00EE19F9"/>
    <w:rsid w:val="00EE6C1E"/>
    <w:rsid w:val="00EE7FF7"/>
    <w:rsid w:val="00EF32FD"/>
    <w:rsid w:val="00F02E7E"/>
    <w:rsid w:val="00F04B59"/>
    <w:rsid w:val="00F05770"/>
    <w:rsid w:val="00F2231E"/>
    <w:rsid w:val="00F258EA"/>
    <w:rsid w:val="00F2595F"/>
    <w:rsid w:val="00F31574"/>
    <w:rsid w:val="00F34B6D"/>
    <w:rsid w:val="00F3688E"/>
    <w:rsid w:val="00F36FBA"/>
    <w:rsid w:val="00F402C0"/>
    <w:rsid w:val="00F42C4F"/>
    <w:rsid w:val="00F47197"/>
    <w:rsid w:val="00F502B7"/>
    <w:rsid w:val="00F507FD"/>
    <w:rsid w:val="00F511A9"/>
    <w:rsid w:val="00F571FD"/>
    <w:rsid w:val="00F57DB0"/>
    <w:rsid w:val="00F64CBF"/>
    <w:rsid w:val="00F64E98"/>
    <w:rsid w:val="00F71579"/>
    <w:rsid w:val="00F7187F"/>
    <w:rsid w:val="00F72B01"/>
    <w:rsid w:val="00F72B8E"/>
    <w:rsid w:val="00F73189"/>
    <w:rsid w:val="00F75ACC"/>
    <w:rsid w:val="00F77561"/>
    <w:rsid w:val="00F818E5"/>
    <w:rsid w:val="00F81943"/>
    <w:rsid w:val="00F84CFE"/>
    <w:rsid w:val="00F853C8"/>
    <w:rsid w:val="00F92775"/>
    <w:rsid w:val="00F92D98"/>
    <w:rsid w:val="00F939F0"/>
    <w:rsid w:val="00F94F13"/>
    <w:rsid w:val="00F9722E"/>
    <w:rsid w:val="00FA08B5"/>
    <w:rsid w:val="00FA0C36"/>
    <w:rsid w:val="00FA166E"/>
    <w:rsid w:val="00FA70AF"/>
    <w:rsid w:val="00FB0B6D"/>
    <w:rsid w:val="00FB0BAC"/>
    <w:rsid w:val="00FB1937"/>
    <w:rsid w:val="00FB345C"/>
    <w:rsid w:val="00FB4862"/>
    <w:rsid w:val="00FB7503"/>
    <w:rsid w:val="00FC03AC"/>
    <w:rsid w:val="00FC0924"/>
    <w:rsid w:val="00FC0D12"/>
    <w:rsid w:val="00FC3807"/>
    <w:rsid w:val="00FC6F9A"/>
    <w:rsid w:val="00FC7B70"/>
    <w:rsid w:val="00FD0A65"/>
    <w:rsid w:val="00FD2B15"/>
    <w:rsid w:val="00FE0FB1"/>
    <w:rsid w:val="00FE7E12"/>
    <w:rsid w:val="00FF0BD7"/>
    <w:rsid w:val="00FF7C03"/>
    <w:rsid w:val="00FF7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1C7A14"/>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C7A14"/>
    <w:rPr>
      <w:rFonts w:ascii="Calibri" w:hAnsi="Calibri"/>
      <w:noProof/>
      <w:lang w:val="en-US"/>
    </w:rPr>
  </w:style>
  <w:style w:type="character" w:styleId="LineNumber">
    <w:name w:val="line number"/>
    <w:basedOn w:val="DefaultParagraphFont"/>
    <w:uiPriority w:val="99"/>
    <w:semiHidden/>
    <w:unhideWhenUsed/>
    <w:rsid w:val="001C7A14"/>
  </w:style>
  <w:style w:type="character" w:styleId="Hyperlink">
    <w:name w:val="Hyperlink"/>
    <w:uiPriority w:val="99"/>
    <w:unhideWhenUsed/>
    <w:rsid w:val="001C7A14"/>
    <w:rPr>
      <w:color w:val="0000FF"/>
      <w:u w:val="single"/>
    </w:rPr>
  </w:style>
  <w:style w:type="paragraph" w:styleId="FootnoteText">
    <w:name w:val="footnote text"/>
    <w:basedOn w:val="Normal"/>
    <w:link w:val="FootnoteTextChar"/>
    <w:uiPriority w:val="99"/>
    <w:semiHidden/>
    <w:unhideWhenUsed/>
    <w:rsid w:val="001C7A14"/>
    <w:pPr>
      <w:spacing w:after="0" w:line="240" w:lineRule="auto"/>
    </w:pPr>
    <w:rPr>
      <w:rFonts w:ascii="Calibri" w:eastAsia="Times New Roman" w:hAnsi="Calibri" w:cs="Times New Roman"/>
      <w:sz w:val="20"/>
      <w:szCs w:val="20"/>
      <w:lang w:val="en-US"/>
    </w:rPr>
  </w:style>
  <w:style w:type="character" w:customStyle="1" w:styleId="FootnoteTextChar">
    <w:name w:val="Footnote Text Char"/>
    <w:basedOn w:val="DefaultParagraphFont"/>
    <w:link w:val="FootnoteText"/>
    <w:uiPriority w:val="99"/>
    <w:semiHidden/>
    <w:rsid w:val="001C7A14"/>
    <w:rPr>
      <w:rFonts w:ascii="Calibri" w:eastAsia="Times New Roman" w:hAnsi="Calibri" w:cs="Times New Roman"/>
      <w:sz w:val="20"/>
      <w:szCs w:val="20"/>
      <w:lang w:val="en-US"/>
    </w:rPr>
  </w:style>
  <w:style w:type="character" w:styleId="FootnoteReference">
    <w:name w:val="footnote reference"/>
    <w:uiPriority w:val="99"/>
    <w:semiHidden/>
    <w:unhideWhenUsed/>
    <w:rsid w:val="001C7A14"/>
    <w:rPr>
      <w:vertAlign w:val="superscript"/>
    </w:rPr>
  </w:style>
  <w:style w:type="paragraph" w:styleId="BalloonText">
    <w:name w:val="Balloon Text"/>
    <w:basedOn w:val="Normal"/>
    <w:link w:val="BalloonTextChar"/>
    <w:uiPriority w:val="99"/>
    <w:semiHidden/>
    <w:unhideWhenUsed/>
    <w:rsid w:val="004B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1C7A14"/>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C7A14"/>
    <w:rPr>
      <w:rFonts w:ascii="Calibri" w:hAnsi="Calibri"/>
      <w:noProof/>
      <w:lang w:val="en-US"/>
    </w:rPr>
  </w:style>
  <w:style w:type="character" w:styleId="LineNumber">
    <w:name w:val="line number"/>
    <w:basedOn w:val="DefaultParagraphFont"/>
    <w:uiPriority w:val="99"/>
    <w:semiHidden/>
    <w:unhideWhenUsed/>
    <w:rsid w:val="001C7A14"/>
  </w:style>
  <w:style w:type="character" w:styleId="Hyperlink">
    <w:name w:val="Hyperlink"/>
    <w:uiPriority w:val="99"/>
    <w:unhideWhenUsed/>
    <w:rsid w:val="001C7A14"/>
    <w:rPr>
      <w:color w:val="0000FF"/>
      <w:u w:val="single"/>
    </w:rPr>
  </w:style>
  <w:style w:type="paragraph" w:styleId="FootnoteText">
    <w:name w:val="footnote text"/>
    <w:basedOn w:val="Normal"/>
    <w:link w:val="FootnoteTextChar"/>
    <w:uiPriority w:val="99"/>
    <w:semiHidden/>
    <w:unhideWhenUsed/>
    <w:rsid w:val="001C7A14"/>
    <w:pPr>
      <w:spacing w:after="0" w:line="240" w:lineRule="auto"/>
    </w:pPr>
    <w:rPr>
      <w:rFonts w:ascii="Calibri" w:eastAsia="Times New Roman" w:hAnsi="Calibri" w:cs="Times New Roman"/>
      <w:sz w:val="20"/>
      <w:szCs w:val="20"/>
      <w:lang w:val="en-US"/>
    </w:rPr>
  </w:style>
  <w:style w:type="character" w:customStyle="1" w:styleId="FootnoteTextChar">
    <w:name w:val="Footnote Text Char"/>
    <w:basedOn w:val="DefaultParagraphFont"/>
    <w:link w:val="FootnoteText"/>
    <w:uiPriority w:val="99"/>
    <w:semiHidden/>
    <w:rsid w:val="001C7A14"/>
    <w:rPr>
      <w:rFonts w:ascii="Calibri" w:eastAsia="Times New Roman" w:hAnsi="Calibri" w:cs="Times New Roman"/>
      <w:sz w:val="20"/>
      <w:szCs w:val="20"/>
      <w:lang w:val="en-US"/>
    </w:rPr>
  </w:style>
  <w:style w:type="character" w:styleId="FootnoteReference">
    <w:name w:val="footnote reference"/>
    <w:uiPriority w:val="99"/>
    <w:semiHidden/>
    <w:unhideWhenUsed/>
    <w:rsid w:val="001C7A14"/>
    <w:rPr>
      <w:vertAlign w:val="superscript"/>
    </w:rPr>
  </w:style>
  <w:style w:type="paragraph" w:styleId="BalloonText">
    <w:name w:val="Balloon Text"/>
    <w:basedOn w:val="Normal"/>
    <w:link w:val="BalloonTextChar"/>
    <w:uiPriority w:val="99"/>
    <w:semiHidden/>
    <w:unhideWhenUsed/>
    <w:rsid w:val="004B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RAN.R-project.org/package=arm" TargetMode="External"/><Relationship Id="rId4" Type="http://schemas.openxmlformats.org/officeDocument/2006/relationships/settings" Target="settings.xml"/><Relationship Id="rId9" Type="http://schemas.openxmlformats.org/officeDocument/2006/relationships/hyperlink" Target="http://www.R-projec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bulla.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627E4-BF17-47FE-8640-CBCB7D40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990</Words>
  <Characters>6240</Characters>
  <Application>Microsoft Office Word</Application>
  <DocSecurity>0</DocSecurity>
  <Lines>52</Lines>
  <Paragraphs>14</Paragraphs>
  <ScaleCrop>false</ScaleCrop>
  <Company>Microsoft</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Bulla</dc:creator>
  <cp:lastModifiedBy>Martin Bulla</cp:lastModifiedBy>
  <cp:revision>4</cp:revision>
  <dcterms:created xsi:type="dcterms:W3CDTF">2017-05-02T11:33:00Z</dcterms:created>
  <dcterms:modified xsi:type="dcterms:W3CDTF">2017-05-04T09:52:00Z</dcterms:modified>
</cp:coreProperties>
</file>