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Vážené sestry, vážení bratři, milí členové a příznivci Sokola Libeň,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toto číslo Zpráv je jiné, než dosud znáte. Neobsahuje totiž aktuální novinky a plány do budoucna, ale novinky a plány, z nichž některé byly aktuální téměř před 100 lety.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 loňském roce naše Zprávy oslavily 50. ročník, a proto jsme se s vzdělavatelkou Ankou Holanovou rozhodli si předchozí ročníky trochu připomenout.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Anka vybrala několik svázaných ročníků, z nichž jsem pak vybíral články, které jsem pak naskenoval.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Výběr to tedy není rozhodně reprezentativní. Nicméně snažil jsem se vybrat jak texty k zamyšlení, tak texty veselé či jen “nudná” provozní oznámení.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Texty jsou řazeny chronologicky, bez dalších komentářů. Výsledný dojem je tedy na každém z vás.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Když jsem Zprávy pročítal, postupně se přede mnou otevírala historie jednoty, jak jsem ji dosud neznal. Známé prostory v sokolovně pro mne najednou ožívaly novým životem. Věřím, že na vás následující stránky budou působit podobně.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Zprávy poprvé vyšly v roce 1927 a měly být spojovacím článkem mezi všemi členy jednoty, kterých bylo přes 700 (dospělých!). Byly zdarma a posílaly se poštou či je dobrovolníci roznášely do schránek. Vždy obsahovaly zápisy ze schůzí Správního výboru, pozvánky na akce, zprávy z výletů, inzeráty a mnoho dalšího.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Mnoho vážnějších textů pak dle mého názoru má sílu oslovit čtenáře i dnes svou nečekanou aktuálností (z čehož jsem, v některých případech u textů z roku 1937–1938, pociťoval občas lehké mrazení v zádech).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Jak léta postupovala, bylo vidět, jak se Zprávy stávaly obsažnější, postupně přibývaly i pravidelné přílohy jako zprávy oddílu házené či Hlídka dorostu. Byl také znát odlišný rukopis redaktorů.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 revoluci v roce 1989 Zprávy začaly vycházet znovu a jsou téměř kompletně k dispozici na internetových stránkách jednoty – proto jsem z nich vybral jen jednu ukázku.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Zájemci o další texty či studium historie naší jednoty nechť se s důvěrou obrátí na naši vzdělavatelku Anku Holanovou.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Přeji vám všem inspirativní čtení!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Vít Jakoubek, editor Zpráv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