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Milé čtenářstvo,</w:t>
      </w:r>
    </w:p>
    <w:p w:rsidR="00000000" w:rsidDel="00000000" w:rsidP="00000000" w:rsidRDefault="00000000" w:rsidRPr="00000000" w14:paraId="00000002">
      <w:pPr>
        <w:rPr/>
      </w:pPr>
      <w:r w:rsidDel="00000000" w:rsidR="00000000" w:rsidRPr="00000000">
        <w:rPr>
          <w:rtl w:val="0"/>
        </w:rPr>
        <w:t xml:space="preserve">musím na úvod trochu poopravit Vítkův úvodník. Nápad sestavit vzpomínkové číslo Zpráv jednoty byl jeho a já pouze vyštrachala v archivu krabici se svázanými ročníky, které se tolik nesypou jako nesvázané, mnohokrát otvírané sešitky z tenkého papíru a které jsme potom částečně společně během výborových schůzí, částečně každý sám pročítali, nadšeně píšíce tomu druhému pokaždé, když jsme objevili známé jméno, nebo si posílali úryvky veselých článků. Ale nápad to byl čistě Vítkův a finální výběr článků k otištění též.</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Mnoho zpráv je suchých a provozních: počty cvičících, kolik se utratilo za který podnik, že se v neděli jde na výlet a který cvičitel vede které družstvo. Ale v těch druhých, jiných zprávách se před námi, jako když se uzlíkují barevné bavlnky do náramku, splétal z jednotlivých nitek příběh jednoty. Slova našich předchůdců zvěčněná ve čtvrtletníku nejsou jen věcné proslovy nebo poučování, jak se má správný sokol chovat, ale přečetli jsme si například přání ve formě básní, která si navzájem skládali k narozeninám; komický návod, jak jednoduše udělat stojku na bradlech; i to, jak v dobách hospodářské krize Sokol organizoval pomoc těm, kteří přišli o zaměstnání. Zajímavý je popis rekonstrukce sokolovny na konci dvacátých let – téměř všechnu práci zastaly firmy našich členů! Pro mě osobně byl nejsilnější zážitek číst o pohřbu bratra Vojty Štekra, jehož čapka a ony kruhy, z nichž se zřítil při cvičení, byly uloženy ve vitríně s jeho jmenovkou ve sborovně, a najednou jsem měla před očima celý příběh a onen anonymní cvičitel dostal tvář a charakter, když mi oči letěly po řádcích pohřební řeči bratra Štrosse. </w:t>
      </w:r>
    </w:p>
    <w:p w:rsidR="00000000" w:rsidDel="00000000" w:rsidP="00000000" w:rsidRDefault="00000000" w:rsidRPr="00000000" w14:paraId="00000005">
      <w:pPr>
        <w:rPr/>
      </w:pPr>
      <w:r w:rsidDel="00000000" w:rsidR="00000000" w:rsidRPr="00000000">
        <w:rPr>
          <w:rtl w:val="0"/>
        </w:rPr>
        <w:t xml:space="preserve">„A je zvláštní náhodou, že kamenné poprsí br. Filipa nad jeho hrobem na hřbitově libeňském vzhlíží svojí kamennou tváří ku hrobu bratra Štekra…“ A ve větvích stromu, který se nad hrobem sklání, se skrývá a Vojtův klid stráží kamenný sokol sedící na náhrobním kameni. Už 95 let…</w:t>
      </w:r>
    </w:p>
    <w:p w:rsidR="00000000" w:rsidDel="00000000" w:rsidP="00000000" w:rsidRDefault="00000000" w:rsidRPr="00000000" w14:paraId="00000006">
      <w:pPr>
        <w:rPr/>
      </w:pPr>
      <w:r w:rsidDel="00000000" w:rsidR="00000000" w:rsidRPr="00000000">
        <w:rPr>
          <w:rtl w:val="0"/>
        </w:rPr>
        <w:t xml:space="preserve">Letos na Památný den sokolstva poneseme na korábský hřbitov o svíčku víc.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Z každého řádku je vidět, jak tady ti lidé byli doma, jak strašně moc se měli rádi a vzájemně si sebe vážili. A já jen doufám, že i naše generace, po téměř stu let, takové vztahy mezi sebou i k jednotě má taky, i když to už dáváme najevo jinak. Že si vzájemně pomáháme, pracujeme pro Sokol jako pro společnou věc, jsme féroví a zodpovědní, chceme druhé potěšit a pobavit, a i když se někdy škorpíme, máme se rádi.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Kéž jsou vám texty našich předchůdců potěšením, pobavením, poučením i inspirací. </w:t>
      </w:r>
    </w:p>
    <w:p w:rsidR="00000000" w:rsidDel="00000000" w:rsidP="00000000" w:rsidRDefault="00000000" w:rsidRPr="00000000" w14:paraId="0000000B">
      <w:pPr>
        <w:rPr/>
      </w:pPr>
      <w:r w:rsidDel="00000000" w:rsidR="00000000" w:rsidRPr="00000000">
        <w:rPr>
          <w:rtl w:val="0"/>
        </w:rPr>
        <w:t xml:space="preserve">Vaše vzdělavatelka Anka</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