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5517" w:rsidRPr="002E5517" w:rsidRDefault="002E5517" w:rsidP="002E5517">
      <w:pPr>
        <w:rPr>
          <w:b/>
          <w:bCs/>
        </w:rPr>
      </w:pPr>
      <w:bookmarkStart w:id="0" w:name="_GoBack"/>
      <w:r w:rsidRPr="002E5517">
        <w:rPr>
          <w:rFonts w:ascii="Segoe UI Emoji" w:hAnsi="Segoe UI Emoji" w:cs="Segoe UI Emoji"/>
          <w:b/>
          <w:bCs/>
        </w:rPr>
        <w:t>⚙</w:t>
      </w:r>
      <w:r w:rsidRPr="002E5517">
        <w:rPr>
          <w:b/>
          <w:bCs/>
        </w:rPr>
        <w:t>️ Правила за Използване и Инсталиране на Периферни Устройства</w:t>
      </w:r>
    </w:p>
    <w:p w:rsidR="002E5517" w:rsidRPr="002E5517" w:rsidRDefault="002E5517" w:rsidP="002E5517">
      <w:pPr>
        <w:rPr>
          <w:b/>
          <w:bCs/>
        </w:rPr>
      </w:pPr>
      <w:r w:rsidRPr="002E5517">
        <w:rPr>
          <w:b/>
          <w:bCs/>
        </w:rPr>
        <w:t>I. Управление на Периферните Устройства</w:t>
      </w:r>
    </w:p>
    <w:p w:rsidR="002E5517" w:rsidRPr="002E5517" w:rsidRDefault="002E5517" w:rsidP="002E5517">
      <w:pPr>
        <w:rPr>
          <w:b/>
          <w:bCs/>
        </w:rPr>
      </w:pPr>
      <w:r w:rsidRPr="002E5517">
        <w:rPr>
          <w:b/>
          <w:bCs/>
        </w:rPr>
        <w:t>A. Видове Периферни Устройства според Функциите</w:t>
      </w:r>
    </w:p>
    <w:p w:rsidR="002E5517" w:rsidRPr="002E5517" w:rsidRDefault="002E5517" w:rsidP="002E5517">
      <w:r w:rsidRPr="002E5517">
        <w:t>Периферните устройства се класифицират според ролята им в обработката на информацията:</w:t>
      </w:r>
    </w:p>
    <w:p w:rsidR="002E5517" w:rsidRPr="002E5517" w:rsidRDefault="002E5517" w:rsidP="002E5517">
      <w:pPr>
        <w:numPr>
          <w:ilvl w:val="0"/>
          <w:numId w:val="2"/>
        </w:numPr>
      </w:pPr>
      <w:r w:rsidRPr="002E5517">
        <w:rPr>
          <w:b/>
          <w:bCs/>
        </w:rPr>
        <w:t>Входни устройства:</w:t>
      </w:r>
    </w:p>
    <w:p w:rsidR="002E5517" w:rsidRPr="002E5517" w:rsidRDefault="002E5517" w:rsidP="002E5517">
      <w:pPr>
        <w:numPr>
          <w:ilvl w:val="1"/>
          <w:numId w:val="2"/>
        </w:numPr>
      </w:pPr>
      <w:r w:rsidRPr="002E5517">
        <w:rPr>
          <w:b/>
          <w:bCs/>
        </w:rPr>
        <w:t>Функция:</w:t>
      </w:r>
      <w:r w:rsidRPr="002E5517">
        <w:t xml:space="preserve"> Подават данни към централния процесор (</w:t>
      </w:r>
      <w:proofErr w:type="spellStart"/>
      <w:r w:rsidRPr="002E5517">
        <w:t>CPU</w:t>
      </w:r>
      <w:proofErr w:type="spellEnd"/>
      <w:r w:rsidRPr="002E5517">
        <w:t>) и оперативната памет (</w:t>
      </w:r>
      <w:proofErr w:type="spellStart"/>
      <w:r w:rsidRPr="002E5517">
        <w:t>RAM</w:t>
      </w:r>
      <w:proofErr w:type="spellEnd"/>
      <w:r w:rsidRPr="002E5517">
        <w:t>).</w:t>
      </w:r>
    </w:p>
    <w:p w:rsidR="002E5517" w:rsidRPr="002E5517" w:rsidRDefault="002E5517" w:rsidP="002E5517">
      <w:pPr>
        <w:numPr>
          <w:ilvl w:val="1"/>
          <w:numId w:val="2"/>
        </w:numPr>
      </w:pPr>
      <w:r w:rsidRPr="002E5517">
        <w:rPr>
          <w:b/>
          <w:bCs/>
        </w:rPr>
        <w:t>Примери:</w:t>
      </w:r>
      <w:r w:rsidRPr="002E5517">
        <w:t xml:space="preserve"> Клавиатура, мишка, скенер, видеокамера, микрофон, </w:t>
      </w:r>
      <w:r>
        <w:rPr>
          <w:lang w:val="en-US"/>
        </w:rPr>
        <w:t>trackball</w:t>
      </w:r>
      <w:r w:rsidRPr="002E5517">
        <w:t xml:space="preserve">, </w:t>
      </w:r>
      <w:proofErr w:type="spellStart"/>
      <w:r w:rsidRPr="002E5517">
        <w:t>т</w:t>
      </w:r>
      <w:r>
        <w:t>ъ</w:t>
      </w:r>
      <w:r w:rsidRPr="002E5517">
        <w:t>чпад</w:t>
      </w:r>
      <w:proofErr w:type="spellEnd"/>
      <w:r w:rsidRPr="002E5517">
        <w:t>, джойстик.</w:t>
      </w:r>
    </w:p>
    <w:p w:rsidR="002E5517" w:rsidRPr="002E5517" w:rsidRDefault="002E5517" w:rsidP="002E5517">
      <w:pPr>
        <w:numPr>
          <w:ilvl w:val="0"/>
          <w:numId w:val="2"/>
        </w:numPr>
      </w:pPr>
      <w:r w:rsidRPr="002E5517">
        <w:rPr>
          <w:b/>
          <w:bCs/>
        </w:rPr>
        <w:t>Изходни устройства:</w:t>
      </w:r>
    </w:p>
    <w:p w:rsidR="002E5517" w:rsidRPr="002E5517" w:rsidRDefault="002E5517" w:rsidP="002E5517">
      <w:pPr>
        <w:numPr>
          <w:ilvl w:val="1"/>
          <w:numId w:val="2"/>
        </w:numPr>
      </w:pPr>
      <w:r w:rsidRPr="002E5517">
        <w:rPr>
          <w:b/>
          <w:bCs/>
        </w:rPr>
        <w:t>Функция:</w:t>
      </w:r>
      <w:r w:rsidRPr="002E5517">
        <w:t xml:space="preserve"> Показват или представят резултатите от обработената информация.</w:t>
      </w:r>
    </w:p>
    <w:p w:rsidR="002E5517" w:rsidRPr="002E5517" w:rsidRDefault="002E5517" w:rsidP="002E5517">
      <w:pPr>
        <w:numPr>
          <w:ilvl w:val="1"/>
          <w:numId w:val="2"/>
        </w:numPr>
      </w:pPr>
      <w:r w:rsidRPr="002E5517">
        <w:rPr>
          <w:b/>
          <w:bCs/>
        </w:rPr>
        <w:t>Примери:</w:t>
      </w:r>
      <w:r w:rsidRPr="002E5517">
        <w:t xml:space="preserve"> Монитор, принтер, тонколони, слушалки, плотер, прожектор.</w:t>
      </w:r>
    </w:p>
    <w:p w:rsidR="002E5517" w:rsidRPr="002E5517" w:rsidRDefault="002E5517" w:rsidP="002E5517">
      <w:pPr>
        <w:numPr>
          <w:ilvl w:val="0"/>
          <w:numId w:val="2"/>
        </w:numPr>
      </w:pPr>
      <w:r w:rsidRPr="002E5517">
        <w:rPr>
          <w:b/>
          <w:bCs/>
        </w:rPr>
        <w:t>Запомнящи устройства (Външна памет):</w:t>
      </w:r>
    </w:p>
    <w:p w:rsidR="002E5517" w:rsidRPr="002E5517" w:rsidRDefault="002E5517" w:rsidP="002E5517">
      <w:pPr>
        <w:numPr>
          <w:ilvl w:val="1"/>
          <w:numId w:val="2"/>
        </w:numPr>
      </w:pPr>
      <w:r w:rsidRPr="002E5517">
        <w:rPr>
          <w:b/>
          <w:bCs/>
        </w:rPr>
        <w:t>Функция:</w:t>
      </w:r>
      <w:r w:rsidRPr="002E5517">
        <w:t xml:space="preserve"> Служат за трайно съхранение на програми и данни.</w:t>
      </w:r>
    </w:p>
    <w:p w:rsidR="002E5517" w:rsidRPr="002E5517" w:rsidRDefault="002E5517" w:rsidP="002E5517">
      <w:pPr>
        <w:numPr>
          <w:ilvl w:val="1"/>
          <w:numId w:val="2"/>
        </w:numPr>
      </w:pPr>
      <w:r w:rsidRPr="002E5517">
        <w:rPr>
          <w:b/>
          <w:bCs/>
        </w:rPr>
        <w:t>Примери:</w:t>
      </w:r>
      <w:r w:rsidRPr="002E5517">
        <w:t xml:space="preserve"> Твърд диск (</w:t>
      </w:r>
      <w:proofErr w:type="spellStart"/>
      <w:r w:rsidRPr="002E5517">
        <w:t>HDD</w:t>
      </w:r>
      <w:proofErr w:type="spellEnd"/>
      <w:r w:rsidRPr="002E5517">
        <w:t xml:space="preserve">/SSD), компактдиск (CD), DVD, </w:t>
      </w:r>
      <w:proofErr w:type="spellStart"/>
      <w:r w:rsidRPr="002E5517">
        <w:t>Blu-ray</w:t>
      </w:r>
      <w:proofErr w:type="spellEnd"/>
      <w:r w:rsidRPr="002E5517">
        <w:t xml:space="preserve"> диск, </w:t>
      </w:r>
      <w:proofErr w:type="spellStart"/>
      <w:r w:rsidRPr="002E5517">
        <w:t>USB</w:t>
      </w:r>
      <w:proofErr w:type="spellEnd"/>
      <w:r w:rsidRPr="002E5517">
        <w:t xml:space="preserve"> флаш памет.</w:t>
      </w:r>
    </w:p>
    <w:p w:rsidR="002E5517" w:rsidRPr="002E5517" w:rsidRDefault="002E5517" w:rsidP="002E5517">
      <w:pPr>
        <w:numPr>
          <w:ilvl w:val="0"/>
          <w:numId w:val="2"/>
        </w:numPr>
      </w:pPr>
      <w:r w:rsidRPr="002E5517">
        <w:rPr>
          <w:b/>
          <w:bCs/>
        </w:rPr>
        <w:t>Комуникационни устройства:</w:t>
      </w:r>
    </w:p>
    <w:p w:rsidR="002E5517" w:rsidRPr="002E5517" w:rsidRDefault="002E5517" w:rsidP="002E5517">
      <w:pPr>
        <w:numPr>
          <w:ilvl w:val="1"/>
          <w:numId w:val="2"/>
        </w:numPr>
      </w:pPr>
      <w:r w:rsidRPr="002E5517">
        <w:rPr>
          <w:b/>
          <w:bCs/>
        </w:rPr>
        <w:t>Функция:</w:t>
      </w:r>
      <w:r w:rsidRPr="002E5517">
        <w:t xml:space="preserve"> Осигуряват връзката между компютри за обмен на данни (мрежова комуникация).</w:t>
      </w:r>
    </w:p>
    <w:p w:rsidR="002E5517" w:rsidRPr="002E5517" w:rsidRDefault="002E5517" w:rsidP="002E5517">
      <w:pPr>
        <w:numPr>
          <w:ilvl w:val="1"/>
          <w:numId w:val="2"/>
        </w:numPr>
      </w:pPr>
      <w:r w:rsidRPr="002E5517">
        <w:rPr>
          <w:b/>
          <w:bCs/>
        </w:rPr>
        <w:t>Примери:</w:t>
      </w:r>
      <w:r w:rsidRPr="002E5517">
        <w:t xml:space="preserve"> Модем, хъб, рутер, суич.</w:t>
      </w:r>
    </w:p>
    <w:p w:rsidR="002E5517" w:rsidRPr="002E5517" w:rsidRDefault="002E5517" w:rsidP="002E5517">
      <w:pPr>
        <w:rPr>
          <w:b/>
          <w:bCs/>
        </w:rPr>
      </w:pPr>
      <w:r w:rsidRPr="002E5517">
        <w:rPr>
          <w:b/>
          <w:bCs/>
        </w:rPr>
        <w:t>B. Основни Понятия и Компоненти</w:t>
      </w:r>
    </w:p>
    <w:p w:rsidR="002E5517" w:rsidRPr="002E5517" w:rsidRDefault="002E5517" w:rsidP="002E5517">
      <w:pPr>
        <w:numPr>
          <w:ilvl w:val="0"/>
          <w:numId w:val="3"/>
        </w:numPr>
      </w:pPr>
      <w:r w:rsidRPr="002E5517">
        <w:rPr>
          <w:b/>
          <w:bCs/>
        </w:rPr>
        <w:t>Стандартен интерфейс:</w:t>
      </w:r>
      <w:r w:rsidRPr="002E5517">
        <w:t xml:space="preserve"> Технология на взаимодействие и обмен на информация между периферните устройства и централния процесор.</w:t>
      </w:r>
    </w:p>
    <w:p w:rsidR="002E5517" w:rsidRPr="002E5517" w:rsidRDefault="002E5517" w:rsidP="002E5517">
      <w:pPr>
        <w:numPr>
          <w:ilvl w:val="0"/>
          <w:numId w:val="3"/>
        </w:numPr>
      </w:pPr>
      <w:r w:rsidRPr="002E5517">
        <w:rPr>
          <w:b/>
          <w:bCs/>
        </w:rPr>
        <w:t>Контролери (Адаптери):</w:t>
      </w:r>
      <w:r w:rsidRPr="002E5517">
        <w:t xml:space="preserve"> Устройства, които осъществяват физическия обмен на данни между централния процесор, оперативната памет и периферните устройства.</w:t>
      </w:r>
    </w:p>
    <w:p w:rsidR="002E5517" w:rsidRPr="002E5517" w:rsidRDefault="002E5517" w:rsidP="002E5517">
      <w:pPr>
        <w:numPr>
          <w:ilvl w:val="1"/>
          <w:numId w:val="3"/>
        </w:numPr>
      </w:pPr>
      <w:r w:rsidRPr="002E5517">
        <w:rPr>
          <w:b/>
          <w:bCs/>
        </w:rPr>
        <w:t>Примери:</w:t>
      </w:r>
      <w:r w:rsidRPr="002E5517">
        <w:t xml:space="preserve"> Видеокарта, мрежова карта, звукова карта.</w:t>
      </w:r>
    </w:p>
    <w:p w:rsidR="002E5517" w:rsidRPr="002E5517" w:rsidRDefault="002E5517" w:rsidP="002E5517">
      <w:pPr>
        <w:numPr>
          <w:ilvl w:val="0"/>
          <w:numId w:val="3"/>
        </w:numPr>
      </w:pPr>
      <w:r w:rsidRPr="002E5517">
        <w:rPr>
          <w:b/>
          <w:bCs/>
        </w:rPr>
        <w:t>Порт:</w:t>
      </w:r>
      <w:r w:rsidRPr="002E5517">
        <w:t xml:space="preserve"> Място (физически конектор) за свързване на периферно устройство към компютъра.</w:t>
      </w:r>
    </w:p>
    <w:p w:rsidR="002E5517" w:rsidRPr="002E5517" w:rsidRDefault="002E5517" w:rsidP="002E5517">
      <w:r w:rsidRPr="002E5517">
        <w:pict>
          <v:rect id="_x0000_i1025" style="width:0;height:1.5pt" o:hralign="center" o:hrstd="t" o:hr="t" fillcolor="#a0a0a0" stroked="f"/>
        </w:pict>
      </w:r>
    </w:p>
    <w:p w:rsidR="002E5517" w:rsidRPr="002E5517" w:rsidRDefault="002E5517" w:rsidP="002E5517">
      <w:pPr>
        <w:rPr>
          <w:b/>
          <w:bCs/>
        </w:rPr>
      </w:pPr>
      <w:r w:rsidRPr="002E5517">
        <w:rPr>
          <w:b/>
          <w:bCs/>
        </w:rPr>
        <w:t>II. Основни Видове Портове</w:t>
      </w:r>
    </w:p>
    <w:p w:rsidR="002E5517" w:rsidRPr="002E5517" w:rsidRDefault="002E5517" w:rsidP="002E5517">
      <w:r w:rsidRPr="002E5517">
        <w:t>Портовете позволяват свързването на външни периферни устройства.</w:t>
      </w:r>
    </w:p>
    <w:p w:rsidR="002E5517" w:rsidRPr="002E5517" w:rsidRDefault="002E5517" w:rsidP="002E5517">
      <w:pPr>
        <w:numPr>
          <w:ilvl w:val="0"/>
          <w:numId w:val="4"/>
        </w:numPr>
      </w:pPr>
      <w:proofErr w:type="spellStart"/>
      <w:r w:rsidRPr="002E5517">
        <w:rPr>
          <w:b/>
          <w:bCs/>
        </w:rPr>
        <w:t>USB</w:t>
      </w:r>
      <w:proofErr w:type="spellEnd"/>
      <w:r w:rsidRPr="002E5517">
        <w:rPr>
          <w:b/>
          <w:bCs/>
        </w:rPr>
        <w:t xml:space="preserve"> (</w:t>
      </w:r>
      <w:proofErr w:type="spellStart"/>
      <w:r w:rsidRPr="002E5517">
        <w:rPr>
          <w:b/>
          <w:bCs/>
        </w:rPr>
        <w:t>Universal</w:t>
      </w:r>
      <w:proofErr w:type="spellEnd"/>
      <w:r w:rsidRPr="002E5517">
        <w:rPr>
          <w:b/>
          <w:bCs/>
        </w:rPr>
        <w:t xml:space="preserve"> </w:t>
      </w:r>
      <w:proofErr w:type="spellStart"/>
      <w:r w:rsidRPr="002E5517">
        <w:rPr>
          <w:b/>
          <w:bCs/>
        </w:rPr>
        <w:t>Serial</w:t>
      </w:r>
      <w:proofErr w:type="spellEnd"/>
      <w:r w:rsidRPr="002E5517">
        <w:rPr>
          <w:b/>
          <w:bCs/>
        </w:rPr>
        <w:t xml:space="preserve"> </w:t>
      </w:r>
      <w:proofErr w:type="spellStart"/>
      <w:r w:rsidRPr="002E5517">
        <w:rPr>
          <w:b/>
          <w:bCs/>
        </w:rPr>
        <w:t>Bus</w:t>
      </w:r>
      <w:proofErr w:type="spellEnd"/>
      <w:r w:rsidRPr="002E5517">
        <w:rPr>
          <w:b/>
          <w:bCs/>
        </w:rPr>
        <w:t>):</w:t>
      </w:r>
      <w:r w:rsidRPr="002E5517">
        <w:t xml:space="preserve"> Най-широко използваният порт, който замества по-стари стандарти като сериен, паралелен и </w:t>
      </w:r>
      <w:proofErr w:type="spellStart"/>
      <w:r w:rsidRPr="002E5517">
        <w:t>FireWire</w:t>
      </w:r>
      <w:proofErr w:type="spellEnd"/>
      <w:r w:rsidRPr="002E5517">
        <w:t xml:space="preserve"> портове.</w:t>
      </w:r>
    </w:p>
    <w:p w:rsidR="002E5517" w:rsidRPr="002E5517" w:rsidRDefault="002E5517" w:rsidP="002E5517">
      <w:pPr>
        <w:numPr>
          <w:ilvl w:val="0"/>
          <w:numId w:val="4"/>
        </w:numPr>
      </w:pPr>
      <w:proofErr w:type="spellStart"/>
      <w:r w:rsidRPr="002E5517">
        <w:rPr>
          <w:b/>
          <w:bCs/>
        </w:rPr>
        <w:lastRenderedPageBreak/>
        <w:t>HDMI</w:t>
      </w:r>
      <w:proofErr w:type="spellEnd"/>
      <w:r w:rsidRPr="002E5517">
        <w:rPr>
          <w:b/>
          <w:bCs/>
        </w:rPr>
        <w:t xml:space="preserve"> (</w:t>
      </w:r>
      <w:proofErr w:type="spellStart"/>
      <w:r w:rsidRPr="002E5517">
        <w:rPr>
          <w:b/>
          <w:bCs/>
        </w:rPr>
        <w:t>High-Definition</w:t>
      </w:r>
      <w:proofErr w:type="spellEnd"/>
      <w:r w:rsidRPr="002E5517">
        <w:rPr>
          <w:b/>
          <w:bCs/>
        </w:rPr>
        <w:t xml:space="preserve"> </w:t>
      </w:r>
      <w:proofErr w:type="spellStart"/>
      <w:r w:rsidRPr="002E5517">
        <w:rPr>
          <w:b/>
          <w:bCs/>
        </w:rPr>
        <w:t>Multimedia</w:t>
      </w:r>
      <w:proofErr w:type="spellEnd"/>
      <w:r w:rsidRPr="002E5517">
        <w:rPr>
          <w:b/>
          <w:bCs/>
        </w:rPr>
        <w:t xml:space="preserve"> </w:t>
      </w:r>
      <w:proofErr w:type="spellStart"/>
      <w:r w:rsidRPr="002E5517">
        <w:rPr>
          <w:b/>
          <w:bCs/>
        </w:rPr>
        <w:t>Interface</w:t>
      </w:r>
      <w:proofErr w:type="spellEnd"/>
      <w:r w:rsidRPr="002E5517">
        <w:rPr>
          <w:b/>
          <w:bCs/>
        </w:rPr>
        <w:t>):</w:t>
      </w:r>
      <w:r w:rsidRPr="002E5517">
        <w:t xml:space="preserve"> Интерфейс за пренос на висококачествено аудио и видео (цифров сигнал).</w:t>
      </w:r>
    </w:p>
    <w:p w:rsidR="002E5517" w:rsidRPr="002E5517" w:rsidRDefault="002E5517" w:rsidP="002E5517">
      <w:pPr>
        <w:numPr>
          <w:ilvl w:val="0"/>
          <w:numId w:val="4"/>
        </w:numPr>
      </w:pPr>
      <w:proofErr w:type="spellStart"/>
      <w:r w:rsidRPr="002E5517">
        <w:rPr>
          <w:b/>
          <w:bCs/>
        </w:rPr>
        <w:t>DisplayPort</w:t>
      </w:r>
      <w:proofErr w:type="spellEnd"/>
      <w:r w:rsidRPr="002E5517">
        <w:rPr>
          <w:b/>
          <w:bCs/>
        </w:rPr>
        <w:t>:</w:t>
      </w:r>
      <w:r w:rsidRPr="002E5517">
        <w:t xml:space="preserve"> Модерен интерфейс за аудио- и видеовръзка, често използван за монитори.</w:t>
      </w:r>
    </w:p>
    <w:p w:rsidR="002E5517" w:rsidRPr="002E5517" w:rsidRDefault="002E5517" w:rsidP="002E5517">
      <w:pPr>
        <w:numPr>
          <w:ilvl w:val="0"/>
          <w:numId w:val="4"/>
        </w:numPr>
      </w:pPr>
      <w:proofErr w:type="spellStart"/>
      <w:r w:rsidRPr="002E5517">
        <w:rPr>
          <w:b/>
          <w:bCs/>
        </w:rPr>
        <w:t>FireWire</w:t>
      </w:r>
      <w:proofErr w:type="spellEnd"/>
      <w:r w:rsidRPr="002E5517">
        <w:rPr>
          <w:b/>
          <w:bCs/>
        </w:rPr>
        <w:t>:</w:t>
      </w:r>
      <w:r w:rsidRPr="002E5517">
        <w:t xml:space="preserve"> Високоскоростен интерфейс за цифрова информация, използван предимно за видеокамери и външни дискове (по-рядко срещан днес).</w:t>
      </w:r>
    </w:p>
    <w:p w:rsidR="002E5517" w:rsidRPr="002E5517" w:rsidRDefault="002E5517" w:rsidP="002E5517">
      <w:pPr>
        <w:numPr>
          <w:ilvl w:val="0"/>
          <w:numId w:val="4"/>
        </w:numPr>
      </w:pPr>
      <w:r w:rsidRPr="002E5517">
        <w:rPr>
          <w:b/>
          <w:bCs/>
        </w:rPr>
        <w:t>Паралелен (</w:t>
      </w:r>
      <w:proofErr w:type="spellStart"/>
      <w:r w:rsidRPr="002E5517">
        <w:rPr>
          <w:b/>
          <w:bCs/>
        </w:rPr>
        <w:t>LTP</w:t>
      </w:r>
      <w:proofErr w:type="spellEnd"/>
      <w:r>
        <w:rPr>
          <w:b/>
          <w:bCs/>
        </w:rPr>
        <w:t xml:space="preserve"> –</w:t>
      </w:r>
      <w:r>
        <w:rPr>
          <w:b/>
          <w:bCs/>
          <w:lang w:val="en-US"/>
        </w:rPr>
        <w:t xml:space="preserve"> Line Printer Terminal</w:t>
      </w:r>
      <w:r w:rsidRPr="002E5517">
        <w:rPr>
          <w:b/>
          <w:bCs/>
        </w:rPr>
        <w:t>):</w:t>
      </w:r>
      <w:r w:rsidRPr="002E5517">
        <w:t xml:space="preserve"> По-стар порт, предимно за принтери.</w:t>
      </w:r>
    </w:p>
    <w:p w:rsidR="002E5517" w:rsidRPr="002E5517" w:rsidRDefault="002E5517" w:rsidP="002E5517">
      <w:pPr>
        <w:numPr>
          <w:ilvl w:val="0"/>
          <w:numId w:val="4"/>
        </w:numPr>
      </w:pPr>
      <w:r w:rsidRPr="002E5517">
        <w:rPr>
          <w:b/>
          <w:bCs/>
        </w:rPr>
        <w:t>Сериен (</w:t>
      </w:r>
      <w:proofErr w:type="spellStart"/>
      <w:r w:rsidRPr="002E5517">
        <w:rPr>
          <w:b/>
          <w:bCs/>
        </w:rPr>
        <w:t>PS</w:t>
      </w:r>
      <w:proofErr w:type="spellEnd"/>
      <w:r w:rsidRPr="002E5517">
        <w:rPr>
          <w:b/>
          <w:bCs/>
        </w:rPr>
        <w:t>/2</w:t>
      </w:r>
      <w:r>
        <w:rPr>
          <w:b/>
          <w:bCs/>
          <w:lang w:val="en-US"/>
        </w:rPr>
        <w:t xml:space="preserve"> – Personal System/2</w:t>
      </w:r>
      <w:r w:rsidRPr="002E5517">
        <w:rPr>
          <w:b/>
          <w:bCs/>
        </w:rPr>
        <w:t xml:space="preserve">, </w:t>
      </w:r>
      <w:proofErr w:type="spellStart"/>
      <w:r w:rsidRPr="002E5517">
        <w:rPr>
          <w:b/>
          <w:bCs/>
        </w:rPr>
        <w:t>COM</w:t>
      </w:r>
      <w:proofErr w:type="spellEnd"/>
      <w:r>
        <w:rPr>
          <w:b/>
          <w:bCs/>
          <w:lang w:val="en-US"/>
        </w:rPr>
        <w:t xml:space="preserve"> – Communications Port</w:t>
      </w:r>
      <w:r w:rsidRPr="002E5517">
        <w:rPr>
          <w:b/>
          <w:bCs/>
        </w:rPr>
        <w:t>):</w:t>
      </w:r>
      <w:r w:rsidRPr="002E5517">
        <w:t xml:space="preserve"> По-стари портове, използвани за мишки, клавиатури и други периферни устройства.</w:t>
      </w:r>
    </w:p>
    <w:p w:rsidR="002E5517" w:rsidRPr="002E5517" w:rsidRDefault="002E5517" w:rsidP="002E5517">
      <w:pPr>
        <w:numPr>
          <w:ilvl w:val="0"/>
          <w:numId w:val="4"/>
        </w:numPr>
      </w:pPr>
      <w:r w:rsidRPr="002E5517">
        <w:rPr>
          <w:b/>
          <w:bCs/>
        </w:rPr>
        <w:t>Други:</w:t>
      </w:r>
      <w:r w:rsidRPr="002E5517">
        <w:t xml:space="preserve"> </w:t>
      </w:r>
      <w:proofErr w:type="spellStart"/>
      <w:r w:rsidRPr="002E5517">
        <w:t>LAN</w:t>
      </w:r>
      <w:proofErr w:type="spellEnd"/>
      <w:r>
        <w:rPr>
          <w:lang w:val="en-US"/>
        </w:rPr>
        <w:t xml:space="preserve"> – Local Area Network</w:t>
      </w:r>
      <w:r w:rsidRPr="002E5517">
        <w:t xml:space="preserve"> (за мрежа), DVI</w:t>
      </w:r>
      <w:r>
        <w:rPr>
          <w:lang w:val="en-US"/>
        </w:rPr>
        <w:t xml:space="preserve"> – Digital Visual Interface</w:t>
      </w:r>
      <w:r w:rsidRPr="002E5517">
        <w:t xml:space="preserve"> (видео), </w:t>
      </w:r>
      <w:proofErr w:type="spellStart"/>
      <w:r w:rsidRPr="002E5517">
        <w:t>ESata</w:t>
      </w:r>
      <w:proofErr w:type="spellEnd"/>
      <w:r w:rsidRPr="002E5517">
        <w:t xml:space="preserve"> </w:t>
      </w:r>
      <w:r>
        <w:rPr>
          <w:lang w:val="en-US"/>
        </w:rPr>
        <w:t xml:space="preserve">(external Serial Advanced Technology Attachment </w:t>
      </w:r>
      <w:r w:rsidRPr="002E5517">
        <w:t xml:space="preserve">(външни дискове), </w:t>
      </w:r>
      <w:proofErr w:type="spellStart"/>
      <w:r w:rsidRPr="002E5517">
        <w:t>VGA</w:t>
      </w:r>
      <w:proofErr w:type="spellEnd"/>
      <w:r w:rsidRPr="002E5517">
        <w:t xml:space="preserve"> </w:t>
      </w:r>
      <w:r>
        <w:rPr>
          <w:lang w:val="en-US"/>
        </w:rPr>
        <w:t xml:space="preserve">(Video Graphics Array) </w:t>
      </w:r>
      <w:r w:rsidRPr="002E5517">
        <w:t>(аналогово видео).</w:t>
      </w:r>
    </w:p>
    <w:p w:rsidR="002E5517" w:rsidRPr="002E5517" w:rsidRDefault="002E5517" w:rsidP="002E5517">
      <w:r w:rsidRPr="002E5517">
        <w:pict>
          <v:rect id="_x0000_i1026" style="width:0;height:1.5pt" o:hralign="center" o:hrstd="t" o:hr="t" fillcolor="#a0a0a0" stroked="f"/>
        </w:pict>
      </w:r>
    </w:p>
    <w:p w:rsidR="002E5517" w:rsidRPr="002E5517" w:rsidRDefault="002E5517" w:rsidP="002E5517">
      <w:pPr>
        <w:rPr>
          <w:b/>
          <w:bCs/>
        </w:rPr>
      </w:pPr>
      <w:r w:rsidRPr="002E5517">
        <w:rPr>
          <w:b/>
          <w:bCs/>
        </w:rPr>
        <w:t>III. Операционна Система и Драйвери</w:t>
      </w:r>
    </w:p>
    <w:p w:rsidR="002E5517" w:rsidRPr="002E5517" w:rsidRDefault="002E5517" w:rsidP="002E5517">
      <w:pPr>
        <w:rPr>
          <w:b/>
          <w:bCs/>
        </w:rPr>
      </w:pPr>
      <w:r w:rsidRPr="002E5517">
        <w:rPr>
          <w:b/>
          <w:bCs/>
        </w:rPr>
        <w:t>A. Функция на Драйверите</w:t>
      </w:r>
    </w:p>
    <w:p w:rsidR="002E5517" w:rsidRPr="002E5517" w:rsidRDefault="002E5517" w:rsidP="002E5517">
      <w:pPr>
        <w:numPr>
          <w:ilvl w:val="0"/>
          <w:numId w:val="5"/>
        </w:numPr>
      </w:pPr>
      <w:r w:rsidRPr="002E5517">
        <w:rPr>
          <w:b/>
          <w:bCs/>
        </w:rPr>
        <w:t>Драйвер:</w:t>
      </w:r>
      <w:r w:rsidRPr="002E5517">
        <w:t xml:space="preserve"> Специална програма, която управлява периферните устройства и позволява правилната работа на свързания хардуер.</w:t>
      </w:r>
    </w:p>
    <w:p w:rsidR="002E5517" w:rsidRPr="002E5517" w:rsidRDefault="002E5517" w:rsidP="002E5517">
      <w:pPr>
        <w:numPr>
          <w:ilvl w:val="0"/>
          <w:numId w:val="5"/>
        </w:numPr>
      </w:pPr>
      <w:r w:rsidRPr="002E5517">
        <w:t xml:space="preserve">Драйверите са </w:t>
      </w:r>
      <w:r w:rsidRPr="002E5517">
        <w:rPr>
          <w:b/>
          <w:bCs/>
        </w:rPr>
        <w:t>специфични</w:t>
      </w:r>
      <w:r w:rsidRPr="002E5517">
        <w:t xml:space="preserve"> както за конкретното устройство, така и за операционната система (ОС).</w:t>
      </w:r>
    </w:p>
    <w:p w:rsidR="002E5517" w:rsidRPr="002E5517" w:rsidRDefault="002E5517" w:rsidP="002E5517">
      <w:pPr>
        <w:rPr>
          <w:b/>
          <w:bCs/>
        </w:rPr>
      </w:pPr>
      <w:r w:rsidRPr="002E5517">
        <w:rPr>
          <w:b/>
          <w:bCs/>
        </w:rPr>
        <w:t xml:space="preserve">B. Технология </w:t>
      </w:r>
      <w:proofErr w:type="spellStart"/>
      <w:r w:rsidRPr="002E5517">
        <w:rPr>
          <w:b/>
          <w:bCs/>
        </w:rPr>
        <w:t>Plug-and-Play</w:t>
      </w:r>
      <w:proofErr w:type="spellEnd"/>
      <w:r w:rsidRPr="002E5517">
        <w:rPr>
          <w:b/>
          <w:bCs/>
        </w:rPr>
        <w:t xml:space="preserve"> (</w:t>
      </w:r>
      <w:proofErr w:type="spellStart"/>
      <w:r w:rsidRPr="002E5517">
        <w:rPr>
          <w:b/>
          <w:bCs/>
        </w:rPr>
        <w:t>PnP</w:t>
      </w:r>
      <w:proofErr w:type="spellEnd"/>
      <w:r w:rsidRPr="002E5517">
        <w:rPr>
          <w:b/>
          <w:bCs/>
        </w:rPr>
        <w:t>)</w:t>
      </w:r>
    </w:p>
    <w:p w:rsidR="002E5517" w:rsidRPr="002E5517" w:rsidRDefault="002E5517" w:rsidP="002E5517">
      <w:pPr>
        <w:numPr>
          <w:ilvl w:val="0"/>
          <w:numId w:val="6"/>
        </w:numPr>
      </w:pPr>
      <w:r w:rsidRPr="002E5517">
        <w:rPr>
          <w:b/>
          <w:bCs/>
        </w:rPr>
        <w:t>Принцип:</w:t>
      </w:r>
      <w:r w:rsidRPr="002E5517">
        <w:t xml:space="preserve"> Операционната система (ОС) автоматично разпознава и инсталира ново свързано устройство, използвайки вградени или налични драйвери.</w:t>
      </w:r>
    </w:p>
    <w:p w:rsidR="002E5517" w:rsidRPr="002E5517" w:rsidRDefault="002E5517" w:rsidP="002E5517">
      <w:pPr>
        <w:numPr>
          <w:ilvl w:val="0"/>
          <w:numId w:val="6"/>
        </w:numPr>
      </w:pPr>
      <w:r w:rsidRPr="002E5517">
        <w:rPr>
          <w:b/>
          <w:bCs/>
        </w:rPr>
        <w:t>Инсталация:</w:t>
      </w:r>
      <w:r w:rsidRPr="002E5517">
        <w:t xml:space="preserve"> В случай на липса на вграден драйвер, потребителят трябва да инсталира специфични драйвери, предоставени от производителя на устройството.</w:t>
      </w:r>
    </w:p>
    <w:p w:rsidR="002E5517" w:rsidRPr="002E5517" w:rsidRDefault="002E5517" w:rsidP="002E5517">
      <w:r w:rsidRPr="002E5517">
        <w:pict>
          <v:rect id="_x0000_i1027" style="width:0;height:1.5pt" o:hralign="center" o:hrstd="t" o:hr="t" fillcolor="#a0a0a0" stroked="f"/>
        </w:pict>
      </w:r>
    </w:p>
    <w:p w:rsidR="002E5517" w:rsidRPr="002E5517" w:rsidRDefault="002E5517" w:rsidP="002E5517">
      <w:pPr>
        <w:rPr>
          <w:b/>
          <w:bCs/>
        </w:rPr>
      </w:pPr>
      <w:r w:rsidRPr="002E5517">
        <w:rPr>
          <w:b/>
          <w:bCs/>
        </w:rPr>
        <w:t>IV. Регистър на Периферните Устройства (Device Manager)</w:t>
      </w:r>
    </w:p>
    <w:p w:rsidR="002E5517" w:rsidRPr="002E5517" w:rsidRDefault="002E5517" w:rsidP="002E5517">
      <w:r w:rsidRPr="002E5517">
        <w:t>За преглед и управление на инсталираните хардуерни компоненти в Windows:</w:t>
      </w:r>
    </w:p>
    <w:p w:rsidR="002E5517" w:rsidRPr="002E5517" w:rsidRDefault="002E5517" w:rsidP="002E5517">
      <w:pPr>
        <w:numPr>
          <w:ilvl w:val="0"/>
          <w:numId w:val="7"/>
        </w:numPr>
      </w:pPr>
      <w:r w:rsidRPr="002E5517">
        <w:t xml:space="preserve">Отворете </w:t>
      </w:r>
      <w:r w:rsidRPr="002E5517">
        <w:rPr>
          <w:b/>
          <w:bCs/>
        </w:rPr>
        <w:t>“Device Manager”</w:t>
      </w:r>
      <w:r w:rsidRPr="002E5517">
        <w:t xml:space="preserve"> (Диспечер на устройствата) чрез търсачката на Windows.</w:t>
      </w:r>
    </w:p>
    <w:p w:rsidR="002E5517" w:rsidRPr="002E5517" w:rsidRDefault="002E5517" w:rsidP="002E5517">
      <w:pPr>
        <w:numPr>
          <w:ilvl w:val="0"/>
          <w:numId w:val="7"/>
        </w:numPr>
      </w:pPr>
      <w:r w:rsidRPr="002E5517">
        <w:t>Разгледайте списъка с инсталирани устройства, групирани по категории.</w:t>
      </w:r>
    </w:p>
    <w:p w:rsidR="002E5517" w:rsidRPr="002E5517" w:rsidRDefault="002E5517" w:rsidP="002E5517">
      <w:pPr>
        <w:numPr>
          <w:ilvl w:val="0"/>
          <w:numId w:val="7"/>
        </w:numPr>
      </w:pPr>
      <w:r w:rsidRPr="002E5517">
        <w:t xml:space="preserve">За да проверите информацията за драйвера, кликнете с десен бутон върху устройството и изберете </w:t>
      </w:r>
      <w:r w:rsidRPr="002E5517">
        <w:rPr>
          <w:b/>
          <w:bCs/>
        </w:rPr>
        <w:t>"Properties"</w:t>
      </w:r>
      <w:r w:rsidRPr="002E5517">
        <w:t xml:space="preserve"> (Свойства).</w:t>
      </w:r>
    </w:p>
    <w:p w:rsidR="002E5517" w:rsidRPr="002E5517" w:rsidRDefault="002E5517" w:rsidP="002E5517">
      <w:pPr>
        <w:numPr>
          <w:ilvl w:val="0"/>
          <w:numId w:val="7"/>
        </w:numPr>
      </w:pPr>
      <w:r w:rsidRPr="002E5517">
        <w:t xml:space="preserve">В раздела </w:t>
      </w:r>
      <w:r w:rsidRPr="002E5517">
        <w:rPr>
          <w:b/>
          <w:bCs/>
        </w:rPr>
        <w:t>“</w:t>
      </w:r>
      <w:proofErr w:type="spellStart"/>
      <w:r w:rsidRPr="002E5517">
        <w:rPr>
          <w:b/>
          <w:bCs/>
        </w:rPr>
        <w:t>Driver</w:t>
      </w:r>
      <w:proofErr w:type="spellEnd"/>
      <w:r w:rsidRPr="002E5517">
        <w:rPr>
          <w:b/>
          <w:bCs/>
        </w:rPr>
        <w:t>"</w:t>
      </w:r>
      <w:r w:rsidRPr="002E5517">
        <w:t xml:space="preserve"> (Драйвер) можете да видите подробности за инсталирания драйвер, като версия, дата и файлове.</w:t>
      </w:r>
    </w:p>
    <w:bookmarkEnd w:id="0"/>
    <w:p w:rsidR="002E5517" w:rsidRPr="002E5517" w:rsidRDefault="002E5517" w:rsidP="002E5517"/>
    <w:sectPr w:rsidR="002E5517" w:rsidRPr="002E5517" w:rsidSect="00F40E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21601"/>
    <w:multiLevelType w:val="multilevel"/>
    <w:tmpl w:val="C638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BC0A01"/>
    <w:multiLevelType w:val="multilevel"/>
    <w:tmpl w:val="FDB4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A3CCD"/>
    <w:multiLevelType w:val="multilevel"/>
    <w:tmpl w:val="7106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26D8C"/>
    <w:multiLevelType w:val="multilevel"/>
    <w:tmpl w:val="A8708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EB21E3"/>
    <w:multiLevelType w:val="hybridMultilevel"/>
    <w:tmpl w:val="29E21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F525A5"/>
    <w:multiLevelType w:val="multilevel"/>
    <w:tmpl w:val="ABDC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D19C2"/>
    <w:multiLevelType w:val="multilevel"/>
    <w:tmpl w:val="DA44F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517"/>
    <w:rsid w:val="002E5517"/>
    <w:rsid w:val="00BB084A"/>
    <w:rsid w:val="00E153D0"/>
    <w:rsid w:val="00F40E1F"/>
    <w:rsid w:val="00F8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F82A4"/>
  <w15:chartTrackingRefBased/>
  <w15:docId w15:val="{489E6E87-2D43-49D4-BD10-9B148C5ED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bg-BG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55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75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Byalov</dc:creator>
  <cp:keywords/>
  <dc:description/>
  <cp:lastModifiedBy>Martin Byalov</cp:lastModifiedBy>
  <cp:revision>1</cp:revision>
  <dcterms:created xsi:type="dcterms:W3CDTF">2025-12-14T22:19:00Z</dcterms:created>
  <dcterms:modified xsi:type="dcterms:W3CDTF">2025-12-15T00:34:00Z</dcterms:modified>
</cp:coreProperties>
</file>