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Derecho de la Seguridad Social</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Evolucion de la  Seguridad Soci - Ernesto Cotonieto-Martinez.pdf; La seguridad social y los  desa - Ana Belem Hernandez.pdf</w:t>
      </w:r>
    </w:p>
    <w:p>
      <w:r>
        <w:rPr>
          <w:b/>
        </w:rPr>
        <w:t xml:space="preserve">Ubicaciones: </w:t>
      </w:r>
      <w:r>
        <w:t>Curso de derechos humanos - Ana Maria Ibarra Olguin.pdf, p. 131; Curso de derechos humanos - Ana Maria Ibarra Olguin.pdf, p. 192; Curso de derechos humanos - Ana Maria Ibarra Olguin.pdf, p. 561; Curso de derechos humanos - Ana Maria Ibarra Olguin.pdf, p. 898; Curso de derechos humanos - Ana Maria Ibarra Olguin.pdf, p. 905; Curso de derechos humanos - Ana Maria Ibarra Olguin.pdf, p. 906; Curso de derechos humanos - Ana Maria Ibarra Olguin.pdf, p. 913; Curso de derechos humanos - Ana Maria Ibarra Olguin.pdf, p. 917; Derecho de la seguridad social - Alberto Briceno Ruiz.pdf, p. 13; Derecho de la seguridad social - Alberto Briceno Ruiz.pdf, p. 21; Derecho de la seguridad social - Alberto Briceno Ruiz.pdf, p. 69; Derecho de la seguridad social - Alberto Briceno Ruiz.pdf, p. 87; Derecho humano a la seguridad s - Jose Luis Belmont Lugo.pdf, p. 3; El derecho a la seguridad socia - Diana Beatriz Gonzalez Carvallo.pdf, p. 122; El derecho a la seguridad socia - Diana Beatriz Gonzalez Carvallo.pdf, p. 136; El derecho a la seguridad socia - Diana Beatriz Gonzalez Carvallo.pdf, p. 165; El derecho a la seguridad socia - Diana Beatriz Gonzalez Carvallo.pdf, p. 168; El derecho a la seguridad socia - Diana Beatriz Gonzalez Carvallo.pdf, p. 235; El derecho a la seguridad socia - Diana Beatriz Gonzalez Carvallo.pdf, p. 241; El derecho a la seguridad socia - Diana Beatriz Gonzalez Carvallo.pdf, p. 340; El derecho a la seguridad socia - Diana Beatriz Gonzalez Carvallo.pdf, p. 342; El derecho a la seguridad socia - Diana Beatriz Gonzalez Carvallo.pdf, p. 344; Evolucion de la  Seguridad Soci - Ernesto Cotonieto-Martinez.pdf, p. 9; La seguridad social y los  desa - Ana Belem Hernandez.pdf, p. 14; La seguridad social y los  desa - Ana Belem Hernandez.pdf, p. 147; La seguridad social y los  desa - Ana Belem Hernandez.pdf, p. 17; La seguridad social y los  desa - Ana Belem Hernandez.pdf, p. 21</w:t>
      </w:r>
    </w:p>
    <w:p>
      <w:pPr>
        <w:pStyle w:val="Heading3"/>
      </w:pPr>
      <w:r>
        <w:t>Derecho humano a la seguridad s - Jose Luis Belmont Lugo.pdf — p. 3 — similitud 0.3784</w:t>
      </w:r>
    </w:p>
    <w:p>
      <w:pPr>
        <w:ind w:left="360"/>
      </w:pPr>
      <w:r>
        <w:t>“5 1. Los derechos humanos y el derecho humano a la seguridad social . . . . . . . . . . . . . . . . . . . 5 2.”</w:t>
      </w:r>
    </w:p>
    <w:p>
      <w:pPr>
        <w:pStyle w:val="Heading3"/>
      </w:pPr>
      <w:r>
        <w:t>Curso de derechos humanos - Ana Maria Ibarra Olguin.pdf — p. 913 — similitud 0.3264</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El derecho a la seguridad socia - Diana Beatriz Gonzalez Carvallo.pdf — p. 168 — similitud 0.3086</w:t>
      </w:r>
    </w:p>
    <w:p>
      <w:pPr>
        <w:ind w:left="360"/>
      </w:pPr>
      <w:r>
        <w:t>“144 El derecho a la seguridad social y las responsabilidades de cuidado El Pacto Internacional de Derechos Económicos, Sociales y Culturales23 establece en su artículo 9 el derecho a la seguridad social, el cual consiste en el derecho que tienen a la seguridad todas las personas a la provisión de bienestar social, garantizando en particular la protección de las personas más vulnerables, como es el caso de las niñas y los niños entre cero y seis años.”</w:t>
      </w:r>
    </w:p>
    <w:p>
      <w:pPr>
        <w:pStyle w:val="Heading3"/>
      </w:pPr>
      <w:r>
        <w:t>El derecho a la seguridad socia - Diana Beatriz Gonzalez Carvallo.pdf — p. 344 — similitud 0.3000</w:t>
      </w:r>
    </w:p>
    <w:p>
      <w:pPr>
        <w:ind w:left="360"/>
      </w:pPr>
      <w:r>
        <w:t>“320 El derecho a la seguridad social y las responsabilidades de cuidado De tal manera, y en línea con la forma en que es utilizado el concepto por la OIT, en el marco del derecho internacional de los derechos humanos, y por ende, para este documento, se utilizan las expresiones “derecho a la seguridad social” y “protección social” como sinónimos. Cuadro 1.”</w:t>
      </w:r>
    </w:p>
    <w:p>
      <w:pPr>
        <w:pStyle w:val="Heading3"/>
      </w:pPr>
      <w:r>
        <w:t>El derecho a la seguridad socia - Diana Beatriz Gonzalez Carvallo.pdf — p. 342 — similitud 0.2709</w:t>
      </w:r>
    </w:p>
    <w:p>
      <w:pPr>
        <w:ind w:left="360"/>
      </w:pPr>
      <w:r>
        <w:t>“318 El derecho a la seguridad social y las responsabilidades de cuidado En la mayoría de los instrumentos jurídicos mencionados se utiliza la expresión “derecho a la seguridad social”, salvo en la Convención Internacional sobre los Derechos de las Personas con Discapacidad (artículo 28), que utiliza el término “protección social”. Del trabajo del Comité de Derechos Económicos, Sociales y Culturales (órgano encargado de la supervisión del cumplimiento del PIDESC) se puede deducir que los conceptos de “seguridad social” y “protección social” son sinónimos.10 Esto es evidente, por ejemplo, en la Observación General núm.”</w:t>
      </w:r>
    </w:p>
    <w:p>
      <w:pPr>
        <w:pStyle w:val="Heading3"/>
      </w:pPr>
      <w:r>
        <w:t>Derecho de la seguridad social - Alberto Briceno Ruiz.pdf — p. 13 — similitud 0.2687</w:t>
      </w:r>
    </w:p>
    <w:p>
      <w:pPr>
        <w:ind w:left="360"/>
      </w:pPr>
      <w:r>
        <w:t>“1993, y varias obras donde es coautor, entre ellas la publicación del Tribunal Federal de Justicia Fiscal y Administrativa, conmemorativa de sus 70 años. Cabe destacar que el maestro Briceño ha participado intensamente en el aná­ lisis y estudio de las muchísimas modificaciones que ha tenido el Derecho de la Seguridad Social en México y en el mundo. El texto que ahora sale a la luz consta de seis partes temáticas en las que el autor expone, de manera erudita pero ágil y notablemente didáctica, los aspec­ tos sustanciales del Derecho de la Seguridad Social.”</w:t>
      </w:r>
    </w:p>
    <w:p>
      <w:pPr>
        <w:pStyle w:val="Heading3"/>
      </w:pPr>
      <w:r>
        <w:t>El derecho a la seguridad socia - Diana Beatriz Gonzalez Carvallo.pdf — p. 340 — similitud 0.2625</w:t>
      </w:r>
    </w:p>
    <w:p>
      <w:pPr>
        <w:ind w:left="360"/>
      </w:pPr>
      <w:r>
        <w:t>“316 El derecho a la seguridad social y las responsabilidades de cuidado consagran la igualdad de trato, la prohibición de toda forma de discriminación y la obligación de tomar medidas afirmativas para la protección de ciertos grupos que han sufrido de discriminación estructural o que son vulnerables.7 Otras disposiciones constitucionales, tales como las que consagran el derecho de participación de la población en la formulación de las políticas, el principio de rendición de cuentas, el acceso a la información y las relativas a la descen- tralización político-administrativa son también relevantes y deben guiar el establecimiento de programas de protección social.”</w:t>
      </w:r>
    </w:p>
    <w:p>
      <w:pPr>
        <w:pStyle w:val="Heading3"/>
      </w:pPr>
      <w:r>
        <w:t>Derecho de la seguridad social - Alberto Briceno Ruiz.pdf — p. 21 — similitud 0.2617</w:t>
      </w:r>
    </w:p>
    <w:p>
      <w:pPr>
        <w:ind w:left="360"/>
      </w:pPr>
      <w:r>
        <w:t>“Seguridad religiosa, como el justo equilibrio de paz interior, para que el ser humano pueda trascender su situación biológica. El origen de toda seguridad es el derecho, ya que regula, norma y controla los demás aspectos de seguridad; por ello, no podemos hablar de un derecho de la seguridad social, sino de un derecho a la seguridad social, en sentido genérico que comprenda a todas las demás. Gramaticalmente, seguridad se define como: 1.”</w:t>
      </w:r>
    </w:p>
    <w:p>
      <w:pPr>
        <w:pStyle w:val="Heading3"/>
      </w:pPr>
      <w:r>
        <w:t>Curso de derechos humanos - Ana Maria Ibarra Olguin.pdf — p. 917 — similitud 0.1983</w:t>
      </w:r>
    </w:p>
    <w:p>
      <w:pPr>
        <w:ind w:left="360"/>
      </w:pPr>
      <w:r>
        <w:t>“El derecho a la seguridad social 917 Los fallos sobre pensión de viudez en el matrimonio55 son, aproximadamente, 70.56 Es posible identificar siete grandes escenarios constitucionales de litigio: (i) base pensional para el cálculo de los montos mensuales para la pensión de viudez; (ii) concurrencia de la pensión de viudez con otros beneficios; (iii) contratos co- lectivos de trabajo y constitucionalidad de las cláusulas sobre pensión de viudez; (iv) criterios diferenciados por género para acceder a la pensión de viudez; (v) término mínimo de duración del matrimonio; (vi) litigios sobre la titularidad de la pensión; y (vii) periodo de conservación de derechos.”</w:t>
      </w:r>
    </w:p>
    <w:p>
      <w:pPr>
        <w:pStyle w:val="Heading3"/>
      </w:pPr>
      <w:r>
        <w:t>Curso de derechos humanos - Ana Maria Ibarra Olguin.pdf — p. 913 — similitud 0.1707</w:t>
      </w:r>
    </w:p>
    <w:p>
      <w:pPr>
        <w:ind w:left="360"/>
      </w:pPr>
      <w:r>
        <w:t>“Al igual que la normatividad —nacional e internacional—, los fallos de la SCJN en esta materia no cuestionan demasiado el modelo de familia monó- gamo que está a la base del modelo contributivo de seguridad social: padre traba- jador, asegurado o proveedor, madre-cónyuge —que hace trabajo de cuidado en el hogar no remunerado e hijos—. Tampoco se ocupan de las posibles inequidades y discriminaciones entre beneficiarios de los modelos contributivos, los de los no contributivos y los excluidos de ambos.”</w:t>
      </w:r>
    </w:p>
    <w:p>
      <w:pPr>
        <w:pStyle w:val="Heading3"/>
      </w:pPr>
      <w:r>
        <w:t>Curso de derechos humanos - Ana Maria Ibarra Olguin.pdf — p. 131 — similitud 0.1541</w:t>
      </w:r>
    </w:p>
    <w:p>
      <w:pPr>
        <w:ind w:left="360"/>
      </w:pPr>
      <w:r>
        <w:t>“154. Corte IDH. Caso Cabrera García y Montiel Flores Vs.”</w:t>
      </w:r>
    </w:p>
    <w:p>
      <w:pPr>
        <w:pStyle w:val="Heading3"/>
      </w:pPr>
      <w:r>
        <w:t>Curso de derechos humanos - Ana Maria Ibarra Olguin.pdf — p. 905 — similitud 0.1493</w:t>
      </w:r>
    </w:p>
    <w:p>
      <w:pPr>
        <w:ind w:left="360"/>
      </w:pPr>
      <w:r>
        <w:t>“Finalmente, el párrafo 32 enfatiza, respecto de los planes no contri- butivos, que las personas sujetas a este modelo de aseguramiento social suelen estar en condiciones de pobreza y que la mayoría de esas personas son mujeres responsables únicas del cuidado de niños. El Convenio 102 de la OIT, o norma mínima, desarrolla específicamente los su- puestos fundamentales del derecho a la seguridad social. Precisa que este derecho implica la obtención y conservación de prestaciones en efectivo o en especie que protejan a las personas contra los efectos de la falta de ingreso laboral debido a la enfermedad, invalidez, accidentes de trabajo, maternidad, apoyo familiar insu- ficiente, entre otros.”</w:t>
      </w:r>
    </w:p>
    <w:p>
      <w:pPr>
        <w:pStyle w:val="Heading3"/>
      </w:pPr>
      <w:r>
        <w:t>La seguridad social y los  desa - Ana Belem Hernandez.pdf — p. 147 — similitud 0.1486</w:t>
      </w:r>
    </w:p>
    <w:p>
      <w:pPr>
        <w:ind w:left="360"/>
      </w:pPr>
      <w:r>
        <w:t>“cepal, la seguridad social ha contribuido de forma rele- vante en la reducción de la pobreza, al menos en América Latina y el Caribe, en los últimos diez años; y aunque aún persisten brechas en su cobertura, un fraccionamiento, así como una estratificación de los sistemas, sigue cons- tituyendo un elemento fundamental para la reducción de la desigualdad y un puente para el logro del bienestar de los Estados, muestra clara de la necesidad de considerar a la seguridad social en su expresión máxima de derecho humano social. Sin embargo, son muchos los desafíos que aún exis- ten en América en cuanto al acceso de la población joven a la seguridad social.”</w:t>
      </w:r>
    </w:p>
    <w:p>
      <w:pPr>
        <w:pStyle w:val="Heading3"/>
      </w:pPr>
      <w:r>
        <w:t>Curso de derechos humanos - Ana Maria Ibarra Olguin.pdf — p. 192 — similitud 0.1485</w:t>
      </w:r>
    </w:p>
    <w:p>
      <w:pPr>
        <w:ind w:left="360"/>
      </w:pPr>
      <w:r>
        <w:t>“27 Corte IDH, Caso Ramírez Escobar y otros Vs. Guatemala.”</w:t>
      </w:r>
    </w:p>
    <w:p>
      <w:pPr>
        <w:pStyle w:val="Heading3"/>
      </w:pPr>
      <w:r>
        <w:t>La seguridad social y los  desa - Ana Belem Hernandez.pdf — p. 17 — similitud 0.1474</w:t>
      </w:r>
    </w:p>
    <w:p>
      <w:pPr>
        <w:ind w:left="360"/>
      </w:pPr>
      <w:r>
        <w:t>“Por ello, debe tomarse en cuenta el concepto amplio de seguridad social que la propia oit en 2007, en la Campa- ña Mundial sobre Seguridad Social y Cobertura para Todos, señala como el conjunto de instituciones, medidas, dere- chos y obligaciones cuyo objetivo principal es proporcionar —o tratar de proporcionar— de conformidad con reglas específicas, la seguridad de los ingresos y la asistencia sani- taria a cada miembro de la sociedad.11 11 oit, Seguridad social para todos: Una inversión en el desarrollo económi- co y social mundial, Campaña Mundial sobre Seguridad Social y Cobertura 17”</w:t>
      </w:r>
    </w:p>
    <w:p>
      <w:pPr>
        <w:pStyle w:val="Heading3"/>
      </w:pPr>
      <w:r>
        <w:t>Curso de derechos humanos - Ana Maria Ibarra Olguin.pdf — p. 561 — similitud 0.1444</w:t>
      </w:r>
    </w:p>
    <w:p>
      <w:pPr>
        <w:ind w:left="360"/>
      </w:pPr>
      <w:r>
        <w:t>“310. Corte IDH. Caso Flor Freire Vs.”</w:t>
      </w:r>
    </w:p>
    <w:p>
      <w:pPr>
        <w:pStyle w:val="Heading3"/>
      </w:pPr>
      <w:r>
        <w:t>Curso de derechos humanos - Ana Maria Ibarra Olguin.pdf — p. 898 — similitud 0.1436</w:t>
      </w:r>
    </w:p>
    <w:p>
      <w:pPr>
        <w:ind w:left="360"/>
      </w:pPr>
      <w:r>
        <w:t>“Parece, entonces, que insistir en el vínculo formal de trabajo como condición necesaria para acceder al derecho humano a la seguridad social no es sostenible en términos del tipo de empleo predominante en los niveles global, regional y nacional, ni lo es tampoco respecto de los empleados que sí tienen ese vínculo, pero cada vez menos estable y cuya seguridad social es, con cada reforma, más incierta. 14 El Convenio 102 de la OIT sobre seguridad social, o norma mínima, contempla estas pres- taciones: asistencia médica, monetarias de enfermedad, de desempleo, de vejez, en caso de accidente de trabajo y de enfermedad profesional, familiares, de maternidad, de invalidez y de sobrevivientes.”</w:t>
      </w:r>
    </w:p>
    <w:p>
      <w:pPr>
        <w:pStyle w:val="Heading3"/>
      </w:pPr>
      <w:r>
        <w:t>El derecho a la seguridad socia - Diana Beatriz Gonzalez Carvallo.pdf — p. 235 — similitud 0.1419</w:t>
      </w:r>
    </w:p>
    <w:p>
      <w:pPr>
        <w:ind w:left="360"/>
      </w:pPr>
      <w:r>
        <w:t>“211 El derecho a la seguridad social de las trabajadoras domésticas remuneradas persona, como miembro de la sociedad, tiene derecho a la seguridad social”, y en el párrafo 1 del artículo 25, que establece que toda persona tiene “derecho a los seguros en caso de desempleo, enfermedad, invalidez, viudez, vejez y otros casos de pérdida de sus medios de subsistencia por circunstancias independientes de su voluntad”. Asimismo, se reconoce en el Convenio 102 sobre seguridad social de la OIT (1952).”</w:t>
      </w:r>
    </w:p>
    <w:p>
      <w:pPr>
        <w:pStyle w:val="Heading3"/>
      </w:pPr>
      <w:r>
        <w:t>El derecho a la seguridad socia - Diana Beatriz Gonzalez Carvallo.pdf — p. 342 — similitud 0.1404</w:t>
      </w:r>
    </w:p>
    <w:p>
      <w:pPr>
        <w:ind w:left="360"/>
      </w:pPr>
      <w:r>
        <w:t>“Pautassi (2013) argumenta que seguridad social y protección social no pueden ser asumidas como sinónimos, dado que el primer concepto se relaciona a un paquete de prestaciones (establecidas, por ejemplo, en el Convenio 102 de la OIT) y a un papel fuerte del Estado en su provisión, regulación y financiamiento, mientras que el concepto de protección social se referiría a un modelo más restringido, en que las personas, las familias, las comunidades y la sociedad civil desem- peñan un papel más activo.”</w:t>
      </w:r>
    </w:p>
    <w:p>
      <w:pPr>
        <w:pStyle w:val="Heading3"/>
      </w:pPr>
      <w:r>
        <w:t>Derecho de la seguridad social - Alberto Briceno Ruiz.pdf — p. 87 — similitud 0.1365</w:t>
      </w:r>
    </w:p>
    <w:p>
      <w:pPr>
        <w:ind w:left="360"/>
      </w:pPr>
      <w:r>
        <w:t>“Se insiste en que “la autonomía del Derecho de la Seguridad Social debe buscarse dentro de la unidad esencial del derecho partiendo del principio de que autonomía no es sinónimo de independencia de las otras ramas jurídicas.”</w:t>
      </w:r>
    </w:p>
    <w:p>
      <w:pPr>
        <w:pStyle w:val="Heading3"/>
      </w:pPr>
      <w:r>
        <w:t>Derecho de la seguridad social - Alberto Briceno Ruiz.pdf — p. 69 — similitud 0.1353</w:t>
      </w:r>
    </w:p>
    <w:p>
      <w:pPr>
        <w:ind w:left="360"/>
      </w:pPr>
      <w:r>
        <w:t>“n Antecedentes del seguro social 53 Plan Beveridge E! gobierno de guerra presidido por Churchill, junto con Wiliiam Beveridge, integró la comisión con representaciones de 11 departamentos. El informe Beveridge11 examina programas e ideas, incluso reiteró la idea de Bismarck en relación con el Estado de bienestar; toma como fundamento el ingreso básico mínimo que todo inglés debe percibir.”</w:t>
      </w:r>
    </w:p>
    <w:p>
      <w:pPr>
        <w:pStyle w:val="Heading3"/>
      </w:pPr>
      <w:r>
        <w:t>Derecho humano a la seguridad s - Jose Luis Belmont Lugo.pdf — p. 3 — similitud 0.1303</w:t>
      </w:r>
    </w:p>
    <w:p>
      <w:pPr>
        <w:ind w:left="360"/>
      </w:pPr>
      <w:r>
        <w:t>“11 3. Fuente internacional del derecho a la seguridad social . . . . . . . . . . . . . . . . . . . 13 4.”</w:t>
      </w:r>
    </w:p>
    <w:p>
      <w:pPr>
        <w:pStyle w:val="Heading3"/>
      </w:pPr>
      <w:r>
        <w:t>Evolucion de la  Seguridad Soci - Ernesto Cotonieto-Martinez.pdf — p. 9 — similitud 0.1301</w:t>
      </w:r>
    </w:p>
    <w:p>
      <w:pPr>
        <w:ind w:left="360"/>
      </w:pPr>
      <w:r>
        <w:t>“favorecimiento legislativo respecto a la actuación del sector privado, lo que implicaba la reducción de la intervención del gobierno (Modelo Neoliberal) y contradictoriamente, se identifican acciones de solidaridad/responsabilidad del Estado en términos de responsabilidad para garantizar que la población más vulnerable tuviese acceso a la seguridad social (Modelo Keynesiano). 748”</w:t>
      </w:r>
    </w:p>
    <w:p>
      <w:pPr>
        <w:pStyle w:val="Heading3"/>
      </w:pPr>
      <w:r>
        <w:t>El derecho a la seguridad socia - Diana Beatriz Gonzalez Carvallo.pdf — p. 122 — similitud 0.1285</w:t>
      </w:r>
    </w:p>
    <w:p>
      <w:pPr>
        <w:ind w:left="360"/>
      </w:pPr>
      <w:r>
        <w:t>“Ante los cambios socioeconómicos y culturales de la sociedad mo- derna, el “concepto tradicional de familia” contemplado por las leyes se ha visto alterado, obligando a legisladores e intérpretes del derecho a adecuar las normas vigentes a la nueva realidad. En este aspecto, cabe destacar que la seguridad social es una rama del derecho que se ha adelantado muchas veces a otras, reconociendo y contemplando situaciones que eran ignoradas por las leyes.”</w:t>
      </w:r>
    </w:p>
    <w:p>
      <w:pPr>
        <w:pStyle w:val="Heading3"/>
      </w:pPr>
      <w:r>
        <w:t>La seguridad social y los  desa - Ana Belem Hernandez.pdf — p. 14 — similitud 0.1213</w:t>
      </w:r>
    </w:p>
    <w:p>
      <w:pPr>
        <w:ind w:left="360"/>
      </w:pPr>
      <w:r>
        <w:t>“La oit, en su Informe Mundial sobre la Protección Social 2017-2019: La protección social universal para alcanzar los Objetivos de Desarrollo Sostenible,7 señala que la protección social o seguridad social es un derecho humano, definido como un conjunto de políticas y programas diseñados para reducir y prevenir la pobreza y la vulnerabilidad en todo el ciclo de vida, además de que desempeña un papel decisivo en el logro del desarrollo sostenible y la justicia social.”</w:t>
      </w:r>
    </w:p>
    <w:p>
      <w:pPr>
        <w:pStyle w:val="Heading3"/>
      </w:pPr>
      <w:r>
        <w:t>El derecho a la seguridad socia - Diana Beatriz Gonzalez Carvallo.pdf — p. 165 — similitud 0.1211</w:t>
      </w:r>
    </w:p>
    <w:p>
      <w:pPr>
        <w:ind w:left="360"/>
      </w:pPr>
      <w:r>
        <w:t>“Debido a que el marco más amplio de la protección se dirige a los derechos de las personas que tienen un empleo formal, para garantizar los derechos de la infancia a la protección social universal, sobre todo de las niñas y niños de familias pobres y vulnerables, la UNICEF define la protección social como “un conjunto de políticas y programas destinados a prevenir o proteger a todas las personas contra la pobreza, la vulnerabilidad y la exclusión social a lo largo de su ciclo de vida, con especial atención a los grupos vulnerables”.16”</w:t>
      </w:r>
    </w:p>
    <w:p>
      <w:pPr>
        <w:pStyle w:val="Heading3"/>
      </w:pPr>
      <w:r>
        <w:t>El derecho a la seguridad socia - Diana Beatriz Gonzalez Carvallo.pdf — p. 136 — similitud 0.1126</w:t>
      </w:r>
    </w:p>
    <w:p>
      <w:pPr>
        <w:ind w:left="360"/>
      </w:pPr>
      <w:r>
        <w:t>“Tanto La Ley del Seguro Social como la Ley del Instituto de Seguridad y Servicios Sociales de los Trabajadores del Estado y la Ley del Instituto de Seguridad Social para las Fuerzas Armadas Mexicanas dan tratamiento a la maternidad como una “inca- pacidad temporal” en la cual las mujeres se enfrentan a ciertas limitaciones que les impiden llevar a cabo sus actividades. Es decir, “la maternidad es comparable a una enfermedad sufrida por la mujer como consecuencia de su embarazo y posterior alumbramiento”.14 Las prestaciones a madres trabajadoras otorgadas por la regulación del sistema de seguridad social tienen gran similitud con las prestaciones por incapacidad laboral.15”</w:t>
      </w:r>
    </w:p>
    <w:p>
      <w:pPr>
        <w:pStyle w:val="Heading3"/>
      </w:pPr>
      <w:r>
        <w:t>El derecho a la seguridad socia - Diana Beatriz Gonzalez Carvallo.pdf — p. 241 — similitud 0.1060</w:t>
      </w:r>
    </w:p>
    <w:p>
      <w:pPr>
        <w:ind w:left="360"/>
      </w:pPr>
      <w:r>
        <w:t>“En otras palabras, el cuidado es un derecho en sí mismo, pero su ejercicio, como el en caso de los otros derechos humanos, depende de una serie de condiciones de posibilidad que incluyen el ejercicio de otros derechos.10 Esto no quiere decir que el cuidado no pueda, en ciertos contextos, ser además un servicio prestado dentro de los sistemas de seguridad social o en conexión con los sistemas. Éste es precisamente el caso de los centros de cuidado infantil, aún llamados guarderías, en el caso mexicano, que son parte de las coberturas del sistema de seguridad social.”</w:t>
      </w:r>
    </w:p>
    <w:p>
      <w:pPr>
        <w:pStyle w:val="Heading3"/>
      </w:pPr>
      <w:r>
        <w:t>La seguridad social y los  desa - Ana Belem Hernandez.pdf — p. 21 — similitud 0.1021</w:t>
      </w:r>
    </w:p>
    <w:p>
      <w:pPr>
        <w:ind w:left="360"/>
      </w:pPr>
      <w:r>
        <w:t>“Hace referencia a que el derecho no se agota en razón de los límites del territorio, ya que la persona debe ser protegida en cualquier lu- gar del mundo, como una aspiración que tienen los Estados de crear ciertas integraciones no sólo en el plano comercial, sino en el terreno de la seguridad social. • Unidad. Quiere decir que el sistema de seguridad social es un todo organizado, con estructuras ad- ministrativas únicas, pero múltiples en la gestión,18 17 Ibid., p.”</w:t>
      </w:r>
    </w:p>
    <w:p>
      <w:pPr>
        <w:pStyle w:val="Heading3"/>
      </w:pPr>
      <w:r>
        <w:t>Curso de derechos humanos - Ana Maria Ibarra Olguin.pdf — p. 906 — similitud 0.0965</w:t>
      </w:r>
    </w:p>
    <w:p>
      <w:pPr>
        <w:ind w:left="360"/>
      </w:pPr>
      <w:r>
        <w:t>“En conclusión, la normatividad internacional que integra el bloque de consti- tucionalidad es enfática en relación con la titularidad de todas las personas del derecho a la seguridad social, pero reconoce un margen amplio de los Estados para proteger este derecho mediante esquemas de seguros —contributivos y no contributivos— o con otro tipo de modelos no necesariamente ligados al estatus laboral. Los instrumentos que provienen de instituciones como la OIT suelen conservar un supuesto laboralista y familista de ese derecho.”</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seguridad social</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La seguridad social y los  desa - Ana Belem Hernandez.pdf</w:t>
      </w:r>
    </w:p>
    <w:p>
      <w:r>
        <w:rPr>
          <w:b/>
        </w:rPr>
        <w:t xml:space="preserve">Ubicaciones: </w:t>
      </w:r>
      <w:r>
        <w:t>Curso de derechos humanos - Ana Maria Ibarra Olguin.pdf, p. 893; Curso de derechos humanos - Ana Maria Ibarra Olguin.pdf, p. 901; Curso de derechos humanos - Ana Maria Ibarra Olguin.pdf, p. 913; Derecho de la seguridad social - Alberto Briceno Ruiz.pdf, p. 24; Derecho de la seguridad social - Alberto Briceno Ruiz.pdf, p. 28; Derecho humano a la seguridad s - Jose Luis Belmont Lugo.pdf, p. 3; El derecho a la seguridad socia - Diana Beatriz Gonzalez Carvallo.pdf, p. 136; El derecho a la seguridad socia - Diana Beatriz Gonzalez Carvallo.pdf, p. 140; El derecho a la seguridad socia - Diana Beatriz Gonzalez Carvallo.pdf, p. 160; El derecho a la seguridad socia - Diana Beatriz Gonzalez Carvallo.pdf, p. 168; El derecho a la seguridad socia - Diana Beatriz Gonzalez Carvallo.pdf, p. 214; El derecho a la seguridad socia - Diana Beatriz Gonzalez Carvallo.pdf, p. 240; El derecho a la seguridad socia - Diana Beatriz Gonzalez Carvallo.pdf, p. 241; El derecho a la seguridad socia - Diana Beatriz Gonzalez Carvallo.pdf, p. 252; El derecho a la seguridad socia - Diana Beatriz Gonzalez Carvallo.pdf, p. 266; El derecho a la seguridad socia - Diana Beatriz Gonzalez Carvallo.pdf, p. 267; El derecho a la seguridad socia - Diana Beatriz Gonzalez Carvallo.pdf, p. 31; El derecho a la seguridad socia - Diana Beatriz Gonzalez Carvallo.pdf, p. 342; El derecho a la seguridad socia - Diana Beatriz Gonzalez Carvallo.pdf, p. 344; El derecho a la seguridad socia - Diana Beatriz Gonzalez Carvallo.pdf, p. 347; El derecho a la seguridad socia - Diana Beatriz Gonzalez Carvallo.pdf, p. 431; El derecho a la seguridad socia - Diana Beatriz Gonzalez Carvallo.pdf, p. 66; El derecho a la seguridad socia - Diana Beatriz Gonzalez Carvallo.pdf, p. 87; La seguridad social y los  desa - Ana Belem Hernandez.pdf, p. 17; La seguridad social y los  desa - Ana Belem Hernandez.pdf, p. 21; La seguridad social y los  desa - Ana Belem Hernandez.pdf, p. 36</w:t>
      </w:r>
    </w:p>
    <w:p>
      <w:pPr>
        <w:pStyle w:val="Heading3"/>
      </w:pPr>
      <w:r>
        <w:t>Derecho humano a la seguridad s - Jose Luis Belmont Lugo.pdf — p. 3 — similitud 0.4379</w:t>
      </w:r>
    </w:p>
    <w:p>
      <w:pPr>
        <w:ind w:left="360"/>
      </w:pPr>
      <w:r>
        <w:t>“5 1. Los derechos humanos y el derecho humano a la seguridad social . . . . . . . . . . . . . . . . . . . 5 2.”</w:t>
      </w:r>
    </w:p>
    <w:p>
      <w:pPr>
        <w:pStyle w:val="Heading3"/>
      </w:pPr>
      <w:r>
        <w:t>Curso de derechos humanos - Ana Maria Ibarra Olguin.pdf — p. 913 — similitud 0.3318</w:t>
      </w:r>
    </w:p>
    <w:p>
      <w:pPr>
        <w:ind w:left="360"/>
      </w:pPr>
      <w:r>
        <w:t>“El derecho a la seguridad social 913 causa de muerte —de viudez en el matrimonio y en el concubinato, de orfandad y ascendencia— y servicios de guarderías. La inmensa mayoría de sentencias de la SCJN sobre seguridad social se origina en litigios dentro del modelo contributivo de aseguramiento social.”</w:t>
      </w:r>
    </w:p>
    <w:p>
      <w:pPr>
        <w:pStyle w:val="Heading3"/>
      </w:pPr>
      <w:r>
        <w:t>El derecho a la seguridad socia - Diana Beatriz Gonzalez Carvallo.pdf — p. 87 — similitud 0.3126</w:t>
      </w:r>
    </w:p>
    <w:p>
      <w:pPr>
        <w:ind w:left="360"/>
      </w:pPr>
      <w:r>
        <w:t>“Esto es lo que la literatura ha señalado como “relación paradójica entre los cuidados y la seguridad social”, donde la contribución significativa de las mujeres con su trabajo de cuidado no remunerado no ha sido reconocida y abordada en el diseño de políticas y sistemas de seguridad social.41 En la publicación Políticas de cuidados y seguridad social.”</w:t>
      </w:r>
    </w:p>
    <w:p>
      <w:pPr>
        <w:pStyle w:val="Heading3"/>
      </w:pPr>
      <w:r>
        <w:t>El derecho a la seguridad socia - Diana Beatriz Gonzalez Carvallo.pdf — p. 240 — similitud 0.3117</w:t>
      </w:r>
    </w:p>
    <w:p>
      <w:pPr>
        <w:ind w:left="360"/>
      </w:pPr>
      <w:r>
        <w:t>“216 El derecho a la seguridad social y las responsabilidades de cuidado cendientes. A pesar de ser una forma de empleo dependiente, criterio que vincula una relación de trabajo con la ley laboral, tradicionalmente ha sido discriminado por el derecho laboral y la seguridad social con regulaciones hasta hace muy poco de excepción, regímenes especiales y menos favorables que el resto del empleo asalariado, por tanto, discriminatorios.”</w:t>
      </w:r>
    </w:p>
    <w:p>
      <w:pPr>
        <w:pStyle w:val="Heading3"/>
      </w:pPr>
      <w:r>
        <w:t>El derecho a la seguridad socia - Diana Beatriz Gonzalez Carvallo.pdf — p. 66 — similitud 0.3090</w:t>
      </w:r>
    </w:p>
    <w:p>
      <w:pPr>
        <w:ind w:left="360"/>
      </w:pPr>
      <w:r>
        <w:t>“2  Carpenter, S. et al., “Sistemas previsionales con enfoque de género en América Latina y el Caribe: una cuestión de igualdad”, Conferencia Interamericana de Seguridad Social, 2022. 3  Nugent, R., “Capítulo 33 La Seguridad Social: su Historia y sus Fuentes”, en Instituciones de derecho del trabajo y de la seguridad social, México, Academia Iberoamericana de Derecho del Trabajo y de la Seguridad Social y Universidad Nacional Autónoma de México, 1997.”</w:t>
      </w:r>
    </w:p>
    <w:p>
      <w:pPr>
        <w:pStyle w:val="Heading3"/>
      </w:pPr>
      <w:r>
        <w:t>El derecho a la seguridad socia - Diana Beatriz Gonzalez Carvallo.pdf — p. 266 — similitud 0.3087</w:t>
      </w:r>
    </w:p>
    <w:p>
      <w:pPr>
        <w:ind w:left="360"/>
      </w:pPr>
      <w:r>
        <w:t>“242 El derecho a la seguridad social y las responsabilidades de cuidado III. La igualdad en la seguridad social para la Suprema Corte La sentencia AD 09/2018 hace una interpretación de la igualdad en la seguridad social consistente con el derecho internacional de los derechos humanos.”</w:t>
      </w:r>
    </w:p>
    <w:p>
      <w:pPr>
        <w:pStyle w:val="Heading3"/>
      </w:pPr>
      <w:r>
        <w:t>El derecho a la seguridad socia - Diana Beatriz Gonzalez Carvallo.pdf — p. 66 — similitud 0.3062</w:t>
      </w:r>
    </w:p>
    <w:p>
      <w:pPr>
        <w:ind w:left="360"/>
      </w:pPr>
      <w:r>
        <w:t>“42 El derecho a la seguridad social y las responsabilidades de cuidado no debería depender exclusivamente del trabajo.1 Este “paradigma laboralista” ha marcado a la seguridad social a lo largo de su desarrollo teniendo esto una gran cantidad de implicaciones críticas para lograr su universalización.”</w:t>
      </w:r>
    </w:p>
    <w:p>
      <w:pPr>
        <w:pStyle w:val="Heading3"/>
      </w:pPr>
      <w:r>
        <w:t>Curso de derechos humanos - Ana Maria Ibarra Olguin.pdf — p. 893 — similitud 0.3004</w:t>
      </w:r>
    </w:p>
    <w:p>
      <w:pPr>
        <w:ind w:left="360"/>
      </w:pPr>
      <w:r>
        <w:t>“Capítulo 19 El derecho a la seguridad social 1Diana Beatriz González Carvallo* SUMARIO: I. DOCTRINA SOBRE EL CONTENIDO NORMATIVO DEL DERECHO HUMANO A LA SEGURIDAD SOCIAL.”</w:t>
      </w:r>
    </w:p>
    <w:p>
      <w:pPr>
        <w:pStyle w:val="Heading3"/>
      </w:pPr>
      <w:r>
        <w:t>La seguridad social y los  desa - Ana Belem Hernandez.pdf — p. 17 — similitud 0.1855</w:t>
      </w:r>
    </w:p>
    <w:p>
      <w:pPr>
        <w:ind w:left="360"/>
      </w:pPr>
      <w:r>
        <w:t>“Esto quiere decir que la oit com- parte una visión integral de la seguridad social, a través de un sistema que sea flexible para adaptarse al grado de desarrollo económico y perseguir los objetivos de la uni- versalidad: reducir la pobreza y refrenar la inseguridad social por medio de los derechos sociales, la promoción del crecimiento a largo plazo, la distribución justa del in- greso, la ausencia de discriminación y la seguridad nacio- nal e internacional.”</w:t>
      </w:r>
    </w:p>
    <w:p>
      <w:pPr>
        <w:pStyle w:val="Heading3"/>
      </w:pPr>
      <w:r>
        <w:t>Derecho de la seguridad social - Alberto Briceno Ruiz.pdf — p. 24 — similitud 0.1647</w:t>
      </w:r>
    </w:p>
    <w:p>
      <w:pPr>
        <w:ind w:left="360"/>
      </w:pPr>
      <w:r>
        <w:t>“La protección supone un riesgo y éste la necesidad de atender una con­ tingencia. Así como se ha visto la conveniencia de precisar el concepto de seguridad social, existe la preocupación de que la denominación de seguro no comprenda la trascendencia de esta disciplina. Los pocos autores y el reducido número de maestros en esta materia no hemos unificado criterios en cuanto al concepto de seguridad social.”</w:t>
      </w:r>
    </w:p>
    <w:p>
      <w:pPr>
        <w:pStyle w:val="Heading3"/>
      </w:pPr>
      <w:r>
        <w:t>El derecho a la seguridad socia - Diana Beatriz Gonzalez Carvallo.pdf — p. 347 — similitud 0.1643</w:t>
      </w:r>
    </w:p>
    <w:p>
      <w:pPr>
        <w:ind w:left="360"/>
      </w:pPr>
      <w:r>
        <w:t>“II. Contenido normativo del derecho a la seguridad social Las mayoría de los países de la región son partes del Pacto Internacional de Derechos Económicos, Sociales y Culturales (PIDESC)11 que consagra el “derecho a la seguridad social” (artículo 9). 11  A febrero 2014, los siguientes países de la región eran Estados partes del PIDESC: Argentina, Bahamas, Barbados, Bolivia (Estado Plurinacional de), Brasil, Chile, Colombia, Costa Rica, Dominica, República”</w:t>
      </w:r>
    </w:p>
    <w:p>
      <w:pPr>
        <w:pStyle w:val="Heading3"/>
      </w:pPr>
      <w:r>
        <w:t>El derecho a la seguridad socia - Diana Beatriz Gonzalez Carvallo.pdf — p. 214 — similitud 0.1618</w:t>
      </w:r>
    </w:p>
    <w:p>
      <w:pPr>
        <w:ind w:left="360"/>
      </w:pPr>
      <w:r>
        <w:t>“Reg. digital: 2003953. 13  Comité DESC, “El derecho a la seguridad social (artículo 9)”, Observación General No. 19, de 23 de noviembre de 2007.”</w:t>
      </w:r>
    </w:p>
    <w:p>
      <w:pPr>
        <w:pStyle w:val="Heading3"/>
      </w:pPr>
      <w:r>
        <w:t>Curso de derechos humanos - Ana Maria Ibarra Olguin.pdf — p. 901 — similitud 0.1610</w:t>
      </w:r>
    </w:p>
    <w:p>
      <w:pPr>
        <w:ind w:left="360"/>
      </w:pPr>
      <w:r>
        <w:t>“21 Ver Cecchini, Simone y Martínez, Rodrigo, Inclusive Social Protection…, op. cit. 22 Ver OHCHR-ONU, Observación general 19; Melik, Ö., El derecho a la seguridad social, op. cit.”</w:t>
      </w:r>
    </w:p>
    <w:p>
      <w:pPr>
        <w:pStyle w:val="Heading3"/>
      </w:pPr>
      <w:r>
        <w:t>El derecho a la seguridad socia - Diana Beatriz Gonzalez Carvallo.pdf — p. 252 — similitud 0.1554</w:t>
      </w:r>
    </w:p>
    <w:p>
      <w:pPr>
        <w:ind w:left="360"/>
      </w:pPr>
      <w:r>
        <w:t>“De manera similar, hay otros casos que determinan la configuración de la relación laboral a partir de cierto tiempo de trabajo a la semana, quienes no cumplen con ese tiempo mínimo quedan también excluidos de la seguridad social. Este es el caso de Brasil, donde la obligación de afiliación a la seguridad social se genera a partir de los tres días semanales, y de Colombia, donde el supuesto de trabajo por días no es obligatorio cuando las personas trabaja- doras domésticas están afiliadas al Régimen Subsidiado (Piso de Protección Social) o resulten beneficiarias de esta prestación en el Régimen Contributivo.”</w:t>
      </w:r>
    </w:p>
    <w:p>
      <w:pPr>
        <w:pStyle w:val="Heading3"/>
      </w:pPr>
      <w:r>
        <w:t>El derecho a la seguridad socia - Diana Beatriz Gonzalez Carvallo.pdf — p. 344 — similitud 0.1518</w:t>
      </w:r>
    </w:p>
    <w:p>
      <w:pPr>
        <w:ind w:left="360"/>
      </w:pPr>
      <w:r>
        <w:t>“El artículo 9 reconoce el derecho de cada persona a la seguridad social. El artículo 10, 2) reconoce a las madres trabajadoras el derecho a percibir «prestaciones adecuadas de seguridad social».”</w:t>
      </w:r>
    </w:p>
    <w:p>
      <w:pPr>
        <w:pStyle w:val="Heading3"/>
      </w:pPr>
      <w:r>
        <w:t>El derecho a la seguridad socia - Diana Beatriz Gonzalez Carvallo.pdf — p. 160 — similitud 0.1454</w:t>
      </w:r>
    </w:p>
    <w:p>
      <w:pPr>
        <w:ind w:left="360"/>
      </w:pPr>
      <w:r>
        <w:t>“En el marco de las políticas de cuidado infantil, enseguida abordo la prestación de guarderías, en donde se exponen las instituciones y programas que forman parte de los sistemas contributivo y no contributivo, señalando sus bondades, en tanto ampliación de de- rechos ciudadanos para la infancia, y sus limitaciones e impactos en las desigualdades de género y clase.”</w:t>
      </w:r>
    </w:p>
    <w:p>
      <w:pPr>
        <w:pStyle w:val="Heading3"/>
      </w:pPr>
      <w:r>
        <w:t>El derecho a la seguridad socia - Diana Beatriz Gonzalez Carvallo.pdf — p. 168 — similitud 0.1431</w:t>
      </w:r>
    </w:p>
    <w:p>
      <w:pPr>
        <w:ind w:left="360"/>
      </w:pPr>
      <w:r>
        <w:t>“144 El derecho a la seguridad social y las responsabilidades de cuidado El Pacto Internacional de Derechos Económicos, Sociales y Culturales23 establece en su artículo 9 el derecho a la seguridad social, el cual consiste en el derecho que tienen a la seguridad todas las personas a la provisión de bienestar social, garantizando en particular la protección de las personas más vulnerables, como es el caso de las niñas y los niños entre cero y seis años.”</w:t>
      </w:r>
    </w:p>
    <w:p>
      <w:pPr>
        <w:pStyle w:val="Heading3"/>
      </w:pPr>
      <w:r>
        <w:t>Curso de derechos humanos - Ana Maria Ibarra Olguin.pdf — p. 901 — similitud 0.1363</w:t>
      </w:r>
    </w:p>
    <w:p>
      <w:pPr>
        <w:ind w:left="360"/>
      </w:pPr>
      <w:r>
        <w:t>“La cuestión es si los diseños laboralistas y familistas, predominantes en ciertas regiones, ciertamente en México, responden adecuada- mente al desafío que supone la actualización de esos riesgos sociales en términos de derechos humanos. Una pregunta derivada de la anterior es si la división entre modelos, y sus efectos sobre la titularidad del derecho, contributivo y no contri- butivo de aseguramiento es admisible y sostenible. II.”</w:t>
      </w:r>
    </w:p>
    <w:p>
      <w:pPr>
        <w:pStyle w:val="Heading3"/>
      </w:pPr>
      <w:r>
        <w:t>El derecho a la seguridad socia - Diana Beatriz Gonzalez Carvallo.pdf — p. 140 — similitud 0.1331</w:t>
      </w:r>
    </w:p>
    <w:p>
      <w:pPr>
        <w:ind w:left="360"/>
      </w:pPr>
      <w:r>
        <w:t>“Cuando la asegurada no cumpla con lo establecido en la fracción I del artículo anterior, quedará a cargo del patrón el pago del salario íntegro. Ley Federal de los Trabajadores al Servicio del Estado, Reglamentaria del Apartado B del artículo 123 Constitucional: “Artículo 28.— Las mujeres disfrutarán de un mes de descanso antes de la fecha que aproximadamente se fije para el parto, y de otros dos después del mismo”. Ley del Instituto de Seguridad y Servicios Sociales de los Trabajadores del Estado: Artículo 40.”</w:t>
      </w:r>
    </w:p>
    <w:p>
      <w:pPr>
        <w:pStyle w:val="Heading3"/>
      </w:pPr>
      <w:r>
        <w:t>El derecho a la seguridad socia - Diana Beatriz Gonzalez Carvallo.pdf — p. 344 — similitud 0.1326</w:t>
      </w:r>
    </w:p>
    <w:p>
      <w:pPr>
        <w:ind w:left="360"/>
      </w:pPr>
      <w:r>
        <w:t>“Cuadro 1. El derecho a la seguridad social en los instrumentos internacionales de derechos humanos Tratados internacionales Disposiciones Declaración Universal de Derechos Humanos (1948) El artículo 22 garantiza el derecho a la seguridad social. El artículo 25 reconoce que toda persona tiene derecho a un nivel de vida adecuado que le asegure, así como a su familia, la salud y el bienestar y, en especial,... la asistencia médica y los servicios sociales necesarios; tiene asimismo derecho a los seguros en caso de desempleo, enfermedad, invalidez, viudez, vejez u otros casos de pérdida de sus medios de subsistencia por circunstancias independientes de su voluntad.”</w:t>
      </w:r>
    </w:p>
    <w:p>
      <w:pPr>
        <w:pStyle w:val="Heading3"/>
      </w:pPr>
      <w:r>
        <w:t>El derecho a la seguridad socia - Diana Beatriz Gonzalez Carvallo.pdf — p. 431 — similitud 0.1284</w:t>
      </w:r>
    </w:p>
    <w:p>
      <w:pPr>
        <w:ind w:left="360"/>
      </w:pPr>
      <w:r>
        <w:t>“Un criterio basado en los derechos humanos requiere que los responsables de la formulación de políticas aseguren que todas las personas estén protegidas de forma equitativa y no discriminatoria. Teniendo en cuenta los altos niveles de informalidad de la región, el principio de igualdad y no discriminación requiere que se dé especial atención al pilar no contributivo de la protección social como vía de llegada a los sectores más desventajados —ya que no se logra mediante el pilar contributivo—.”</w:t>
      </w:r>
    </w:p>
    <w:p>
      <w:pPr>
        <w:pStyle w:val="Heading3"/>
      </w:pPr>
      <w:r>
        <w:t>Derecho de la seguridad social - Alberto Briceno Ruiz.pdf — p. 28 — similitud 0.1283</w:t>
      </w:r>
    </w:p>
    <w:p>
      <w:pPr>
        <w:ind w:left="360"/>
      </w:pPr>
      <w:r>
        <w:t>“Cordini,13 14 la seguridad social es el conjunto de principios y normas que, en función de solidaridad social, regula los sistemas y las institu­ ciones destinados a conferir una protección jurídicamente garantizada en los casos de necesidad bioeconómica determinados por contingencias sociales. Dino Jarach1^ la considera como el conjunto de medidas que tienden a asegurar un mínimo de rédito a toda persona, cuando la interrupción o pérdi­ da de su capacidad de trabajo le impidan conseguirlo con sus propios medios.”</w:t>
      </w:r>
    </w:p>
    <w:p>
      <w:pPr>
        <w:pStyle w:val="Heading3"/>
      </w:pPr>
      <w:r>
        <w:t>El derecho a la seguridad socia - Diana Beatriz Gonzalez Carvallo.pdf — p. 342 — similitud 0.1265</w:t>
      </w:r>
    </w:p>
    <w:p>
      <w:pPr>
        <w:ind w:left="360"/>
      </w:pPr>
      <w:r>
        <w:t>“El derecho a la seguridad social incluye el derecho a obtener y mantener prestaciones sociales, ya sea en efectivo o en especie, sin discrimina- ción, con el fin de obtener protección, en particular contra: a) la falta de ingresos procedentes del trabajo debido a enfermedad, invalidez, maternidad, accidente laboral, vejez o muerte de un familiar; b) gas- 10 Sobre el tema hay visiones diferentes.”</w:t>
      </w:r>
    </w:p>
    <w:p>
      <w:pPr>
        <w:pStyle w:val="Heading3"/>
      </w:pPr>
      <w:r>
        <w:t>El derecho a la seguridad socia - Diana Beatriz Gonzalez Carvallo.pdf — p. 136 — similitud 0.1173</w:t>
      </w:r>
    </w:p>
    <w:p>
      <w:pPr>
        <w:ind w:left="360"/>
      </w:pPr>
      <w:r>
        <w:t>“Invisibiliza la maternidad como un bien social En ese sentido, se muestra necesario analizar cómo entonces es percibida la maternidad, condición que está íntimamente ligada con las labores de cuidado. De entrada, el sistema de seguridad social mexicano no trata la maternidad como un bien social o como un derecho, sino como una incapacidad.”</w:t>
      </w:r>
    </w:p>
    <w:p>
      <w:pPr>
        <w:pStyle w:val="Heading3"/>
      </w:pPr>
      <w:r>
        <w:t>El derecho a la seguridad socia - Diana Beatriz Gonzalez Carvallo.pdf — p. 31 — similitud 0.1101</w:t>
      </w:r>
    </w:p>
    <w:p>
      <w:pPr>
        <w:ind w:left="360"/>
      </w:pPr>
      <w:r>
        <w:t>“La interdependencia del derecho a la seguridad social y el derecho al cuidado B. Seguridad social y cuidado: bases conceptuales El concepto de seguridad social surge vinculado a una reestructuración de la relación entre el Estado y la economía en las sociedades capitalistas modernas y se tradujo en la conformación de los modernos regímenes de bienestar.”</w:t>
      </w:r>
    </w:p>
    <w:p>
      <w:pPr>
        <w:pStyle w:val="Heading3"/>
      </w:pPr>
      <w:r>
        <w:t>El derecho a la seguridad socia - Diana Beatriz Gonzalez Carvallo.pdf — p. 241 — similitud 0.1097</w:t>
      </w:r>
    </w:p>
    <w:p>
      <w:pPr>
        <w:ind w:left="360"/>
      </w:pPr>
      <w:r>
        <w:t>“217 El derecho a la seguridad social de las trabajadoras domésticas remuneradas 4) Entregar cobertura a personas dedicadas al cuidado no remunerado. La relación entre cuidado y seguridad social es la de interdependencia de derechos: no puede ejercerse plenamente uno de ellos sin que este materia- lizado el otro.”</w:t>
      </w:r>
    </w:p>
    <w:p>
      <w:pPr>
        <w:pStyle w:val="Heading3"/>
      </w:pPr>
      <w:r>
        <w:t>La seguridad social y los  desa - Ana Belem Hernandez.pdf — p. 36 — similitud 0.1078</w:t>
      </w:r>
    </w:p>
    <w:p>
      <w:pPr>
        <w:ind w:left="360"/>
      </w:pPr>
      <w:r>
        <w:t>“La seguridad social desde la política social Desde comienzos del siglo xxi se observa un cambio en los sistemas de protección social, sobre todo en los países en desarrollo, formados por diversas etapas. En la actualidad, dichos sistemas han pretendido cumplir los principios de universalidad e integralidad, con el objeto de que el total de la población tenga acceso a la protección social en todos los niveles.”</w:t>
      </w:r>
    </w:p>
    <w:p>
      <w:pPr>
        <w:pStyle w:val="Heading3"/>
      </w:pPr>
      <w:r>
        <w:t>El derecho a la seguridad socia - Diana Beatriz Gonzalez Carvallo.pdf — p. 267 — similitud 0.1070</w:t>
      </w:r>
    </w:p>
    <w:p>
      <w:pPr>
        <w:ind w:left="360"/>
      </w:pPr>
      <w:r>
        <w:t>“243 El derecho a la seguridad social de las trabajadoras domésticas remuneradas trabajadoras del hogar, deban a su vez, emprender las medidas necesa- rias para modificar, estructuralmente, las normas y políticas públicas que atañen a la seguridad social de ese sector altamente vulnerable, a fin de que el Estado mexicano pueda cumplimentar con los débitos relacionados con el pleno goce de tal derecho humano (sentencia AD 9/2018, pp. 47 y 49).”</w:t>
      </w:r>
    </w:p>
    <w:p>
      <w:pPr>
        <w:pStyle w:val="Heading3"/>
      </w:pPr>
      <w:r>
        <w:t>La seguridad social y los  desa - Ana Belem Hernandez.pdf — p. 21 — similitud 0.1057</w:t>
      </w:r>
    </w:p>
    <w:p>
      <w:pPr>
        <w:ind w:left="360"/>
      </w:pPr>
      <w:r>
        <w:t>“Hace referencia a que el derecho no se agota en razón de los límites del territorio, ya que la persona debe ser protegida en cualquier lu- gar del mundo, como una aspiración que tienen los Estados de crear ciertas integraciones no sólo en el plano comercial, sino en el terreno de la seguridad social. • Unidad. Quiere decir que el sistema de seguridad social es un todo organizado, con estructuras ad- ministrativas únicas, pero múltiples en la gestión,18 17 Ibid., p.”</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Derecho Social</w:t>
      </w:r>
    </w:p>
    <w:p>
      <w:r>
        <w:rPr>
          <w:b/>
        </w:rPr>
        <w:t xml:space="preserve">Fuentes: </w:t>
      </w:r>
      <w:r>
        <w:t>Constitucion Politica de los Es - Camara de Diputados del H. Cong.pdf; Curso de derechos humanos - Ana Maria Ibarra Olguin.pdf; Derecho de la seguridad social - Alberto Briceno Ruiz.pdf; El derecho a la seguridad socia - Diana Beatriz Gonzalez Carvallo.pdf; La seguridad social y los  desa - Ana Belem Hernandez.pdf</w:t>
      </w:r>
    </w:p>
    <w:p>
      <w:r>
        <w:rPr>
          <w:b/>
        </w:rPr>
        <w:t xml:space="preserve">Ubicaciones: </w:t>
      </w:r>
      <w:r>
        <w:t>Constitucion Politica de los Es - Camara de Diputados del H. Cong.pdf, p. 310; Constitucion Politica de los Es - Camara de Diputados del H. Cong.pdf, p. 335; Constitucion Politica de los Es - Camara de Diputados del H. Cong.pdf, p. 406; Curso de derechos humanos - Ana Maria Ibarra Olguin.pdf, p. 707; Curso de derechos humanos - Ana Maria Ibarra Olguin.pdf, p. 749; Curso de derechos humanos - Ana Maria Ibarra Olguin.pdf, p. 751; Curso de derechos humanos - Ana Maria Ibarra Olguin.pdf, p. 786; Curso de derechos humanos - Ana Maria Ibarra Olguin.pdf, p. 826; Derecho de la seguridad social - Alberto Briceno Ruiz.pdf, p. 13; Derecho de la seguridad social - Alberto Briceno Ruiz.pdf, p. 300; Derecho de la seguridad social - Alberto Briceno Ruiz.pdf, p. 59; El derecho a la seguridad socia - Diana Beatriz Gonzalez Carvallo.pdf, p. 132; El derecho a la seguridad socia - Diana Beatriz Gonzalez Carvallo.pdf, p. 209; El derecho a la seguridad socia - Diana Beatriz Gonzalez Carvallo.pdf, p. 227; El derecho a la seguridad socia - Diana Beatriz Gonzalez Carvallo.pdf, p. 248; El derecho a la seguridad socia - Diana Beatriz Gonzalez Carvallo.pdf, p. 26; El derecho a la seguridad socia - Diana Beatriz Gonzalez Carvallo.pdf, p. 280; El derecho a la seguridad socia - Diana Beatriz Gonzalez Carvallo.pdf, p. 336; El derecho a la seguridad socia - Diana Beatriz Gonzalez Carvallo.pdf, p. 341; El derecho a la seguridad socia - Diana Beatriz Gonzalez Carvallo.pdf, p. 40; El derecho a la seguridad socia - Diana Beatriz Gonzalez Carvallo.pdf, p. 440; El derecho a la seguridad socia - Diana Beatriz Gonzalez Carvallo.pdf, p. 59; La seguridad social y los  desa - Ana Belem Hernandez.pdf, p. 168; La seguridad social y los  desa - Ana Belem Hernandez.pdf, p. 50</w:t>
      </w:r>
    </w:p>
    <w:p>
      <w:pPr>
        <w:pStyle w:val="Heading3"/>
      </w:pPr>
      <w:r>
        <w:t>Curso de derechos humanos - Ana Maria Ibarra Olguin.pdf — p. 826 — similitud 0.2809</w:t>
      </w:r>
    </w:p>
    <w:p>
      <w:pPr>
        <w:ind w:left="360"/>
      </w:pPr>
      <w:r>
        <w:t>“Pacto Internacional de Derechos Económicos, Sociales y Culturales. Protocolo adicional a la Convención Americana sobre Derechos Humanos en materia de Derechos Económicos, Sociales y Culturales (Protocolo de San Salvador) Tratado de Libre Comercio entre México, Estados Unidos y Canadá (T-MEC) Normativa nacional Constitución Política de los Estados Unidos Mexicanos. Ley General de Cambio Climático.”</w:t>
      </w:r>
    </w:p>
    <w:p>
      <w:pPr>
        <w:pStyle w:val="Heading3"/>
      </w:pPr>
      <w:r>
        <w:t>El derecho a la seguridad socia - Diana Beatriz Gonzalez Carvallo.pdf — p. 248 — similitud 0.2535</w:t>
      </w:r>
    </w:p>
    <w:p>
      <w:pPr>
        <w:ind w:left="360"/>
      </w:pPr>
      <w:r>
        <w:t>“La Observación General No. 20 de 2009 del Comité del Pacto Internacional de Derechos Económicos, Sociales y Culturales (PIDESC), titulada “La no discriminación y los derechos económicos, sociales y culturales”, interpreta el artículo 2, párrafo 2 del PIDESC, que establece el derecho a la no dis- criminación. El Comité recuerda en este instrumento que la igualdad y no discriminación son parte sustancial de las normas de derechos humanos, son fundantes.”</w:t>
      </w:r>
    </w:p>
    <w:p>
      <w:pPr>
        <w:pStyle w:val="Heading3"/>
      </w:pPr>
      <w:r>
        <w:t>El derecho a la seguridad socia - Diana Beatriz Gonzalez Carvallo.pdf — p. 227 — similitud 0.2482</w:t>
      </w:r>
    </w:p>
    <w:p>
      <w:pPr>
        <w:ind w:left="360"/>
      </w:pPr>
      <w:r>
        <w:t>“F. Bibliografía Comité de Derechos Económicos Sociales y Culturales, “El derecho a la seguridad social (artículo 9)”, Observación General Núm. 19, de 23 de noviembre de 2007.”</w:t>
      </w:r>
    </w:p>
    <w:p>
      <w:pPr>
        <w:pStyle w:val="Heading3"/>
      </w:pPr>
      <w:r>
        <w:t>El derecho a la seguridad socia - Diana Beatriz Gonzalez Carvallo.pdf — p. 341 — similitud 0.2478</w:t>
      </w:r>
    </w:p>
    <w:p>
      <w:pPr>
        <w:ind w:left="360"/>
      </w:pPr>
      <w:r>
        <w:t>“En el ámbito regional (por ejemplo en el ámbito de la OEA), el Protocolo Adicional a la Convención Americana sobre derechos humanos en materia de derechos económicos, sociales y culturales (“Protocolo de San Salvador”) de 19888 también consagra explícitamente el derecho a la seguridad social.”</w:t>
      </w:r>
    </w:p>
    <w:p>
      <w:pPr>
        <w:pStyle w:val="Heading3"/>
      </w:pPr>
      <w:r>
        <w:t>Curso de derechos humanos - Ana Maria Ibarra Olguin.pdf — p. 749 — similitud 0.2459</w:t>
      </w:r>
    </w:p>
    <w:p>
      <w:pPr>
        <w:ind w:left="360"/>
      </w:pPr>
      <w:r>
        <w:t>“Este derecho se encuentra reconocido de manera principal en el artículo 10 del Protocolo Adicional a la Convención Americana sobre Derechos Humanos en materia de Derechos Económicos, Sociales y Culturales, en el artículo 12 del Pac- to Internacional de Derechos Económicos, Sociales y Culturales y en el artículo 4 de la Constitución Federal. B.”</w:t>
      </w:r>
    </w:p>
    <w:p>
      <w:pPr>
        <w:pStyle w:val="Heading3"/>
      </w:pPr>
      <w:r>
        <w:t>Curso de derechos humanos - Ana Maria Ibarra Olguin.pdf — p. 751 — similitud 0.2437</w:t>
      </w:r>
    </w:p>
    <w:p>
      <w:pPr>
        <w:ind w:left="360"/>
      </w:pPr>
      <w:r>
        <w:t>“137 Observación general N° 12, Derecho a una alimentación adecuada (artículo 11 del Pacto In- ternacional de Derechos Económicos, Sociales y Culturales). 138 Observación general N° 15, Derecho al agua (artículos 11 y 12 del Pacto Internacional de Derechos Económicos, Sociales y Culturales).”</w:t>
      </w:r>
    </w:p>
    <w:p>
      <w:pPr>
        <w:pStyle w:val="Heading3"/>
      </w:pPr>
      <w:r>
        <w:t>El derecho a la seguridad socia - Diana Beatriz Gonzalez Carvallo.pdf — p. 336 — similitud 0.2330</w:t>
      </w:r>
    </w:p>
    <w:p>
      <w:pPr>
        <w:ind w:left="360"/>
      </w:pPr>
      <w:r>
        <w:t>“3  Aunque el Pacto Internacional de Derechos Económicos, Sociales y Culturales (PIDESC) es el instrumento normativo que de manera más comprehensiva elabora estos derechos, otros tratados internacionales posteriores, tales como la Convención Internacional sobre la Eliminación de todas las”</w:t>
      </w:r>
    </w:p>
    <w:p>
      <w:pPr>
        <w:pStyle w:val="Heading3"/>
      </w:pPr>
      <w:r>
        <w:t>El derecho a la seguridad socia - Diana Beatriz Gonzalez Carvallo.pdf — p. 40 — similitud 0.1970</w:t>
      </w:r>
    </w:p>
    <w:p>
      <w:pPr>
        <w:ind w:left="360"/>
      </w:pPr>
      <w:r>
        <w:t>“Es decir, los Estados tienen, respecto de este derecho como de todos los otros, las obligaciones de respetar y de garantizar (artículo 1.1 CADH), de prohibición de discriminación (artículo 1.1) como de garantizar igualdad ante la ley (artículo 24 CADH) y de adoptar medidas de orden interno para garantizar el derecho (artículo 2 CADH). Asimismo, dado el carácter de derecho social del derecho al cuidado,”</w:t>
      </w:r>
    </w:p>
    <w:p>
      <w:pPr>
        <w:pStyle w:val="Heading3"/>
      </w:pPr>
      <w:r>
        <w:t>La seguridad social y los  desa - Ana Belem Hernandez.pdf — p. 50 — similitud 0.1952</w:t>
      </w:r>
    </w:p>
    <w:p>
      <w:pPr>
        <w:ind w:left="360"/>
      </w:pPr>
      <w:r>
        <w:t>“55 Alfredo Sánchez Castañeda, “Los jóvenes frente al empleo y el desempleo: la necesaria construcción de soluciones multidimensionales y multifuncionales”, Revista Latinoamericana de Derecho Social, núm. 19, iij-unam, 2014, p.”</w:t>
      </w:r>
    </w:p>
    <w:p>
      <w:pPr>
        <w:pStyle w:val="Heading3"/>
      </w:pPr>
      <w:r>
        <w:t>El derecho a la seguridad socia - Diana Beatriz Gonzalez Carvallo.pdf — p. 132 — similitud 0.1716</w:t>
      </w:r>
    </w:p>
    <w:p>
      <w:pPr>
        <w:ind w:left="360"/>
      </w:pPr>
      <w:r>
        <w:t>“Es en este punto cuando, “a pesar de que la seguridad social tiene la obligación —como rama del derecho social— de redistribuir las cargas sociales, no cumple su cometido en la práctica”.7 Si bien la seguridad social tiene como finalidad subsidiar y apoyar el de- sarrollo digno de las personas, cuando no distingue entre las necesidades particulares de sus beneficiarios discrimina y perjudica, especialmente a las mujeres y a la maternidad como condición vinculada a ellas, quienes reciben un tratamiento injusto en las prestaciones de los seguros sociales. El sistema de seguridad social mexicano no está exento de esta situación.”</w:t>
      </w:r>
    </w:p>
    <w:p>
      <w:pPr>
        <w:pStyle w:val="Heading3"/>
      </w:pPr>
      <w:r>
        <w:t>El derecho a la seguridad socia - Diana Beatriz Gonzalez Carvallo.pdf — p. 59 — similitud 0.1680</w:t>
      </w:r>
    </w:p>
    <w:p>
      <w:pPr>
        <w:ind w:left="360"/>
      </w:pPr>
      <w:r>
        <w:t>“Pautassi, Laura, “El tiempo y su distribución. Claves para su incorporación en las regulaciones laborales en Argentina”, Revista Derecho Social, 2022. Pautassi, Laura, El derecho al cuidado.”</w:t>
      </w:r>
    </w:p>
    <w:p>
      <w:pPr>
        <w:pStyle w:val="Heading3"/>
      </w:pPr>
      <w:r>
        <w:t>La seguridad social y los  desa - Ana Belem Hernandez.pdf — p. 168 — similitud 0.1642</w:t>
      </w:r>
    </w:p>
    <w:p>
      <w:pPr>
        <w:ind w:left="360"/>
      </w:pPr>
      <w:r>
        <w:t>“Sánchez-Belmont, Mariela, Miguel Ramírez y Frida Romero, Propuesta conceptual para el análisis de la seguridad social desde la ciss, ciss, Ciudad de México, 2019. Sánchez Castañeda, Alfredo, Las transformaciones del dere- cho del trabajo, México, iij-unam, 2006. , “Los jóvenes frente al empleo y el desempleo: la necesaria construcción de soluciones multidimensio- nales y multifuncionales”, Revista Latinoamericana de Derecho Social, núm. 19, México, iij-unam, julio-di- ciembre de 2014.”</w:t>
      </w:r>
    </w:p>
    <w:p>
      <w:pPr>
        <w:pStyle w:val="Heading3"/>
      </w:pPr>
      <w:r>
        <w:t>El derecho a la seguridad socia - Diana Beatriz Gonzalez Carvallo.pdf — p. 26 — similitud 0.1624</w:t>
      </w:r>
    </w:p>
    <w:p>
      <w:pPr>
        <w:ind w:left="360"/>
      </w:pPr>
      <w:r>
        <w:t>“Doctora de la Universidad de Buenos Aires, área Derecho Social. Investigadora principal del Consejo Nacional de Investigaciones Científicas y Técnicas (CONICET) y del Instituto de Investigaciones Ju- rídicas y Sociales “A.”</w:t>
      </w:r>
    </w:p>
    <w:p>
      <w:pPr>
        <w:pStyle w:val="Heading3"/>
      </w:pPr>
      <w:r>
        <w:t>El derecho a la seguridad socia - Diana Beatriz Gonzalez Carvallo.pdf — p. 227 — similitud 0.1612</w:t>
      </w:r>
    </w:p>
    <w:p>
      <w:pPr>
        <w:ind w:left="360"/>
      </w:pPr>
      <w:r>
        <w:t>“Reconocimiento y protección... la evolución de lo que se debe entender por familia y sus implicaciones, el derecho a la seguridad social debe mirarse con perspectiva de género aten- diendo y reconociendo situaciones que antes no eran visibles. El concubinato como institución de derecho social amplió su margen de pro- tección para dejar de considerar ciertos aspectos que limitaban su actuación, sin que eso signifique dejar de atender a los requisitos y exigencias legales.”</w:t>
      </w:r>
    </w:p>
    <w:p>
      <w:pPr>
        <w:pStyle w:val="Heading3"/>
      </w:pPr>
      <w:r>
        <w:t>El derecho a la seguridad socia - Diana Beatriz Gonzalez Carvallo.pdf — p. 440 — similitud 0.1609</w:t>
      </w:r>
    </w:p>
    <w:p>
      <w:pPr>
        <w:ind w:left="360"/>
      </w:pPr>
      <w:r>
        <w:t>“416 El derecho a la seguridad social y las responsabilidades de cuidado que reduce los recursos disponibles para las medidas destinadas a realizar los derechos humanos. También hay que considerar la posibilidad de modificar las prioridades de los gastos en sectores sociales (tales como la educación y la salud) en comparación con los gastos militares para garantizar una utilización al máximo de los recursos disponibles para la realización de los DESC.”</w:t>
      </w:r>
    </w:p>
    <w:p>
      <w:pPr>
        <w:pStyle w:val="Heading3"/>
      </w:pPr>
      <w:r>
        <w:t>Derecho de la seguridad social - Alberto Briceno Ruiz.pdf — p. 59 — similitud 0.1587</w:t>
      </w:r>
    </w:p>
    <w:p>
      <w:pPr>
        <w:ind w:left="360"/>
      </w:pPr>
      <w:r>
        <w:t>“Sin embargo, nuestro país y los de América Latina se encuentran en la fase de los seguros sociales, con sistemas donde la privatiza­ ción se ha fortalecido y las legislaciones se han modificado para dar entrada a sociedades anónimas. Al confiar la administración e inversión de los recursos pensionarios a estas sociedades, el Derecho Mercantil, parte del Derecho Pri­ vado, ha desplazado al Derecho Social y las garantías de los derechohabientes C están sujetan a contratos por adhesión que elaboran las financieras, reguladas por disposiciones que atienen al mercado de valores.”</w:t>
      </w:r>
    </w:p>
    <w:p>
      <w:pPr>
        <w:pStyle w:val="Heading3"/>
      </w:pPr>
      <w:r>
        <w:t>Curso de derechos humanos - Ana Maria Ibarra Olguin.pdf — p. 707 — similitud 0.1477</w:t>
      </w:r>
    </w:p>
    <w:p>
      <w:pPr>
        <w:ind w:left="360"/>
      </w:pPr>
      <w:r>
        <w:t>“VII. EL DERECHO CONSTITUCIONAL MEXICANO ANTE LA EXIGIBILIDAD DE LOS DERECHOS SOCIALES. 1.”</w:t>
      </w:r>
    </w:p>
    <w:p>
      <w:pPr>
        <w:pStyle w:val="Heading3"/>
      </w:pPr>
      <w:r>
        <w:t>Derecho de la seguridad social - Alberto Briceno Ruiz.pdf — p. 13 — similitud 0.1445</w:t>
      </w:r>
    </w:p>
    <w:p>
      <w:pPr>
        <w:ind w:left="360"/>
      </w:pPr>
      <w:r>
        <w:t>“XII Derecho de la seguridad social finalmente se aprobó la Ley del Seguro Social (lss), por lo que al año siguiente entró en funcionamiento el Instituto Mexicano del Seguro Social (IMSS) para dar operatividad a la seguridad social generalizada para los trabajadores. Paralelamente a estos acontecimientos, por aquellos años se fueron ha­ ciendo realidad los esfuerzos de una pléyade de notables juristas nacionales que aportaban sus ideas sobre el Derecho del Trabajo y el Derecho de la Se­ guridad Social, dando contenido y método a estas nuevas ramas de la ciencia jurídica.”</w:t>
      </w:r>
    </w:p>
    <w:p>
      <w:pPr>
        <w:pStyle w:val="Heading3"/>
      </w:pPr>
      <w:r>
        <w:t>Curso de derechos humanos - Ana Maria Ibarra Olguin.pdf — p. 786 — similitud 0.1400</w:t>
      </w:r>
    </w:p>
    <w:p>
      <w:pPr>
        <w:ind w:left="360"/>
      </w:pPr>
      <w:r>
        <w:t>“La jurisprudencia constitucional ha abordado también el tema de las omisiones que se traducen en una violación al derecho humano a un medio ambiente sano en el marco del principio de progresividad y ha concluido que las autoridades de los tres órdenes de gobierno que tienen facultades constitucionales, convencionales y legales relacionadas con la protección del medio ambiente, así como la preser- vación y restauración del equilibrio ecológico, deben adoptar todas las medidas posibles a su alcance y hasta el máximo de los recursos disponibles para evitar 38 Véanse las sentencias de los amparos en revisión 397/2017 y 953/2019. 39 Amparo en Revisión 54/2021.”</w:t>
      </w:r>
    </w:p>
    <w:p>
      <w:pPr>
        <w:pStyle w:val="Heading3"/>
      </w:pPr>
      <w:r>
        <w:t>El derecho a la seguridad socia - Diana Beatriz Gonzalez Carvallo.pdf — p. 209 — similitud 0.1383</w:t>
      </w:r>
    </w:p>
    <w:p>
      <w:pPr>
        <w:ind w:left="360"/>
      </w:pPr>
      <w:r>
        <w:t>“A. Introducción A lo largo del tiempo, el desarrollo de los derechos sociales se ha consolida- do mediante procesos históricos, culturales y jurídicos que reflejan la lucha por la exigibilidad de los derechos humanos. La seguridad social no ha sido la excepción, su evolución ha permeado en el renacimiento, protección y exigibilidad de los derechos humanos en la sociedad contemporánea.”</w:t>
      </w:r>
    </w:p>
    <w:p>
      <w:pPr>
        <w:pStyle w:val="Heading3"/>
      </w:pPr>
      <w:r>
        <w:t>Derecho de la seguridad social - Alberto Briceno Ruiz.pdf — p. 300 — similitud 0.1306</w:t>
      </w:r>
    </w:p>
    <w:p>
      <w:pPr>
        <w:ind w:left="360"/>
      </w:pPr>
      <w:r>
        <w:t>“104), por lo que esto le resta valor a los contratos con las Afore e impide que lleven a cabo la administración e inversión, así como evita que los salarios (cuotas) puedan ser objeto de pérdidas. Ningún derecho público o privado, ni siquiera el del gasto pú­ blico, puede estar por encima del que se consigna a favor de los trabajadores.”</w:t>
      </w:r>
    </w:p>
    <w:p>
      <w:pPr>
        <w:pStyle w:val="Heading3"/>
      </w:pPr>
      <w:r>
        <w:t>Constitucion Politica de los Es - Camara de Diputados del H. Cong.pdf — p. 310 — similitud 0.1154</w:t>
      </w:r>
    </w:p>
    <w:p>
      <w:pPr>
        <w:ind w:left="360"/>
      </w:pPr>
      <w:r>
        <w:t>“CONSTITUCIÓN POLÍTICA DE LOS ESTADOS UNIDOS MEXICANOS CÁMARA DE DIPUTADOS DEL H. CONGRESO DE LA UNIÓN Secretaría General Secretaría de Servicios Parlamentarios Últimas Reformas DOF 02-06-2026 DECRETO por el que se reforma la fracción III del apartado A del artículo 123 de la Constitución Política de los Estados Unidos Mexicanos. Publicado en el Diario Oficial de la Federación el 17 de junio de 2014 ARTÍCULO ÚNICO.- Se reforma la fracción III del apartado A del artículo 123 de la Constitución Política de los Estados Unidos Mexicanos, para quedar como sigue: ……….”</w:t>
      </w:r>
    </w:p>
    <w:p>
      <w:pPr>
        <w:pStyle w:val="Heading3"/>
      </w:pPr>
      <w:r>
        <w:t>El derecho a la seguridad socia - Diana Beatriz Gonzalez Carvallo.pdf — p. 280 — similitud 0.1148</w:t>
      </w:r>
    </w:p>
    <w:p>
      <w:pPr>
        <w:ind w:left="360"/>
      </w:pPr>
      <w:r>
        <w:t>“No todos los elementos del derecho que típicamente se enseñan en un curso de derecho familiar corresponden al “derecho privado” en este sentido: el derecho constitucional de los derechos repro- ductivos, por ejemplo, es derecho público. Pero el divorcio, la manutención, la distribución de bienes, y la manutención infantil —temas centrales que se enseñan en un curso introductorio estándar de derecho familiar— son típicamente considerados derecho privado, porque establecen los derechos jurídicos de los cónyuges.”</w:t>
      </w:r>
    </w:p>
    <w:p>
      <w:pPr>
        <w:pStyle w:val="Heading3"/>
      </w:pPr>
      <w:r>
        <w:t>El derecho a la seguridad socia - Diana Beatriz Gonzalez Carvallo.pdf — p. 280 — similitud 0.1135</w:t>
      </w:r>
    </w:p>
    <w:p>
      <w:pPr>
        <w:ind w:left="360"/>
      </w:pPr>
      <w:r>
        <w:t>“El derecho fami- liar es más que sólo un mecanismo que sirve para implementar preferencias privadas y para resolver disputas cuando el orden en el ámbito privado se rompe. Más bien, el derecho privado forma parte de un sistema más amplio de derecho público —un sistema de seguridad social que distribuye los riesgos que implican algunos eventos en la vida de las personas, tales como las discapacidades, los rompimientos familiares, las enfermedades mentales, 2  En general, véase Weinrib, Ernest J., The Idea of Private Law, 1995 (que describe al derecho privado como “conect[ando] dos partes particulares a través del fenómeno de la responsabilidad jurídica”).”</w:t>
      </w:r>
    </w:p>
    <w:p>
      <w:pPr>
        <w:pStyle w:val="Heading3"/>
      </w:pPr>
      <w:r>
        <w:t>El derecho a la seguridad socia - Diana Beatriz Gonzalez Carvallo.pdf — p. 280 — similitud 0.1094</w:t>
      </w:r>
    </w:p>
    <w:p>
      <w:pPr>
        <w:ind w:left="360"/>
      </w:pPr>
      <w:r>
        <w:t>“256 El derecho a la seguridad social y las responsabilidades de cuidado Por tradición jurídica, el derecho familiar forma parte del derecho privado: regula las relaciones entre individuos, en lugar de las relaciones entre indivi- duos y el Estado.2 Desde este punto de vista, el derecho familiar, como otras formas de derecho privado, existe principalmente para promover el orden en el ámbito privado. Desde esta perspectiva, el derecho familiar debería implementar las intenciones de los individuos —y no debería redistribuir los riesgos y los recursos de conformidad con algún ideal público—.”</w:t>
      </w:r>
    </w:p>
    <w:p>
      <w:pPr>
        <w:pStyle w:val="Heading3"/>
      </w:pPr>
      <w:r>
        <w:t>Constitucion Politica de los Es - Camara de Diputados del H. Cong.pdf — p. 406 — similitud 0.1094</w:t>
      </w:r>
    </w:p>
    <w:p>
      <w:pPr>
        <w:ind w:left="360"/>
      </w:pPr>
      <w:r>
        <w:t>“CONSTITUCIÓN POLÍTICA DE LOS ESTADOS UNIDOS MEXICANOS CÁMARA DE DIPUTADOS DEL H. CONGRESO DE LA UNIÓN Secretaría General Secretaría de Servicios Parlamentarios Últimas Reformas DOF 02-06-2026 DECRETO por el que se reforman las fracciones IV y XI del Apartado A del Artículo 123 de la Constitución Política de los Estados Unidos Mexicanos, en materia de reducción de la jornada laboral. Publicado en el Diario Oficial de la Federación el 3 de marzo de 2026 Artículo Único.- Se reforman las fracciones IV y XI del Apartado A, del Artículo 123, de la Constitución Política de los Estados Unidos Mexicanos, para quedar como sigue: ……..”</w:t>
      </w:r>
    </w:p>
    <w:p>
      <w:pPr>
        <w:pStyle w:val="Heading3"/>
      </w:pPr>
      <w:r>
        <w:t>Constitucion Politica de los Es - Camara de Diputados del H. Cong.pdf — p. 335 — similitud 0.1084</w:t>
      </w:r>
    </w:p>
    <w:p>
      <w:pPr>
        <w:ind w:left="360"/>
      </w:pPr>
      <w:r>
        <w:t>“Publicado en el Diario Oficial de la Federación el 24 de febrero de 2017 Artículo Único.- Se reforman el inciso d) de la fracción V del artículo 107; las fracciones XVIII, XIX, XX, XXI y el inciso b) de la fracción XXVII del artículo 123; se adicionan la fracción XXII Bis y el inciso c) a la fracción XXXI del Apartado A del artículo 123, y se elimina el último párrafo de la fracción XXXI del Apartado A del artículo 123 de la Constitución Política de los Estados Unidos Mexicanos, para quedar como sigue: ……… Transitorios Primero. El presente Decreto entrará en vigor al día siguiente de su publicación en el Diario Oficial de la Federación.”</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Derecho Laboral</w:t>
      </w:r>
    </w:p>
    <w:p>
      <w:r>
        <w:rPr>
          <w:b/>
        </w:rPr>
        <w:t xml:space="preserve">Fuentes: </w:t>
      </w:r>
      <w:r>
        <w:t>Constitucion Politica de los Es - Camara de Diputados del H. Cong.pdf; Curso de derechos humanos - Ana Maria Ibarra Olguin.pdf; Derecho de la seguridad social - Alberto Briceno Ruiz.pdf; El derecho a la seguridad socia - Diana Beatriz Gonzalez Carvallo.pdf; La seguridad social y los  desa - Ana Belem Hernandez.pdf; Ley del Seguro Social - Camara de Diputados del H. Cong.pdf</w:t>
      </w:r>
    </w:p>
    <w:p>
      <w:r>
        <w:rPr>
          <w:b/>
        </w:rPr>
        <w:t xml:space="preserve">Ubicaciones: </w:t>
      </w:r>
      <w:r>
        <w:t>Constitucion Politica de los Es - Camara de Diputados del H. Cong.pdf, p. 149; Constitucion Politica de los Es - Camara de Diputados del H. Cong.pdf, p. 350; Curso de derechos humanos - Ana Maria Ibarra Olguin.pdf, p. 314; Curso de derechos humanos - Ana Maria Ibarra Olguin.pdf, p. 466; Curso de derechos humanos - Ana Maria Ibarra Olguin.pdf, p. 519; Curso de derechos humanos - Ana Maria Ibarra Olguin.pdf, p. 844; Curso de derechos humanos - Ana Maria Ibarra Olguin.pdf, p. 845; Curso de derechos humanos - Ana Maria Ibarra Olguin.pdf, p. 852; Curso de derechos humanos - Ana Maria Ibarra Olguin.pdf, p. 853; Curso de derechos humanos - Ana Maria Ibarra Olguin.pdf, p. 855; Derecho de la seguridad social - Alberto Briceno Ruiz.pdf, p. 166; Derecho de la seguridad social - Alberto Briceno Ruiz.pdf, p. 287; El derecho a la seguridad socia - Diana Beatriz Gonzalez Carvallo.pdf, p. 145; El derecho a la seguridad socia - Diana Beatriz Gonzalez Carvallo.pdf, p. 151; El derecho a la seguridad socia - Diana Beatriz Gonzalez Carvallo.pdf, p. 208; El derecho a la seguridad socia - Diana Beatriz Gonzalez Carvallo.pdf, p. 213; El derecho a la seguridad socia - Diana Beatriz Gonzalez Carvallo.pdf, p. 216; El derecho a la seguridad socia - Diana Beatriz Gonzalez Carvallo.pdf, p. 240; El derecho a la seguridad socia - Diana Beatriz Gonzalez Carvallo.pdf, p. 255; La seguridad social y los  desa - Ana Belem Hernandez.pdf, p. 11; La seguridad social y los  desa - Ana Belem Hernandez.pdf, p. 134; La seguridad social y los  desa - Ana Belem Hernandez.pdf, p. 138; La seguridad social y los  desa - Ana Belem Hernandez.pdf, p. 142; Ley del Seguro Social - Camara de Diputados del H. Cong.pdf, p. 158; Ley del Seguro Social - Camara de Diputados del H. Cong.pdf, p. 161; Ley del Seguro Social - Camara de Diputados del H. Cong.pdf, p. 67</w:t>
      </w:r>
    </w:p>
    <w:p>
      <w:pPr>
        <w:pStyle w:val="Heading3"/>
      </w:pPr>
      <w:r>
        <w:t>El derecho a la seguridad socia - Diana Beatriz Gonzalez Carvallo.pdf — p. 145 — similitud 0.2148</w:t>
      </w:r>
    </w:p>
    <w:p>
      <w:pPr>
        <w:ind w:left="360"/>
      </w:pPr>
      <w:r>
        <w:t>“121 La maternidad frente a la seguridad social Es precisamente en el nexo de aseguramiento con las instituciones de se- guridad social nacionales que los problemas que aún enfrenta el derecho laboral para las mujeres se amplifican.”</w:t>
      </w:r>
    </w:p>
    <w:p>
      <w:pPr>
        <w:pStyle w:val="Heading3"/>
      </w:pPr>
      <w:r>
        <w:t>El derecho a la seguridad socia - Diana Beatriz Gonzalez Carvallo.pdf — p. 213 — similitud 0.1710</w:t>
      </w:r>
    </w:p>
    <w:p>
      <w:pPr>
        <w:ind w:left="360"/>
      </w:pPr>
      <w:r>
        <w:t>“Lo anterior, bajo el principio de interdependencia, que implica que un de- recho se verá ligado a otro. Esto es común que suceda cuando hablamos de derechos económicos, sociales, culturales y ambientales, tal es el caso del derecho laboral y de seguridad social.”</w:t>
      </w:r>
    </w:p>
    <w:p>
      <w:pPr>
        <w:pStyle w:val="Heading3"/>
      </w:pPr>
      <w:r>
        <w:t>La seguridad social y los  desa - Ana Belem Hernandez.pdf — p. 11 — similitud 0.1701</w:t>
      </w:r>
    </w:p>
    <w:p>
      <w:pPr>
        <w:ind w:left="360"/>
      </w:pPr>
      <w:r>
        <w:t>“En el mismo apartado se revisan los retos y los desa- fíos que enfrenta la juventud de América en el sector pro- ductivo: desde que se acude en busca del primer empleo, la transición de la escuela al trabajo, la problemática del desempleo, la informalidad laboral juvenil, la desocupación (los llamados ninis), hasta las nuevas formas de trabajo a través de plataformas digitales, y la precarización laboral que ello implica.”</w:t>
      </w:r>
    </w:p>
    <w:p>
      <w:pPr>
        <w:pStyle w:val="Heading3"/>
      </w:pPr>
      <w:r>
        <w:t>Curso de derechos humanos - Ana Maria Ibarra Olguin.pdf — p. 844 — similitud 0.1699</w:t>
      </w:r>
    </w:p>
    <w:p>
      <w:pPr>
        <w:ind w:left="360"/>
      </w:pPr>
      <w:r>
        <w:t>“Respecto a la estabilidad en el empleo, el doctor Carlos Reynoso refiere que “la idea de preservar el trabajo y de conservar al trabajador en él”, sería el “eje conductor de un conjunto de normas jurídicas” conocido como derecho a la esta- bilidad en el empleo o estabilidad laboral.54 De acuerdo con ese concepto el derecho a no ser privado del empleo de ma- nera injusta es una de las normas que protegen la estabilidad en el empleo, pero también se refiere a la duración de las relaciones laborales.”</w:t>
      </w:r>
    </w:p>
    <w:p>
      <w:pPr>
        <w:pStyle w:val="Heading3"/>
      </w:pPr>
      <w:r>
        <w:t>El derecho a la seguridad socia - Diana Beatriz Gonzalez Carvallo.pdf — p. 208 — similitud 0.1688</w:t>
      </w:r>
    </w:p>
    <w:p>
      <w:pPr>
        <w:ind w:left="360"/>
      </w:pPr>
      <w:r>
        <w:t>“Secretaria de Estudio y Cuenta Adjunta en la Suprema Corte de Justicia de la Nación; abogada por la Escuela Libre de Derecho; maestra en Argumentación Jurídica por la Universidad de Alicante, España; maestra en Derechos Humanos y Democracia por la Facultad Latinoamericana de Ciencias Sociales México; maestra en Derecho Laboral por el Instituto de Posgrado en Derecho; especialista en Relacio- nes Laborales por el mismo Instituto y Especialidad en el Curso sobre la reforma en Materia de Justicia Laboral por la Escuela Federal de Formación Judicial. **  Secretaria Auxiliar en la Suprema Corte de Justicia de la Nación; abogada por la Universidad Veracruzana; especialista en Justicia...”</w:t>
      </w:r>
    </w:p>
    <w:p>
      <w:pPr>
        <w:pStyle w:val="Heading3"/>
      </w:pPr>
      <w:r>
        <w:t>El derecho a la seguridad socia - Diana Beatriz Gonzalez Carvallo.pdf — p. 255 — similitud 0.1674</w:t>
      </w:r>
    </w:p>
    <w:p>
      <w:pPr>
        <w:ind w:left="360"/>
      </w:pPr>
      <w:r>
        <w:t>“Exigencia de salario mínimo nacional para empleo doméstico y posibilidad de pago en especie Fuente: Marco, Giacometti y Huertas, 2022. Regulaciones y duración de la jornada La jornada laboral es de las primeras conquistas plasmadas en el derecho laboral, extendidas en distintos países, quizás sólo precedida en su difusión y antigüedad por las Leyes de la Silla y en muchos casos coincidente con éstas. Sin embargo, hasta hace poco esta conquista no regía para las trabajadoras domésticas y aún no lo hace en algunos casos.”</w:t>
      </w:r>
    </w:p>
    <w:p>
      <w:pPr>
        <w:pStyle w:val="Heading3"/>
      </w:pPr>
      <w:r>
        <w:t>El derecho a la seguridad socia - Diana Beatriz Gonzalez Carvallo.pdf — p. 240 — similitud 0.1657</w:t>
      </w:r>
    </w:p>
    <w:p>
      <w:pPr>
        <w:ind w:left="360"/>
      </w:pPr>
      <w:r>
        <w:t>“216 El derecho a la seguridad social y las responsabilidades de cuidado cendientes. A pesar de ser una forma de empleo dependiente, criterio que vincula una relación de trabajo con la ley laboral, tradicionalmente ha sido discriminado por el derecho laboral y la seguridad social con regulaciones hasta hace muy poco de excepción, regímenes especiales y menos favorables que el resto del empleo asalariado, por tanto, discriminatorios. Afortunadamente, ya se aprecian cambios, y estos tienen que ver con la re- lación entre cuidado y seguridad social y con las interdependencias de estos derechos.”</w:t>
      </w:r>
    </w:p>
    <w:p>
      <w:pPr>
        <w:pStyle w:val="Heading3"/>
      </w:pPr>
      <w:r>
        <w:t>El derecho a la seguridad socia - Diana Beatriz Gonzalez Carvallo.pdf — p. 151 — similitud 0.1622</w:t>
      </w:r>
    </w:p>
    <w:p>
      <w:pPr>
        <w:ind w:left="360"/>
      </w:pPr>
      <w:r>
        <w:t>“En resumen, se requiere un cambio profundo en el sistema de seguridad social mexicano que no esté basado en la condición laboral de las personas y elimine las barreras de acceso efectivo a los servicios y prestaciones sociales; para ello, la propuesta de reforma debe ser diseñada desde un enfoque de derechos sociales, para evitar que ésta se limite a ser un derecho laboral del asalariado.54 En ese sentido y frente a la maternidad el derecho a la seguri- dad social debe ser releído y reposicionado a partir de una lectura desde la perspectiva de género, que implica, por un lado, comprender las necesida-”</w:t>
      </w:r>
    </w:p>
    <w:p>
      <w:pPr>
        <w:pStyle w:val="Heading3"/>
      </w:pPr>
      <w:r>
        <w:t>Curso de derechos humanos - Ana Maria Ibarra Olguin.pdf — p. 519 — similitud 0.1611</w:t>
      </w:r>
    </w:p>
    <w:p>
      <w:pPr>
        <w:ind w:left="360"/>
      </w:pPr>
      <w:r>
        <w:t>“Fuentes Pérez, Dalia, “Derechos humanos, derecho familiar y perspectiva de género”, en Vela Barba, Estefanía (coord.), Manual para Juzgar con Perspectiva de Género en Materia Familiar, México, Suprema Corte de Justicia de la Nación, 2021. Gómez Haydée y Vela Estefanía, “Perspectiva de género y derecho laboral”, en Manual para Juzgar con Perspectiva de Género en Materia Laboral, 2021. MacKinnon, Catharine A., Women’s Lives, Men´s Laws, The Belknap Press of Harvard University Press, 2005.”</w:t>
      </w:r>
    </w:p>
    <w:p>
      <w:pPr>
        <w:pStyle w:val="Heading3"/>
      </w:pPr>
      <w:r>
        <w:t>Curso de derechos humanos - Ana Maria Ibarra Olguin.pdf — p. 466 — similitud 0.1604</w:t>
      </w:r>
    </w:p>
    <w:p>
      <w:pPr>
        <w:ind w:left="360"/>
      </w:pPr>
      <w:r>
        <w:t>“Para tal efecto divido los precedentes de la Corte en cinco campos temáticos: derechos sexuales y reproductivos, derecho laboral, derecho familiar, derecho penal y derecho electoral. No desconozco que varios subtemas pueden estar comprendidos dentro de más de una materia, como es el caso de violencia, que también podría analizarse desde la perspectiva de la materia penal.”</w:t>
      </w:r>
    </w:p>
    <w:p>
      <w:pPr>
        <w:pStyle w:val="Heading3"/>
      </w:pPr>
      <w:r>
        <w:t>Derecho de la seguridad social - Alberto Briceno Ruiz.pdf — p. 287 — similitud 0.1598</w:t>
      </w:r>
    </w:p>
    <w:p>
      <w:pPr>
        <w:ind w:left="360"/>
      </w:pPr>
      <w:r>
        <w:t>“El precepto impone ai Congreso de la Unión la obligación de no “contravenir a las bases siguientes” al expedir leyes sobre el trabajo, las cuales regirán entre “los obreros, jornaleros, empleados domésticos, artesanos y de una manera general, todo contrato de trabajo”, con !o que impide la celebración de contratos de carácter mercantil, lesivos al contrato de trabajo. En relación con la seguridad social: a) Limita la jornada de los menores de 16 años, con prohibición de que realicen labores insalubres o peligrosas, así como trabajo nocturno industrial y cualquier otro después de las 10 de la noche.”</w:t>
      </w:r>
    </w:p>
    <w:p>
      <w:pPr>
        <w:pStyle w:val="Heading3"/>
      </w:pPr>
      <w:r>
        <w:t>La seguridad social y los  desa - Ana Belem Hernandez.pdf — p. 134 — similitud 0.1570</w:t>
      </w:r>
    </w:p>
    <w:p>
      <w:pPr>
        <w:ind w:left="360"/>
      </w:pPr>
      <w:r>
        <w:t>“Las nuevas formas de empleo: trabajo a través de plataformas digitales y precarización laboral juvenil En la actualidad, los jóvenes en América, especialmente en los países en desarrollo, están sometidos a una mayor pre- sión debido al cambio demográfico, las transformaciones estructurales del mercado de trabajo, y en particular por la proliferación de las formas atípicas y distintas de em- pleo, aunado a los efectos duraderos de la recesión mundial después de la crisis financiera.”</w:t>
      </w:r>
    </w:p>
    <w:p>
      <w:pPr>
        <w:pStyle w:val="Heading3"/>
      </w:pPr>
      <w:r>
        <w:t>La seguridad social y los  desa - Ana Belem Hernandez.pdf — p. 142 — similitud 0.1549</w:t>
      </w:r>
    </w:p>
    <w:p>
      <w:pPr>
        <w:ind w:left="360"/>
      </w:pPr>
      <w:r>
        <w:t>“En ese mismo sentido, se ha pronunciado la oit en el informe Las plataformas digitales y el futuro del traba- jo: cómo fomentar el trabajo decente en el mundo digital,141 donde después de un análisis sobre el entorno de la pres- tación de servicios por conducto de plataformas digitales, se proponen 18 puntos con miras a garantizar el trabajo 141 Janine Berg et al., Las plataformas digitales y el futuro del trabajo: cómo fomentar el trabajo decente en el mundo digital, oit, Ginebra, 2019, pp. 120-121.”</w:t>
      </w:r>
    </w:p>
    <w:p>
      <w:pPr>
        <w:pStyle w:val="Heading3"/>
      </w:pPr>
      <w:r>
        <w:t>La seguridad social y los  desa - Ana Belem Hernandez.pdf — p. 138 — similitud 0.1430</w:t>
      </w:r>
    </w:p>
    <w:p>
      <w:pPr>
        <w:ind w:left="360"/>
      </w:pPr>
      <w:r>
        <w:t>“Como se ha mencionado, los términos economía colabo- rativa y economía de plataformas se han empleado de forma indistinta; sin embargo, se considera que la prestación de ser- vicios que se lleva a cabo a través de plataformas digitales no puede entenderse como un ejemplo de economía colaborativa. 135 Citado en Héctor Omar García, “La prestación personal de servicios organizados por plataformas digitales observada desde el derecho del trabajo (con especial referencia al transporte de personas y el envío de comidas a domicilio)”, Instituto de Derecho Social y del Trabajo, Argen- tina, 2019, p. 4.”</w:t>
      </w:r>
    </w:p>
    <w:p>
      <w:pPr>
        <w:pStyle w:val="Heading3"/>
      </w:pPr>
      <w:r>
        <w:t>Ley del Seguro Social - Camara de Diputados del H. Cong.pdf — p. 158 — similitud 0.1279</w:t>
      </w:r>
    </w:p>
    <w:p>
      <w:pPr>
        <w:ind w:left="360"/>
      </w:pPr>
      <w:r>
        <w:t>“CONGRESO DE LA UNIÓN Secretaría General Secretaría de Servicios Parlamentarios Última Reforma DOF 15-01-2026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Ley del Seguro Social - Camara de Diputados del H. Cong.pdf — p. 67 — similitud 0.1263</w:t>
      </w:r>
    </w:p>
    <w:p>
      <w:pPr>
        <w:ind w:left="360"/>
      </w:pPr>
      <w:r>
        <w:t>“En ese caso, la persona que se ubique en ambos supuestos podrá optar por afiliarse voluntariamente como Trabajador Independiente o por cuenta propia, caso en el cual deberá realizar los pagos de las cuotas obrero patronales correspondientes, con independencia de las obligaciones de pago que deriven de la relación laboral personal subordinada regulada por la Ley Federal del Trabajo. Artículo reformado DOF 20-12-2001, 01-12-2023 Artículo 225.”</w:t>
      </w:r>
    </w:p>
    <w:p>
      <w:pPr>
        <w:pStyle w:val="Heading3"/>
      </w:pPr>
      <w:r>
        <w:t>Ley del Seguro Social - Camara de Diputados del H. Cong.pdf — p. 161 — similitud 0.1251</w:t>
      </w:r>
    </w:p>
    <w:p>
      <w:pPr>
        <w:ind w:left="360"/>
      </w:pPr>
      <w:r>
        <w:t>“Artículo Único.-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w:t>
      </w:r>
    </w:p>
    <w:p>
      <w:pPr>
        <w:pStyle w:val="Heading3"/>
      </w:pPr>
      <w:r>
        <w:t>Ley del Seguro Social - Camara de Diputados del H. Cong.pdf — p. 161 — similitud 0.1222</w:t>
      </w:r>
    </w:p>
    <w:p>
      <w:pPr>
        <w:ind w:left="360"/>
      </w:pPr>
      <w:r>
        <w:t>“CONGRESO DE LA UNIÓN Secretaría General Secretaría de Servicios Parlamentarios Última Reforma DOF 15-01-2026 DECRETO por el que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w:t>
      </w:r>
    </w:p>
    <w:p>
      <w:pPr>
        <w:pStyle w:val="Heading3"/>
      </w:pPr>
      <w:r>
        <w:t>Curso de derechos humanos - Ana Maria Ibarra Olguin.pdf — p. 314 — similitud 0.1194</w:t>
      </w:r>
    </w:p>
    <w:p>
      <w:pPr>
        <w:ind w:left="360"/>
      </w:pPr>
      <w:r>
        <w:t>“AL NO GOZAR DE ESTABILIDAD EN EL EMPLEO, CARECEN DEL DERECHO A DEMANDAR LA INDEMNIZACIÓN PREVISTA EN EL SEGUNDO PÁRRAFO DE LA FRACCIÓN IX DEL APARTADO B DEL ARTÍCULO 123 DE LA CONSTITUCIÓN DE LOS ESTADOS UNIDOS MEXICANOS”. 99 Tesis 2a./J.”</w:t>
      </w:r>
    </w:p>
    <w:p>
      <w:pPr>
        <w:pStyle w:val="Heading3"/>
      </w:pPr>
      <w:r>
        <w:t>Curso de derechos humanos - Ana Maria Ibarra Olguin.pdf — p. 852 — similitud 0.1187</w:t>
      </w:r>
    </w:p>
    <w:p>
      <w:pPr>
        <w:ind w:left="360"/>
      </w:pPr>
      <w:r>
        <w:t>“La Segunda Sala re- solvió que los trabajadores de confianza carecen de estabilidad en el empleo, en virtud de la restricción prevista en el artículo 123, apartado B, fracción XIV, de la Constitución.94 También estableció que es una restricción constitucional la pro- hibición de reinstalación de quienes ocupan las categorías previstas en el régimen del artículo 123, apartado B, fracción XIII, de la Constitución (como los agentes de las instituciones de seguridad pública).95 La Segunda Sala declaró la inconstitu- cionalidad del artículo 63, párrafo quinto, de la Ley de Transparencia y Acceso a la Información Pública del Distrito Federal, porque establece que todo el personal del instituto de...”</w:t>
      </w:r>
    </w:p>
    <w:p>
      <w:pPr>
        <w:pStyle w:val="Heading3"/>
      </w:pPr>
      <w:r>
        <w:t>Curso de derechos humanos - Ana Maria Ibarra Olguin.pdf — p. 855 — similitud 0.1181</w:t>
      </w:r>
    </w:p>
    <w:p>
      <w:pPr>
        <w:ind w:left="360"/>
      </w:pPr>
      <w:r>
        <w:t>“En los dos apartados, A y B, del artículo 123 constitucional, se encuentra el catálogo de derechos laborales que se refieren a los mínimos de protección en materia de condiciones de trabajo: la jornada máxima, las medidas de protección del salario, la protección de la mujer y de la infancia en el trabajo, los derechos sindicales, así como las normas de seguridad social y las bases para la organiza- ción del sistema de justicia laboral. C.”</w:t>
      </w:r>
    </w:p>
    <w:p>
      <w:pPr>
        <w:pStyle w:val="Heading3"/>
      </w:pPr>
      <w:r>
        <w:t>El derecho a la seguridad socia - Diana Beatriz Gonzalez Carvallo.pdf — p. 216 — similitud 0.1156</w:t>
      </w:r>
    </w:p>
    <w:p>
      <w:pPr>
        <w:ind w:left="360"/>
      </w:pPr>
      <w:r>
        <w:t>“192 El derecho a la seguridad social y las responsabilidades de cuidado Por lo que se refiere al sistema jurídico mexicano, el artículo 123 de la Constitución federal prevé la seguridad social como un derecho humano desarrollado en el apartado A, fracción XXIX, y apartado B, fracción XI, inciso A, que tiene como objeto proteger a las personas trabajadoras y sus familiares beneficiarias.18 Específicamente, en relación con la pensión de viudez, la Ley del Instituto de Seguridad y Servicios Sociales de los Trabajadores del Estado y la Ley del Seguro Social19 establecen el orden de prelación para tener derecho a una pensión derivada del fallecimiento de una persona trabajadora.”</w:t>
      </w:r>
    </w:p>
    <w:p>
      <w:pPr>
        <w:pStyle w:val="Heading3"/>
      </w:pPr>
      <w:r>
        <w:t>Constitucion Politica de los Es - Camara de Diputados del H. Cong.pdf — p. 350 — similitud 0.1128</w:t>
      </w:r>
    </w:p>
    <w:p>
      <w:pPr>
        <w:ind w:left="360"/>
      </w:pPr>
      <w:r>
        <w:t>“Para dar cumplimiento al principio de obligatoriedad de la educación superior, se incluirán los recursos necesarios en los presupuestos federal, de las entidades federativas y de los municipios, en términos de las fracciones VIII y X del artículo 3o. de esta Constitución; adicionalmente, se establecerá un fondo federal especial que asegure a largo plazo los recursos económicos necesarios para garantizar la obligatoriedad de los servicios a que se refiere este artículo, así como la plurianualidad de la infraestructura. Décimo Sexto.”</w:t>
      </w:r>
    </w:p>
    <w:p>
      <w:pPr>
        <w:pStyle w:val="Heading3"/>
      </w:pPr>
      <w:r>
        <w:t>Constitucion Politica de los Es - Camara de Diputados del H. Cong.pdf — p. 149 — similitud 0.1118</w:t>
      </w:r>
    </w:p>
    <w:p>
      <w:pPr>
        <w:ind w:left="360"/>
      </w:pPr>
      <w:r>
        <w:t>“Si el patrono se negare a someter sus diferencias al arbitraje o a cumplir con la resolución, se dará por terminado el contrato de trabajo y quedará obligado a indemnizar al obrero con el importe de tres meses de salario, además de la responsabilidad que le resulte del conflicto. Esta disposición no será aplicable en los casos de las acciones consignadas en la fracción siguiente.”</w:t>
      </w:r>
    </w:p>
    <w:p>
      <w:pPr>
        <w:pStyle w:val="Heading3"/>
      </w:pPr>
      <w:r>
        <w:t>Curso de derechos humanos - Ana Maria Ibarra Olguin.pdf — p. 853 — similitud 0.0941</w:t>
      </w:r>
    </w:p>
    <w:p>
      <w:pPr>
        <w:ind w:left="360"/>
      </w:pPr>
      <w:r>
        <w:t>“De acuerdo con el doctor Mario de la Cueva, las condiciones de trabajo son “las normas que fijan los requisitos para la defensa de la salud y la vida de los trabajadores en los establecimientos y lugares de trabajo y las que determinan las prestaciones mínimas que deben percibir los hombres por su trabajo”.99 Los tratados internacionales en que se reconoce este derecho contienen una lista no exhaustiva de elementos básicos para garantizar condiciones de trabajo equita- tivas y satisfactorias.100 Estas condiciones no se limitan a la salud y seguridad de los trabajadores, sino que también se refieren a la retribución, y sobre todo a la protección de la dignidad, que remite a su vez al respeto...”</w:t>
      </w:r>
    </w:p>
    <w:p>
      <w:pPr>
        <w:pStyle w:val="Heading3"/>
      </w:pPr>
      <w:r>
        <w:t>Curso de derechos humanos - Ana Maria Ibarra Olguin.pdf — p. 845 — similitud 0.0887</w:t>
      </w:r>
    </w:p>
    <w:p>
      <w:pPr>
        <w:ind w:left="360"/>
      </w:pPr>
      <w:r>
        <w:t>“Los derechos laborales 845 Como parte de los Convenios aprobados por la OIT resulta relevante el C-158, sobre la terminación de la relación de trabajo (no ratificado por México). En relación con el derecho al trabajo, es importante el reconocimiento en el artículo 23.1.c Convención Americana sobre Derechos Humanos, el cual prevé el derecho de acceso a la función pública que, si bien tiene una protección autóno- ma, en algunos casos su vulneración también implica una afectación al derecho al trabajo.”</w:t>
      </w:r>
    </w:p>
    <w:p>
      <w:pPr>
        <w:pStyle w:val="Heading3"/>
      </w:pPr>
      <w:r>
        <w:t>Derecho de la seguridad social - Alberto Briceno Ruiz.pdf — p. 166 — similitud 0.0862</w:t>
      </w:r>
    </w:p>
    <w:p>
      <w:pPr>
        <w:ind w:left="360"/>
      </w:pPr>
      <w:r>
        <w:t>“Esta teoría parte de la culpa o negligencia patronal e impone al patrón la obligación de indemnizar al trabajador por el riesgo sufrido. Para obtener el T Rodolfo Nápoli, Derecho del trabajo y de la seguridad social, La Ley, Buenos Aires 1969 p. 550.”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Derecho Agrario</w:t>
      </w:r>
    </w:p>
    <w:p>
      <w:r>
        <w:rPr>
          <w:b/>
        </w:rPr>
        <w:t xml:space="preserve">Fuentes: </w:t>
      </w:r>
      <w:r>
        <w:t>Constitucion Politica de los Es - Camara de Diputados del H. Cong.pdf; Curso de derechos humanos - Ana Maria Ibarra Olguin.pdf; Derecho de la seguridad social - Alberto Briceno Ruiz.pdf; El derecho a la seguridad socia - Diana Beatriz Gonzalez Carvallo.pdf; Ley del Instituto de Seguridad - Camara de Diputados del H. Cong.pdf; Ley del Seguro Social - Camara de Diputados del H. Cong.pdf; Voces por la  universalizacion - Desconocido.pdf; Voces por la  universalizacion - Fabiola Martinez Ramirez.pdf</w:t>
      </w:r>
    </w:p>
    <w:p>
      <w:r>
        <w:rPr>
          <w:b/>
        </w:rPr>
        <w:t xml:space="preserve">Ubicaciones: </w:t>
      </w:r>
      <w:r>
        <w:t>Constitucion Politica de los Es - Camara de Diputados del H. Cong.pdf, p. 163; Constitucion Politica de los Es - Camara de Diputados del H. Cong.pdf, p. 289; Constitucion Politica de los Es - Camara de Diputados del H. Cong.pdf, p. 291; Constitucion Politica de los Es - Camara de Diputados del H. Cong.pdf, p. 37; Constitucion Politica de los Es - Camara de Diputados del H. Cong.pdf, p. 39; Curso de derechos humanos - Ana Maria Ibarra Olguin.pdf, p. 133; Curso de derechos humanos - Ana Maria Ibarra Olguin.pdf, p. 147; Curso de derechos humanos - Ana Maria Ibarra Olguin.pdf, p. 166; Curso de derechos humanos - Ana Maria Ibarra Olguin.pdf, p. 36; Curso de derechos humanos - Ana Maria Ibarra Olguin.pdf, p. 661; Curso de derechos humanos - Ana Maria Ibarra Olguin.pdf, p. 685; Curso de derechos humanos - Ana Maria Ibarra Olguin.pdf, p. 689; Curso de derechos humanos - Ana Maria Ibarra Olguin.pdf, p. 691; Curso de derechos humanos - Ana Maria Ibarra Olguin.pdf, p. 699; Curso de derechos humanos - Ana Maria Ibarra Olguin.pdf, p. 707; Curso de derechos humanos - Ana Maria Ibarra Olguin.pdf, p. 834; Derecho de la seguridad social - Alberto Briceno Ruiz.pdf, p. 2; Derecho de la seguridad social - Alberto Briceno Ruiz.pdf, p. 87; El derecho a la seguridad socia - Diana Beatriz Gonzalez Carvallo.pdf, p. 22; El derecho a la seguridad socia - Diana Beatriz Gonzalez Carvallo.pdf, p. 280; Ley del Instituto de Seguridad - Camara de Diputados del H. Cong.pdf, p. 102; Ley del Seguro Social - Camara de Diputados del H. Cong.pdf, p. 118; Ley del Seguro Social - Camara de Diputados del H. Cong.pdf, p. 141; Voces por la  universalizacion - Desconocido.pdf, p. 10; Voces por la  universalizacion - Fabiola Martinez Ramirez.pdf, p. 10</w:t>
      </w:r>
    </w:p>
    <w:p>
      <w:pPr>
        <w:pStyle w:val="Heading3"/>
      </w:pPr>
      <w:r>
        <w:t>Curso de derechos humanos - Ana Maria Ibarra Olguin.pdf — p. 661 — similitud 0.1973</w:t>
      </w:r>
    </w:p>
    <w:p>
      <w:pPr>
        <w:ind w:left="360"/>
      </w:pPr>
      <w:r>
        <w:t>“Los derechos de los pueblos indígenas 661 de los derechos previamente identificados, a partir de los precedentes de la Corte IDH y de la SCJN. Finalmente, el capítulo concluye con algunas preguntas de dis- cusión, con el fin de servir como herramienta de aprendizaje sobre los estándares internacionales y constitucionales sobre los derechos de los pueblos indígenas y tribales.”</w:t>
      </w:r>
    </w:p>
    <w:p>
      <w:pPr>
        <w:pStyle w:val="Heading3"/>
      </w:pPr>
      <w:r>
        <w:t>Curso de derechos humanos - Ana Maria Ibarra Olguin.pdf — p. 36 — similitud 0.1910</w:t>
      </w:r>
    </w:p>
    <w:p>
      <w:pPr>
        <w:ind w:left="360"/>
      </w:pPr>
      <w:r>
        <w:t>“Ana María Ibarra Olguín 36 ción de México que pueden ser leídos en diálogo con este campo de la dogmática jurídica. El texto de Daniel Cerqueira, “Los derechos de los pueblos indígenas”, siste- matiza el contenido de los derechos de los pueblos indígenas y tribales recono- cidos en los instrumentos internacionales ratificados por México, así como de aquellos derivados del marco constitucional mexicano, de la jurisprudencia de la Corte IDH y de la Suprema Corte de Justicia de la Nación. En una primera parte, el autor resume la evolución de los diferentes paradigmas constitucionales en la región y su incidencia en la relación Estado-pueblos indígenas.”</w:t>
      </w:r>
    </w:p>
    <w:p>
      <w:pPr>
        <w:pStyle w:val="Heading3"/>
      </w:pPr>
      <w:r>
        <w:t>Curso de derechos humanos - Ana Maria Ibarra Olguin.pdf — p. 689 — similitud 0.1897</w:t>
      </w:r>
    </w:p>
    <w:p>
      <w:pPr>
        <w:ind w:left="360"/>
      </w:pPr>
      <w:r>
        <w:t>“Los derechos de los pueblos indígenas 689 • respetar, proteger y garantizar la relación espiritual que los pueblos indí- genas poseen con sus tierras, territorios y recursos naturales (25); • reconocer y adjudicar las tierras y territorios que los pueblos indígenas han usado tradicionalmente. Este reconocimiento debe respetar las leyes, costumbres y sistemas de tenencia y transferencia tradicionales de los pue- blos indígenas (art.”</w:t>
      </w:r>
    </w:p>
    <w:p>
      <w:pPr>
        <w:pStyle w:val="Heading3"/>
      </w:pPr>
      <w:r>
        <w:t>Curso de derechos humanos - Ana Maria Ibarra Olguin.pdf — p. 691 — similitud 0.1690</w:t>
      </w:r>
    </w:p>
    <w:p>
      <w:pPr>
        <w:ind w:left="360"/>
      </w:pPr>
      <w:r>
        <w:t>“Los derechos de los pueblos indígenas 691 Jurisprudencia de la SCJN La SCJN ha interpretado el artículo 27 constitucional, referido a la propiedad de las tierras y aguas en el territorio mexicano, a la luz de los derechos de los pueblos indígenas internacionalmente reconocidos.”</w:t>
      </w:r>
    </w:p>
    <w:p>
      <w:pPr>
        <w:pStyle w:val="Heading3"/>
      </w:pPr>
      <w:r>
        <w:t>Ley del Seguro Social - Camara de Diputados del H. Cong.pdf — p. 141 — similitud 0.1200</w:t>
      </w:r>
    </w:p>
    <w:p>
      <w:pPr>
        <w:ind w:left="360"/>
      </w:pPr>
      <w:r>
        <w:t>“LEY DEL SEGURO SOCIAL CÁMARA DE DIPUTADOS DEL H. CONGRESO DE LA UNIÓN Secretaría General Secretaría de Servicios Parlamentarios Última Reforma DOF 15-01-2026 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p>
    <w:p>
      <w:pPr>
        <w:pStyle w:val="Heading3"/>
      </w:pPr>
      <w:r>
        <w:t>Constitucion Politica de los Es - Camara de Diputados del H. Cong.pdf — p. 39 — similitud 0.1176</w:t>
      </w:r>
    </w:p>
    <w:p>
      <w:pPr>
        <w:ind w:left="360"/>
      </w:pPr>
      <w:r>
        <w:t>“Con base en esta Constitución, el Estado dispondrá las medidas para la expedita y honesta impartición de la justicia agraria, con objeto de garantizar la seguridad jurídica en la tenencia de le (sic DOF 03-02-1983) tierra ejidal, comunal y de la pequeña propiedad, y apoyará la asesoría legal de los campesinos. Son de jurisdicción federal todas las cuestiones que por límites de terrenos ejidales y comunales, cualquiera que sea el origen de éstos, se hallen pendientes o se susciten entre dos o más núcleos de población; así como las relacionadas con la tenencia de la tierra de los ejidos y comunidades.”</w:t>
      </w:r>
    </w:p>
    <w:p>
      <w:pPr>
        <w:pStyle w:val="Heading3"/>
      </w:pPr>
      <w:r>
        <w:t>Constitucion Politica de los Es - Camara de Diputados del H. Cong.pdf — p. 291 — similitud 0.1126</w:t>
      </w:r>
    </w:p>
    <w:p>
      <w:pPr>
        <w:ind w:left="360"/>
      </w:pPr>
      <w:r>
        <w:t>“CONSTITUCIÓN POLÍTICA DE LOS ESTADOS UNIDOS MEXICANOS CÁMARA DE DIPUTADOS DEL H. CONGRESO DE LA UNIÓN Secretaría General Secretaría de Servicios Parlamentarios Últimas Reformas DOF 02-06-2026 a) A más tardar dentro de los doce meses siguientes a la entrada en vigor de la Ley Reglamentaria del artículo 27 Constitucional en el Ramo del Petróleo, emitirá el Decreto de creación del organismo público descentralizado denominado Centro Nacional de Control del Gas Natural, encargado de la operación del sistema nacional de ductos de transporte y almacenamiento. En dicho Decreto se establecerá la organización, funcionamiento y facultades del citado Centro.”</w:t>
      </w:r>
    </w:p>
    <w:p>
      <w:pPr>
        <w:pStyle w:val="Heading3"/>
      </w:pPr>
      <w:r>
        <w:t>Ley del Instituto de Seguridad - Camara de Diputados del H. Cong.pdf — p. 102 — similitud 0.1103</w:t>
      </w:r>
    </w:p>
    <w:p>
      <w:pPr>
        <w:ind w:left="360"/>
      </w:pPr>
      <w:r>
        <w:t>“CONGRESO DE LA UNIÓN Secretaría General Secretaría de Servicios Parlamentarios Última Reforma DOF 15-01-2026 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p>
    <w:p>
      <w:pPr>
        <w:pStyle w:val="Heading3"/>
      </w:pPr>
      <w:r>
        <w:t>Derecho de la seguridad social - Alberto Briceno Ruiz.pdf — p. 87 — similitud 0.1093</w:t>
      </w:r>
    </w:p>
    <w:p>
      <w:pPr>
        <w:ind w:left="360"/>
      </w:pPr>
      <w:r>
        <w:t>“Se insiste en que “la autonomía del Derecho de la Seguridad Social debe buscarse dentro de la unidad esencial del derecho partiendo del principio de que autonomía no es sinónimo de independencia de las otras ramas jurídicas.”</w:t>
      </w:r>
    </w:p>
    <w:p>
      <w:pPr>
        <w:pStyle w:val="Heading3"/>
      </w:pPr>
      <w:r>
        <w:t>Ley del Seguro Social - Camara de Diputados del H. Cong.pdf — p. 118 — similitud 0.1075</w:t>
      </w:r>
    </w:p>
    <w:p>
      <w:pPr>
        <w:ind w:left="360"/>
      </w:pPr>
      <w:r>
        <w:t>“ión Extranjera; 14, fracción I, de la Ley General que establece las Bases de Coordinación del Sistema Nacional de Seguridad Pública; 5o., fracción I, de la Ley de la Comisión Reguladora de Energía; 10, fracción I y 14, fracción I de la Ley de los Sistemas de Ahorro para el Retiro; 12, fracción I, de la Ley Orgánica de los Tribunales Agrarios; 39, fracción I, de la Ley del Banco de México; 26, fracción I, de la Ley Federal de Competencia Económica; 121, fracción I, de la Ley Federal de los Trabajadores al Servicio del Estado, Reglamentaria del Apartado "B" del Artículo 123 Constitucional; y 15, fracción I y último párrafo de la Ley de la Comisión Nacional Bancaria y de Valores, para quedar...”</w:t>
      </w:r>
    </w:p>
    <w:p>
      <w:pPr>
        <w:pStyle w:val="Heading3"/>
      </w:pPr>
      <w:r>
        <w:t>Constitucion Politica de los Es - Camara de Diputados del H. Cong.pdf — p. 37 — similitud 0.1055</w:t>
      </w:r>
    </w:p>
    <w:p>
      <w:pPr>
        <w:ind w:left="360"/>
      </w:pPr>
      <w:r>
        <w:t>“CONSTITUCIÓN POLÍTICA DE LOS ESTADOS UNIDOS MEXICANOS CÁMARA DE DIPUTADOS DEL H. CONGRESO DE LA UNIÓN Secretaría General Secretaría de Servicios Parlamentarios Últimas Reformas DOF 02-06-2026 Asimismo establecerá los procedimientos por los cuales ejidatarios y comuneros podrán asociarse entre sí, con el Estado o con terceros y otorgar el uso de sus tierras; y, tratándose de ejidatarios, transmitir sus derechos parcelarios entre los miembros del núcleo de población; igualmente fijará los requisitos y procedimientos conforme a los cuales la asamblea ejidal otorgará al ejidatario el dominio sobre su parcela.”</w:t>
      </w:r>
    </w:p>
    <w:p>
      <w:pPr>
        <w:pStyle w:val="Heading3"/>
      </w:pPr>
      <w:r>
        <w:t>Curso de derechos humanos - Ana Maria Ibarra Olguin.pdf — p. 691 — similitud 0.0914</w:t>
      </w:r>
    </w:p>
    <w:p>
      <w:pPr>
        <w:ind w:left="360"/>
      </w:pPr>
      <w:r>
        <w:t>“En este sentido, ha reconoci- do el derecho a la restitución y, cuando ello no sea posible, a una indemnización equitativa por el despojo o daños a las tierras, territorios y recursos naturales que los pueblos indígenas hayan tradicionalmente poseído o utilizado.80 Pese a lo anterior, son pocos los precedentes de la SCJN sobre las implica- ciones que el derecho de propiedad comunal indígena pueda tener respecto de otros sistemas de propiedad, tales como la propiedad privada o agraria.”</w:t>
      </w:r>
    </w:p>
    <w:p>
      <w:pPr>
        <w:pStyle w:val="Heading3"/>
      </w:pPr>
      <w:r>
        <w:t>Curso de derechos humanos - Ana Maria Ibarra Olguin.pdf — p. 147 — similitud 0.0878</w:t>
      </w:r>
    </w:p>
    <w:p>
      <w:pPr>
        <w:ind w:left="360"/>
      </w:pPr>
      <w:r>
        <w:t>“Con todo, Nino también sugería distinguir entre la “autonomía” y los “derechos”, ya que sólo los segundos pueden reclamarse frente a los demás.47 En fechas más recientes, Kai Möller ha ido más lejos y ha defendido la exis- tencia de un “derecho general a la autonomía”, esto es: un derecho fundamental a todo aquello que, desde la perspectiva del agente, constituya un interés para sí mismo.48 Möller considera que es posible justificar tal derecho si se asumen al menos dos cosas.”</w:t>
      </w:r>
    </w:p>
    <w:p>
      <w:pPr>
        <w:pStyle w:val="Heading3"/>
      </w:pPr>
      <w:r>
        <w:t>Curso de derechos humanos - Ana Maria Ibarra Olguin.pdf — p. 685 — similitud 0.0869</w:t>
      </w:r>
    </w:p>
    <w:p>
      <w:pPr>
        <w:ind w:left="360"/>
      </w:pPr>
      <w:r>
        <w:t>“En sentencia dictada el 6 de mayo de 2020, en una acción de amparo presentada por un ejido indígena del Estado de Yucatán, la Primera Sala subrayó la obligación estatal de preservar y garantizar la relación especial de los pueblos indígenas con sus territorios, la continuidad de su cultura, modos de vida tradicio- nal, creencias y tradiciones.59 De igual manera, la obligación de realizar procesos adecuados de CLPI ha sido definida como un corolario de la preservación de la integridad cultural de la comunidad indígena en cuestión.60 d. Derecho a la no discriminación y a la igualdad ante la ley”</w:t>
      </w:r>
    </w:p>
    <w:p>
      <w:pPr>
        <w:pStyle w:val="Heading3"/>
      </w:pPr>
      <w:r>
        <w:t>Constitucion Politica de los Es - Camara de Diputados del H. Cong.pdf — p. 163 — similitud 0.0860</w:t>
      </w:r>
    </w:p>
    <w:p>
      <w:pPr>
        <w:ind w:left="360"/>
      </w:pPr>
      <w:r>
        <w:t>“Artículo original DOF 05-02-1917 Artículo Decimoprimero. Entre tanto el Congreso de la Unión y los de los Estados legislan sobre los problemas agrario y obrero, las bases establecidas por esta Constitución para dichas leyes, se pondrán en vigor en toda la República. Artículo original DOF 05-02-1917 Artículo Decimosegundo.”</w:t>
      </w:r>
    </w:p>
    <w:p>
      <w:pPr>
        <w:pStyle w:val="Heading3"/>
      </w:pPr>
      <w:r>
        <w:t>Voces por la  universalizacion - Desconocido.pdf — p. 10 — similitud 0.0858</w:t>
      </w:r>
    </w:p>
    <w:p>
      <w:pPr>
        <w:ind w:left="360"/>
      </w:pPr>
      <w:r>
        <w:t>“Voces por la universalidad de los derechos humanos La autonomía del derecho a la reparación integral del daño de las víctimas de violaciones a derechos humanos Jaime Arturo Verdín Pérez . . . . . . . . . . . . . . . . . . . . . . . . 459 La seguridad social, un derecho humano universal Mariana Díaz Figueroa. . . . . . . . . . . . . . . . . . . . . . . . . . . .”</w:t>
      </w:r>
    </w:p>
    <w:p>
      <w:pPr>
        <w:pStyle w:val="Heading3"/>
      </w:pPr>
      <w:r>
        <w:t>Voces por la  universalizacion - Fabiola Martinez Ramirez.pdf — p. 10 — similitud 0.0858</w:t>
      </w:r>
    </w:p>
    <w:p>
      <w:pPr>
        <w:ind w:left="360"/>
      </w:pPr>
      <w:r>
        <w:t>“Voces por la universalidad de los derechos humanos La autonomía del derecho a la reparación integral del daño de las víctimas de violaciones a derechos humanos Jaime Arturo Verdín Pérez . . . . . . . . . . . . . . . . . . . . . . . . 459 La seguridad social, un derecho humano universal Mariana Díaz Figueroa. . . . . . . . . . . . . . . . . . . . . . . . . . . .”</w:t>
      </w:r>
    </w:p>
    <w:p>
      <w:pPr>
        <w:pStyle w:val="Heading3"/>
      </w:pPr>
      <w:r>
        <w:t>Curso de derechos humanos - Ana Maria Ibarra Olguin.pdf — p. 166 — similitud 0.0849</w:t>
      </w:r>
    </w:p>
    <w:p>
      <w:pPr>
        <w:ind w:left="360"/>
      </w:pPr>
      <w:r>
        <w:t>“VIII. LOS LÍMITES DEL DERECHO 1. Límites internos y límites externos de los derechos De acuerdo con un sector de la doctrina, existen dos tipos de disposiciones constitucionales relacionadas con el límite y el alcance de los derechos.”</w:t>
      </w:r>
    </w:p>
    <w:p>
      <w:pPr>
        <w:pStyle w:val="Heading3"/>
      </w:pPr>
      <w:r>
        <w:t>El derecho a la seguridad socia - Diana Beatriz Gonzalez Carvallo.pdf — p. 22 — similitud 0.0823</w:t>
      </w:r>
    </w:p>
    <w:p>
      <w:pPr>
        <w:ind w:left="360"/>
      </w:pPr>
      <w:r>
        <w:t>“Los casos suelen enfrentar a un familiar contra otro en la pelea por recursos, muchas veces escasos. En la versión tradicional, esas cues- tiones familiares son objeto del derecho privado en tanto se trata de conflictos entre individuos. Alstott considera que esa división entre cuestiones públicas y privadas descansa en una distinción que es, cuando menos, exagerada.”</w:t>
      </w:r>
    </w:p>
    <w:p>
      <w:pPr>
        <w:pStyle w:val="Heading3"/>
      </w:pPr>
      <w:r>
        <w:t>Curso de derechos humanos - Ana Maria Ibarra Olguin.pdf — p. 834 — similitud 0.0822</w:t>
      </w:r>
    </w:p>
    <w:p>
      <w:pPr>
        <w:ind w:left="360"/>
      </w:pPr>
      <w:r>
        <w:t>“Ewing, los derechos económicos del trabajo se asocian a los principios social democráticos y con la socialización de la esfera privada, en contraste de lo que fue el derecho propiedad asociado al Estado liberal. Representan una afirmación sobre cómo la sociedad debe ser gobernada en todos sus aspectos, más que lo que el gobierno tiene que hacer o no hacer.21”</w:t>
      </w:r>
    </w:p>
    <w:p>
      <w:pPr>
        <w:pStyle w:val="Heading3"/>
      </w:pPr>
      <w:r>
        <w:t>Curso de derechos humanos - Ana Maria Ibarra Olguin.pdf — p. 133 — similitud 0.0785</w:t>
      </w:r>
    </w:p>
    <w:p>
      <w:pPr>
        <w:ind w:left="360"/>
      </w:pPr>
      <w:r>
        <w:t>“VIII. LOS LÍMITES DEL DERECHO. 1.”</w:t>
      </w:r>
    </w:p>
    <w:p>
      <w:pPr>
        <w:pStyle w:val="Heading3"/>
      </w:pPr>
      <w:r>
        <w:t>Curso de derechos humanos - Ana Maria Ibarra Olguin.pdf — p. 699 — similitud 0.0771</w:t>
      </w:r>
    </w:p>
    <w:p>
      <w:pPr>
        <w:ind w:left="360"/>
      </w:pPr>
      <w:r>
        <w:t>“En sentencia ra- dicada en el amparo directo en revisión 7735/2018, por ejemplo, la Segunda Sala concluyó que los usos y costumbres de las comunidades agrarias, con carácter de pueblo indígena, no tienen la entidad para modificar la normatividad que rige su representación jurídica en la suscripción de acuerdos sobre linderos entre ejidos. En rigor, dicho precedente sujeta las instancias deliberativas y de representación tradicional de los pueblos y comunidades indígenas a las reglas generales del de- recho agrario.113 h. Pluralismo jurídico y justicia indígena”</w:t>
      </w:r>
    </w:p>
    <w:p>
      <w:pPr>
        <w:pStyle w:val="Heading3"/>
      </w:pPr>
      <w:r>
        <w:t>Curso de derechos humanos - Ana Maria Ibarra Olguin.pdf — p. 707 — similitud 0.0490</w:t>
      </w:r>
    </w:p>
    <w:p>
      <w:pPr>
        <w:ind w:left="360"/>
      </w:pPr>
      <w:r>
        <w:t>“VII. EL DERECHO CONSTITUCIONAL MEXICANO ANTE LA EXIGIBILIDAD DE LOS DERECHOS SOCIALES. 1.”</w:t>
      </w:r>
    </w:p>
    <w:p>
      <w:pPr>
        <w:pStyle w:val="Heading3"/>
      </w:pPr>
      <w:r>
        <w:t>El derecho a la seguridad socia - Diana Beatriz Gonzalez Carvallo.pdf — p. 280 — similitud 0.0488</w:t>
      </w:r>
    </w:p>
    <w:p>
      <w:pPr>
        <w:ind w:left="360"/>
      </w:pPr>
      <w:r>
        <w:t>“256 El derecho a la seguridad social y las responsabilidades de cuidado Por tradición jurídica, el derecho familiar forma parte del derecho privado: regula las relaciones entre individuos, en lugar de las relaciones entre indivi- duos y el Estado.2 Desde este punto de vista, el derecho familiar, como otras formas de derecho privado, existe principalmente para promover el orden en el ámbito privado. Desde esta perspectiva, el derecho familiar debería implementar las intenciones de los individuos —y no debería redistribuir los riesgos y los recursos de conformidad con algún ideal público—.”</w:t>
      </w:r>
    </w:p>
    <w:p>
      <w:pPr>
        <w:pStyle w:val="Heading3"/>
      </w:pPr>
      <w:r>
        <w:t>El derecho a la seguridad socia - Diana Beatriz Gonzalez Carvallo.pdf — p. 280 — similitud 0.0459</w:t>
      </w:r>
    </w:p>
    <w:p>
      <w:pPr>
        <w:ind w:left="360"/>
      </w:pPr>
      <w:r>
        <w:t>“No todos los elementos del derecho que típicamente se enseñan en un curso de derecho familiar corresponden al “derecho privado” en este sentido: el derecho constitucional de los derechos repro- ductivos, por ejemplo, es derecho público. Pero el divorcio, la manutención, la distribución de bienes, y la manutención infantil —temas centrales que se enseñan en un curso introductorio estándar de derecho familiar— son típicamente considerados derecho privado, porque establecen los derechos jurídicos de los cónyuges.”</w:t>
      </w:r>
    </w:p>
    <w:p>
      <w:pPr>
        <w:pStyle w:val="Heading3"/>
      </w:pPr>
      <w:r>
        <w:t>Derecho de la seguridad social - Alberto Briceno Ruiz.pdf — p. 2 — similitud 0.0443</w:t>
      </w:r>
    </w:p>
    <w:p>
      <w:pPr>
        <w:ind w:left="360"/>
      </w:pPr>
      <w:r>
        <w:t>“Alberto B riceño R uiz Licenciado en Derecho. Presidente de la Academia Mexicana de Derecho de la Seguridad Social, A.C. y de la (.omisión de Segu­ ridad Sociat del Foro Per­ manente de Legisladores.”</w:t>
      </w:r>
    </w:p>
    <w:p>
      <w:pPr>
        <w:pStyle w:val="Heading3"/>
      </w:pPr>
      <w:r>
        <w:t>Curso de derechos humanos - Ana Maria Ibarra Olguin.pdf — p. 133 — similitud 0.0432</w:t>
      </w:r>
    </w:p>
    <w:p>
      <w:pPr>
        <w:ind w:left="360"/>
      </w:pPr>
      <w:r>
        <w:t>“Capítulo 3 El derecho al libre desarrollo de la personalidad* Carlos Gustavo Ponce Núñez** SUMARIO: I. INTRODUCCIÓN.”</w:t>
      </w:r>
    </w:p>
    <w:p>
      <w:pPr>
        <w:pStyle w:val="Heading3"/>
      </w:pPr>
      <w:r>
        <w:t>Constitucion Politica de los Es - Camara de Diputados del H. Cong.pdf — p. 289 — similitud 0.0431</w:t>
      </w:r>
    </w:p>
    <w:p>
      <w:pPr>
        <w:ind w:left="360"/>
      </w:pPr>
      <w:r>
        <w:t>“Para lo anterior, se consideran los rubros siguientes: Derecho ordinario sobre hidrocarburos, Derecho sobre hidrocarburos para el Fondo de Estabilización, Derecho extraordinario sobre exportación de petróleo crudo, Derecho para la investigación científica y tecnológica en materia de energía, Derecho para la fiscalización petrolera, Derecho sobre extracción de hidrocarburos, Derecho para regular y supervisar la exploración y explotación de hidrocarburos, Derecho especial sobre hidrocarburos y Derecho adicional sobre hidrocarburos.”</w:t>
      </w:r>
    </w:p>
    <w:p>
      <w:r>
        <w:rPr>
          <w:b/>
        </w:rPr>
        <w:t xml:space="preserve">Observación automática: </w:t>
      </w:r>
      <w:r>
        <w:t>La ficha presenta coincidencias útiles, pero conviene revisar la pertinencia de cada cita. Se agruparon referencias de múltiples fuentes para enriquecer el concepto. Hay 8 referencia(s) de baja similitud que podrían introducir ruido.</w:t>
      </w:r>
    </w:p>
    <w:p>
      <w:pPr>
        <w:pStyle w:val="Heading2"/>
      </w:pPr>
      <w:r>
        <w:t>Ficha 06. Contingencias (enfermedad, accidente, maternidad, invalidez, vejez, muerte, cesantía, desempleo)</w:t>
      </w:r>
    </w:p>
    <w:p>
      <w:r>
        <w:rPr>
          <w:b/>
        </w:rPr>
        <w:t xml:space="preserve">Fuentes: </w:t>
      </w:r>
      <w:r>
        <w:t>Constitucion Politica de los Es - Camara de Diputados del H. Cong.pdf; Curso de derechos humanos - Ana Maria Ibarra Olguin.pdf; Derecho de la seguridad social - Alberto Briceno Ruiz.pdf; Derecho humano a la seguridad s - Jose Luis Belmont Lugo.pdf; El derecho a la seguridad socia - Diana Beatriz Gonzalez Carvallo.pdf; La seguridad social y los  desa - Ana Belem Hernandez.pdf; Ley del Instituto de Seguridad - Camara de Diputados del H. Cong.pdf; Ley del Seguro Social - Camara de Diputados del H. Cong.pdf</w:t>
      </w:r>
    </w:p>
    <w:p>
      <w:r>
        <w:rPr>
          <w:b/>
        </w:rPr>
        <w:t xml:space="preserve">Ubicaciones: </w:t>
      </w:r>
      <w:r>
        <w:t>Constitucion Politica de los Es - Camara de Diputados del H. Cong.pdf, p. 154; Curso de derechos humanos - Ana Maria Ibarra Olguin.pdf, p. 898; Curso de derechos humanos - Ana Maria Ibarra Olguin.pdf, p. 905; Curso de derechos humanos - Ana Maria Ibarra Olguin.pdf, p. 922; Derecho de la seguridad social - Alberto Briceno Ruiz.pdf, p. 139; Derecho de la seguridad social - Alberto Briceno Ruiz.pdf, p. 14; Derecho de la seguridad social - Alberto Briceno Ruiz.pdf, p. 169; Derecho de la seguridad social - Alberto Briceno Ruiz.pdf, p. 214; Derecho de la seguridad social - Alberto Briceno Ruiz.pdf, p. 25; Derecho de la seguridad social - Alberto Briceno Ruiz.pdf, p. 254; Derecho de la seguridad social - Alberto Briceno Ruiz.pdf, p. 293; Derecho de la seguridad social - Alberto Briceno Ruiz.pdf, p. 295; Derecho de la seguridad social - Alberto Briceno Ruiz.pdf, p. 30; Derecho de la seguridad social - Alberto Briceno Ruiz.pdf, p. 381; Derecho de la seguridad social - Alberto Briceno Ruiz.pdf, p. 70; Derecho de la seguridad social - Alberto Briceno Ruiz.pdf, p. 71; Derecho humano a la seguridad s - Jose Luis Belmont Lugo.pdf, p. 3; El derecho a la seguridad socia - Diana Beatriz Gonzalez Carvallo.pdf, p. 226; El derecho a la seguridad socia - Diana Beatriz Gonzalez Carvallo.pdf, p. 251; El derecho a la seguridad socia - Diana Beatriz Gonzalez Carvallo.pdf, p. 27; El derecho a la seguridad socia - Diana Beatriz Gonzalez Carvallo.pdf, p. 75; El derecho a la seguridad socia - Diana Beatriz Gonzalez Carvallo.pdf, p. 76; La seguridad social y los  desa - Ana Belem Hernandez.pdf, p. 14; La seguridad social y los  desa - Ana Belem Hernandez.pdf, p. 48; Ley del Instituto de Seguridad - Camara de Diputados del H. Cong.pdf, p. 30; Ley del Instituto de Seguridad - Camara de Diputados del H. Cong.pdf, p. 74; Ley del Seguro Social - Camara de Diputados del H. Cong.pdf, p. 102; Ley del Seguro Social - Camara de Diputados del H. Cong.pdf, p. 39; Ley del Seguro Social - Camara de Diputados del H. Cong.pdf, p. 47; Ley del Seguro Social - Camara de Diputados del H. Cong.pdf, p. 66</w:t>
      </w:r>
    </w:p>
    <w:p>
      <w:pPr>
        <w:pStyle w:val="Heading3"/>
      </w:pPr>
      <w:r>
        <w:t>Ley del Seguro Social - Camara de Diputados del H. Cong.pdf — p. 66 — similitud 0.2901</w:t>
      </w:r>
    </w:p>
    <w:p>
      <w:pPr>
        <w:ind w:left="360"/>
      </w:pPr>
      <w:r>
        <w:t>“a) Para los sujetos a que se refiere la fracción I del artículo 13 de esta Ley, las prestaciones del seguro de enfermedades y maternidad, por lo que se refiere a las prestaciones en especie estarán sujetos a los tiempos de espera determinados en el reglamento de la ley en la materia, las del seguro de riesgos de trabajo, las correspondientes de los seguros de invalidez y vida, retiro, cesantía en edad avanzada y vejez, así como las del seguro de guarderías y prestaciones sociales, en los términos de los capítulos respectivos; Inciso reformado DOF 20-12-2001, 01-12-2023 b) Se deroga. Inciso derogado DOF 16-11-2022 c) Se deroga.”</w:t>
      </w:r>
    </w:p>
    <w:p>
      <w:pPr>
        <w:pStyle w:val="Heading3"/>
      </w:pPr>
      <w:r>
        <w:t>Curso de derechos humanos - Ana Maria Ibarra Olguin.pdf — p. 905 — similitud 0.2843</w:t>
      </w:r>
    </w:p>
    <w:p>
      <w:pPr>
        <w:ind w:left="360"/>
      </w:pPr>
      <w:r>
        <w:t>“Finalmente, el párrafo 32 enfatiza, respecto de los planes no contri- butivos, que las personas sujetas a este modelo de aseguramiento social suelen estar en condiciones de pobreza y que la mayoría de esas personas son mujeres responsables únicas del cuidado de niños. El Convenio 102 de la OIT, o norma mínima, desarrolla específicamente los su- puestos fundamentales del derecho a la seguridad social. Precisa que este derecho implica la obtención y conservación de prestaciones en efectivo o en especie que protejan a las personas contra los efectos de la falta de ingreso laboral debido a la enfermedad, invalidez, accidentes de trabajo, maternidad, apoyo familiar insu- ficiente, entre otros.”</w:t>
      </w:r>
    </w:p>
    <w:p>
      <w:pPr>
        <w:pStyle w:val="Heading3"/>
      </w:pPr>
      <w:r>
        <w:t>Derecho de la seguridad social - Alberto Briceno Ruiz.pdf — p. 295 — similitud 0.2463</w:t>
      </w:r>
    </w:p>
    <w:p>
      <w:pPr>
        <w:ind w:left="360"/>
      </w:pPr>
      <w:r>
        <w:t>“Para efectos de esta Ley, se entenderá por: l. 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Derecho de la seguridad social - Alberto Briceno Ruiz.pdf — p. 71 — similitud 0.2385</w:t>
      </w:r>
    </w:p>
    <w:p>
      <w:pPr>
        <w:ind w:left="360"/>
      </w:pPr>
      <w:r>
        <w:t>“El acta de la OIT elaboró el convenio 102, relativo a la norma mínima de la seguridad social, en vigor a partir del 27 de abril de 1955.18 Este documento, regulador de los sistemas de seguridad social, contiene los apartados siguientes: Disposiciones generales, Asistencia médica, Prestaciones monetarias de enfer­ medad, Prestaciones de desempleo, Prestaciones de vejez, Prestaciones en caso de accidente del trabajo y de enfermedad profesional, Prestaciones familiares, Prestaciones de maternidad, Prestaciones de invalidez, Prestaciones de sobre­ vivientes, Cálculo de los pagos periódicos, Igualdad de trato a los residentes no nacionales, Disposiciones comunes, Disposiciones diversas...”</w:t>
      </w:r>
    </w:p>
    <w:p>
      <w:pPr>
        <w:pStyle w:val="Heading3"/>
      </w:pPr>
      <w:r>
        <w:t>Ley del Seguro Social - Camara de Diputados del H. Cong.pdf — p. 102 — similitud 0.2321</w:t>
      </w:r>
    </w:p>
    <w:p>
      <w:pPr>
        <w:ind w:left="360"/>
      </w:pPr>
      <w:r>
        <w:t>“LEY DEL SEGURO SOCIAL CÁMARA DE DIPUTADOS DEL H. CONGRESO DE LA UNIÓN Secretaría General Secretaría de Servicios Parlamentarios Última Reforma DOF 15-01-2026 hasta aquél en que la devolución esté a disposición del contribuyente, siempre y cuando sean reclamadas dentro de los cinco años siguientes a la fecha del entero correspondiente, excepto las provenientes del seguro de retiro, cesantía en edad avanzada y vejez; por lo que se refiere a estas últimas, se estará a lo previsto en las disposiciones legales y reglamentarias respectivas. Tratándose de las otras ramas de aseguramiento, el Instituto podrá descontar el costo de las prestaciones que hubiera otorgado.”</w:t>
      </w:r>
    </w:p>
    <w:p>
      <w:pPr>
        <w:pStyle w:val="Heading3"/>
      </w:pPr>
      <w:r>
        <w:t>Derecho de la seguridad social - Alberto Briceno Ruiz.pdf — p. 293 — similitud 0.2293</w:t>
      </w:r>
    </w:p>
    <w:p>
      <w:pPr>
        <w:ind w:left="360"/>
      </w:pPr>
      <w:r>
        <w:t>“La Ley de 1973 fijaba a las pensiones un tiempo de espera de 500 semanas de cotización; la de cesantía en edad avanzada se estimaba como una pensión disminuida de vejez, donde se otorgaba un porcentaje que iba de 85 a 95%, según la edad, del cálculo de la pensión que podría corresponderle por vejez; el art. 171 establecía las bases para el cálculo de la pensión de cesantía en edad avanzada, siempre que se reunieran las 500 cotizaciones semanales; el porcentaje se modificaba cuando la edad excediera a ios seis meses.”</w:t>
      </w:r>
    </w:p>
    <w:p>
      <w:pPr>
        <w:pStyle w:val="Heading3"/>
      </w:pPr>
      <w:r>
        <w:t>Derecho de la seguridad social - Alberto Briceno Ruiz.pdf — p. 381 — similitud 0.2103</w:t>
      </w:r>
    </w:p>
    <w:p>
      <w:pPr>
        <w:ind w:left="360"/>
      </w:pPr>
      <w:r>
        <w:t>“Las divido en administrativas y fiscalizadoras. Entre las primera está administrar los seguros de riesgos de trabajo, enfermedades y maternidad, invalidez y vida, guarderías y prestaciones sociales, salud para la familia, adicionales y otros. Si bien no menciona el seguro de retiro, cesantía en edad avanzada y vejez, su consideración no deja lugar a duda.”</w:t>
      </w:r>
    </w:p>
    <w:p>
      <w:pPr>
        <w:pStyle w:val="Heading3"/>
      </w:pPr>
      <w:r>
        <w:t>Curso de derechos humanos - Ana Maria Ibarra Olguin.pdf — p. 898 — similitud 0.2010</w:t>
      </w:r>
    </w:p>
    <w:p>
      <w:pPr>
        <w:ind w:left="360"/>
      </w:pPr>
      <w:r>
        <w:t>“Parece, entonces, que insistir en el vínculo formal de trabajo como condición necesaria para acceder al derecho humano a la seguridad social no es sostenible en términos del tipo de empleo predominante en los niveles global, regional y nacional, ni lo es tampoco respecto de los empleados que sí tienen ese vínculo, pero cada vez menos estable y cuya seguridad social es, con cada reforma, más incierta. 14 El Convenio 102 de la OIT sobre seguridad social, o norma mínima, contempla estas pres- taciones: asistencia médica, monetarias de enfermedad, de desempleo, de vejez, en caso de accidente de trabajo y de enfermedad profesional, familiares, de maternidad, de invalidez y de sobrevivientes.”</w:t>
      </w:r>
    </w:p>
    <w:p>
      <w:pPr>
        <w:pStyle w:val="Heading3"/>
      </w:pPr>
      <w:r>
        <w:t>El derecho a la seguridad socia - Diana Beatriz Gonzalez Carvallo.pdf — p. 226 — similitud 0.1772</w:t>
      </w:r>
    </w:p>
    <w:p>
      <w:pPr>
        <w:ind w:left="360"/>
      </w:pPr>
      <w:r>
        <w:t>“a) Cubrirá los accidentes y enfermedades profesionales; las enfermedades no profesionales y mater- nidad; y la jubilación, la invalidez, vejez y muerte”. 40  Párrafo 45 del amparo en revisión 438/2022.”</w:t>
      </w:r>
    </w:p>
    <w:p>
      <w:pPr>
        <w:pStyle w:val="Heading3"/>
      </w:pPr>
      <w:r>
        <w:t>Ley del Seguro Social - Camara de Diputados del H. Cong.pdf — p. 39 — similitud 0.1647</w:t>
      </w:r>
    </w:p>
    <w:p>
      <w:pPr>
        <w:ind w:left="360"/>
      </w:pPr>
      <w:r>
        <w:t>“En el caso que el dictamen respectivo determine el setenta y cinco por ciento o más de invalidez sólo se requerirá que tenga acreditadas ciento cincuenta semanas de cotización. El declarado en estado de invalidez de naturaleza permanente que no reúna las semanas de cotización señaladas en el párrafo anterior podrá retirar, en el momento que lo desee, el saldo de su cuenta individual del seguro de retiro, cesantía en edad avanzada y vejez en una sola exhibición. Artículo 123.”</w:t>
      </w:r>
    </w:p>
    <w:p>
      <w:pPr>
        <w:pStyle w:val="Heading3"/>
      </w:pPr>
      <w:r>
        <w:t>Ley del Instituto de Seguridad - Camara de Diputados del H. Cong.pdf — p. 30 — similitud 0.1603</w:t>
      </w:r>
    </w:p>
    <w:p>
      <w:pPr>
        <w:ind w:left="360"/>
      </w:pPr>
      <w:r>
        <w:t>“Para los efectos de esta Ley, existe cesantía en edad avanzada cuando el Trabajador quede privado de trabajo a partir de los sesenta años de edad. Para gozar de las prestaciones de cesantía en edad avanzada se requiere que el Trabajador tenga un mínimo de veinticinco años de cotización reconocidos por el Instituto. 30 de 128”</w:t>
      </w:r>
    </w:p>
    <w:p>
      <w:pPr>
        <w:pStyle w:val="Heading3"/>
      </w:pPr>
      <w:r>
        <w:t>Derecho de la seguridad social - Alberto Briceno Ruiz.pdf — p. 214 — similitud 0.1573</w:t>
      </w:r>
    </w:p>
    <w:p>
      <w:pPr>
        <w:ind w:left="360"/>
      </w:pPr>
      <w:r>
        <w:t>“La invalidez (art. 119), que deriva de una enfermedad o accidente no pro­ fesionales, sí se refiere expresamente al accidente y la enfermedad: Para los efectos de esta ley existe invalidez cuando el asegurado se halle imposi­ bilitado para procurarse, mediante un trabajo igual, una remuneración superior al cincuenta por ciento de su remuneración habitual percibida durante el último año de trabajo y que esa imposibilidad derive de una enfermedad o accidente no profesionales. La declaración de invalidez deberá ser realizada por el Instituto Mexicano del Seguro Social.”</w:t>
      </w:r>
    </w:p>
    <w:p>
      <w:pPr>
        <w:pStyle w:val="Heading3"/>
      </w:pPr>
      <w:r>
        <w:t>Ley del Seguro Social - Camara de Diputados del H. Cong.pdf — p. 47 — similitud 0.1560</w:t>
      </w:r>
    </w:p>
    <w:p>
      <w:pPr>
        <w:ind w:left="360"/>
      </w:pPr>
      <w:r>
        <w:t>“SECCION SEGUNDA DEL RAMO DE CESANTIA EN EDAD AVANZADA Artículo 154. Para los efectos de esta Ley existe cesantía en edad avanzada cuando el asegurado quede privado de trabajos remunerados a partir de los sesenta años de edad. 47 de 181”</w:t>
      </w:r>
    </w:p>
    <w:p>
      <w:pPr>
        <w:pStyle w:val="Heading3"/>
      </w:pPr>
      <w:r>
        <w:t>Derecho de la seguridad social - Alberto Briceno Ruiz.pdf — p. 14 — similitud 0.1506</w:t>
      </w:r>
    </w:p>
    <w:p>
      <w:pPr>
        <w:ind w:left="360"/>
      </w:pPr>
      <w:r>
        <w:t>“Al surgir la Organización Internacional del Trabajo (OIT) se fueron elaborando y suscribiendo importan­ tes instrumentos legales sobre la materia de seguridad social. Ha correspondi­ do al Convenio 102 de esa Organización establecer las bases mínimas para que se brinde la seguridad social, que de acuerdo con dicho ordenamiento habrá de contener cuando menos los aspectos relativos a asistencia médica, así como prestaciones por enfermedad, desempleo, vejez, en caso de accidentes de tra­ bajo y de enfermedades profesionales, maternidad e invalidez.”</w:t>
      </w:r>
    </w:p>
    <w:p>
      <w:pPr>
        <w:pStyle w:val="Heading3"/>
      </w:pPr>
      <w:r>
        <w:t>El derecho a la seguridad socia - Diana Beatriz Gonzalez Carvallo.pdf — p. 76 — similitud 0.1494</w:t>
      </w:r>
    </w:p>
    <w:p>
      <w:pPr>
        <w:ind w:left="360"/>
      </w:pPr>
      <w:r>
        <w:t>“52 El derecho a la seguridad social y las responsabilidades de cuidado falta de acceso o la insuficiencia de servicios de cuidado pueda tener efectos perjudiciales para la salud y el bienestar de las personas. Por ejemplo, en sociedades donde no hay suficientes servicios de cuidado infantil, el cuida- do de las infancias puede convertirse en un riesgo social para los padres y madres que enfrentan dificultades para equilibrar el trabajo remunerado y las responsabilidades familiares.”</w:t>
      </w:r>
    </w:p>
    <w:p>
      <w:pPr>
        <w:pStyle w:val="Heading3"/>
      </w:pPr>
      <w:r>
        <w:t>El derecho a la seguridad socia - Diana Beatriz Gonzalez Carvallo.pdf — p. 27 — similitud 0.1492</w:t>
      </w:r>
    </w:p>
    <w:p>
      <w:pPr>
        <w:ind w:left="360"/>
      </w:pPr>
      <w:r>
        <w:t>“Es, por lo tanto, un acontecimiento futuro e incierto —pero con un alto grado de probabilidad de que se produzca— que lleva a la necesidad de proteger a la persona o a un grupo de personas ante dicha eventualidad y darles precisamente seguridad. El eje central es que no se asuma de manera individual sino colectiva.”</w:t>
      </w:r>
    </w:p>
    <w:p>
      <w:pPr>
        <w:pStyle w:val="Heading3"/>
      </w:pPr>
      <w:r>
        <w:t>Constitucion Politica de los Es - Camara de Diputados del H. Cong.pdf — p. 154 — similitud 0.1416</w:t>
      </w:r>
    </w:p>
    <w:p>
      <w:pPr>
        <w:ind w:left="360"/>
      </w:pPr>
      <w:r>
        <w:t>“Podrán, asimismo, hacer uso del derecho de huelga previo el cumplimiento de los requisitos que determine la ley, respecto de una o varias dependencias de los Poderes Públicos, cuando se violen de manera general y sistemática los derechos que este artículo les consagra; XI. La seguridad social se organizará conforme a las siguientes bases mínimas: a) Cubrirá los accidentes y enfermedades profesionales; las enfermedades no profesionales y maternidad; y la jubilación, la invalidez, vejez y muerte. 154 de 414”</w:t>
      </w:r>
    </w:p>
    <w:p>
      <w:pPr>
        <w:pStyle w:val="Heading3"/>
      </w:pPr>
      <w:r>
        <w:t>Derecho humano a la seguridad s - Jose Luis Belmont Lugo.pdf — p. 3 — similitud 0.1371</w:t>
      </w:r>
    </w:p>
    <w:p>
      <w:pPr>
        <w:ind w:left="360"/>
      </w:pPr>
      <w:r>
        <w:t>“5 1. Los derechos humanos y el derecho humano a la seguridad social . . . . . . . . . . . . . . . . . . . 5 2.”</w:t>
      </w:r>
    </w:p>
    <w:p>
      <w:pPr>
        <w:pStyle w:val="Heading3"/>
      </w:pPr>
      <w:r>
        <w:t>Derecho de la seguridad social - Alberto Briceno Ruiz.pdf — p. 254 — similitud 0.1367</w:t>
      </w:r>
    </w:p>
    <w:p>
      <w:pPr>
        <w:ind w:left="360"/>
      </w:pPr>
      <w:r>
        <w:t>“El monto de la pensión en este seguro se confiere cuando el ase­ gurado quede imposibilitado para obtener un trabajo igual que el anterior a la enfermedad o al accidente no profesionales y que la remuneración sea inferior a 50% de la que percibía; tenga acumuladas 250 semanas de cotización o que en el dictamen respectivo se determine una valoración de 75% o más de la invalidez; así como a la muerte del asegurado o pensionado por invalidez, en términos del capítulo quinto, título segundo de la LSS. Invalidez Este tema se trata en los artículos siguientes: Artículo 119.”</w:t>
      </w:r>
    </w:p>
    <w:p>
      <w:pPr>
        <w:pStyle w:val="Heading3"/>
      </w:pPr>
      <w:r>
        <w:t>El derecho a la seguridad socia - Diana Beatriz Gonzalez Carvallo.pdf — p. 75 — similitud 0.1330</w:t>
      </w:r>
    </w:p>
    <w:p>
      <w:pPr>
        <w:ind w:left="360"/>
      </w:pPr>
      <w:r>
        <w:t>“Antes de cerrar esta sección es importante dar cuenta de un interesante —y reciente— debate que se está dando en la región respecto a la seguridad social y los cuidados. Dicha discusión está relacionada con el hecho de que el trabajo de cuida- dos debería considerarse un nuevo riesgo social (o no) y, por lo tanto, debe ser alcanzado por la protección de las prestaciones de seguridad social. Tal como se explicó previamente, el término “riesgo social” se ha asociado con situaciones o condiciones que pueden tener consecuencias negativas para el bienestar de los individuos o la sociedad en general.”</w:t>
      </w:r>
    </w:p>
    <w:p>
      <w:pPr>
        <w:pStyle w:val="Heading3"/>
      </w:pPr>
      <w:r>
        <w:t>Derecho de la seguridad social - Alberto Briceno Ruiz.pdf — p. 169 — similitud 0.1301</w:t>
      </w:r>
    </w:p>
    <w:p>
      <w:pPr>
        <w:ind w:left="360"/>
      </w:pPr>
      <w:r>
        <w:t>“XI. La seguridad social se organizará conforme a las siguientes bases mínimas: a) Cubrirá los accidentes y enfermedades profesionales; las enfermedades no profe­ sionales y maternidad; y la jubilación, la invalidez, vejez y muerte. Los códigos civiles anteriores a la expedición de la Ley Federal del Trabajo (LFT) del 18 de agosto de 1931, consignan la responsabilidad civil del daño y obligan a su reparación mediante el pago de indemnización.”</w:t>
      </w:r>
    </w:p>
    <w:p>
      <w:pPr>
        <w:pStyle w:val="Heading3"/>
      </w:pPr>
      <w:r>
        <w:t>Derecho de la seguridad social - Alberto Briceno Ruiz.pdf — p. 139 — similitud 0.1300</w:t>
      </w:r>
    </w:p>
    <w:p>
      <w:pPr>
        <w:ind w:left="360"/>
      </w:pPr>
      <w:r>
        <w:t>“42). Seria más correcto denominar a este seguro como seguro de salud y compren­ der los supuestos del accidente, la enfermedad, la invalidez y la muerte, así como las consecuencias del embarazo. 3.”</w:t>
      </w:r>
    </w:p>
    <w:p>
      <w:pPr>
        <w:pStyle w:val="Heading3"/>
      </w:pPr>
      <w:r>
        <w:t>Derecho de la seguridad social - Alberto Briceno Ruiz.pdf — p. 30 — similitud 0.1272</w:t>
      </w:r>
    </w:p>
    <w:p>
      <w:pPr>
        <w:ind w:left="360"/>
      </w:pPr>
      <w:r>
        <w:t>“Para el logro de su objetivo, como afirma José González Gales: La Seguridad Social emplea los mismos métodos del Seguro, pero su campo de acción es mucho más vasto. La enfermedad, el accidente, la invalidez, la vejez, la muerte, siguen mereciendo su vigilante atención. Pero su vida es y debe ser, ante todo y sobre todo, salud, trabajo, alegría, cultivo de la inteligencia, convivencia y amor.”</w:t>
      </w:r>
    </w:p>
    <w:p>
      <w:pPr>
        <w:pStyle w:val="Heading3"/>
      </w:pPr>
      <w:r>
        <w:t>Derecho de la seguridad social - Alberto Briceno Ruiz.pdf — p. 70 — similitud 0.1269</w:t>
      </w:r>
    </w:p>
    <w:p>
      <w:pPr>
        <w:ind w:left="360"/>
      </w:pPr>
      <w:r>
        <w:t>“Además, se otorgan subsidios por cada hijo, después del tercero.15 Expansión en el mundo En el Congreso Internacional Socialista, reunido en Amsterdam en agosto de 1904, se acordó una resolución en la que: Los trabajadores de todos los países deben exigir instituciones propias para pre­ venir en cuanto sea posible la enfermedad, los accidentes y la invalidez, para darles, mediante leyes de seguro obligatorio, el derecho de obtener suficientes medios de vida y de asistencia durante el tiempo en que no les sea posible apro­ vechar su fuerza de trabajo por razón de enfermedad, de accidente, de invalidez, de vejez, de embarazo, de maternidad o de parto.”</w:t>
      </w:r>
    </w:p>
    <w:p>
      <w:pPr>
        <w:pStyle w:val="Heading3"/>
      </w:pPr>
      <w:r>
        <w:t>Curso de derechos humanos - Ana Maria Ibarra Olguin.pdf — p. 922 — similitud 0.1266</w:t>
      </w:r>
    </w:p>
    <w:p>
      <w:pPr>
        <w:ind w:left="360"/>
      </w:pPr>
      <w:r>
        <w:t>“Esto es, las decisiones legislativas, las políticas públicas y el diseño institucional mediante los cuales se distribuyen los costos de la materialización de riesgos sociales, contingentes o estructurales. El derecho a la seguridad social también se trata de quién tiene que asumir —o termina por asu- mir— la actualización de un riesgo social potencialmente catastrófico.”</w:t>
      </w:r>
    </w:p>
    <w:p>
      <w:pPr>
        <w:pStyle w:val="Heading3"/>
      </w:pPr>
      <w:r>
        <w:t>La seguridad social y los  desa - Ana Belem Hernandez.pdf — p. 14 — similitud 0.1240</w:t>
      </w:r>
    </w:p>
    <w:p>
      <w:pPr>
        <w:ind w:left="360"/>
      </w:pPr>
      <w:r>
        <w:t>“En este sentido, la seguridad social se puede traducir en la posibilidad de logro de una calidad de vida que impida el estado de necesidad y el desamparo social;6 por ello, en la medida en que sea accesible al mayor número de personas, habrá un mayor nivel de bienestar y paz.”</w:t>
      </w:r>
    </w:p>
    <w:p>
      <w:pPr>
        <w:pStyle w:val="Heading3"/>
      </w:pPr>
      <w:r>
        <w:t>El derecho a la seguridad socia - Diana Beatriz Gonzalez Carvallo.pdf — p. 251 — similitud 0.1027</w:t>
      </w:r>
    </w:p>
    <w:p>
      <w:pPr>
        <w:ind w:left="360"/>
      </w:pPr>
      <w:r>
        <w:t>“Desempleo La exclusión explícita se da en Argentina respecto del seguro de desempleo vigente para el resto del empleo asalariado. Igualmente, en Brasil el seguro de desempleo tiene un trato menos favorable, pues para las trabajadoras domésticas se debe haber cotizado durante al menos 15 meses, en los últi- mos 24 meses; es un requisito mayor que el resto del empleo asalariado. En España esta exclusión se subsanó recientemente.”</w:t>
      </w:r>
    </w:p>
    <w:p>
      <w:pPr>
        <w:pStyle w:val="Heading3"/>
      </w:pPr>
      <w:r>
        <w:t>Derecho de la seguridad social - Alberto Briceno Ruiz.pdf — p. 25 — similitud 0.0867</w:t>
      </w:r>
    </w:p>
    <w:p>
      <w:pPr>
        <w:ind w:left="360"/>
      </w:pPr>
      <w:r>
        <w:t>“Desde luego, en esta disciplina lo individual es condicionante de lo común y el bienestar personal es un supuesto necesario del colectivo. “La insuficiencia de los métodos tradicionales para cubrir adecuadamente los riesgos sociales, principalmente de las clases más necesitadas, trajo consigo a fines del siglo pasado el nacimiento de un nuevo sistema: el de los seguros sociales.”12 Hablar de protección implica la necesidad de otorgar prestaciones ade­ cuadas a las contingencias, y como los riesgos varían conforme a la actividad y el seguro social, para mantener lo atractivo de sus prestaciones debe mane­ jarse con criterios de elevada calidad.”</w:t>
      </w:r>
    </w:p>
    <w:p>
      <w:pPr>
        <w:pStyle w:val="Heading3"/>
      </w:pPr>
      <w:r>
        <w:t>Ley del Instituto de Seguridad - Camara de Diputados del H. Cong.pdf — p. 74 — similitud 0.0797</w:t>
      </w:r>
    </w:p>
    <w:p>
      <w:pPr>
        <w:ind w:left="360"/>
      </w:pPr>
      <w:r>
        <w:t>“LEY DEL INSTITUTO DE SEGURIDAD Y SERVICIOS SOCIALES DE LOS TRABAJADORES DEL ESTADO CÁMARA DE DIPUTADOS DEL H. CONGRESO DE LA UNIÓN Secretaría General Secretaría de Servicios Parlamentarios Última Reforma DOF 15-01-2026 seguro y coberturas.”</w:t>
      </w:r>
    </w:p>
    <w:p>
      <w:pPr>
        <w:pStyle w:val="Heading3"/>
      </w:pPr>
      <w:r>
        <w:t>La seguridad social y los  desa - Ana Belem Hernandez.pdf — p. 48 — similitud 0.0769</w:t>
      </w:r>
    </w:p>
    <w:p>
      <w:pPr>
        <w:ind w:left="360"/>
      </w:pPr>
      <w:r>
        <w:t>“públicas o mediante el establecimiento de instituciones y programas de previsión, asistencia y ayuda social. El informe Perspectivas Sociales y del Empleo en el Mundo,54 de junio de 2018, elaborado por la oit, señala que el desempleo mundial sigue siendo elevado, con más de 190 millones de personas desempleadas, y aunque se con- sideraba que permanecería estable en 2018, para 2019 la tasa de desempleo global no tendría cambios prácticamen- te, previéndose que el número de desempleados aumenta- ría en 1.3 millones.”</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07. Beneficiarios</w:t>
      </w:r>
    </w:p>
    <w:p>
      <w:r>
        <w:rPr>
          <w:b/>
        </w:rPr>
        <w:t xml:space="preserve">Fuentes: </w:t>
      </w:r>
      <w:r>
        <w:t>Curso de derechos humanos - Ana Maria Ibarra Olguin.pdf; 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Curso de derechos humanos - Ana Maria Ibarra Olguin.pdf, p. 919; Derecho de la seguridad social - Alberto Briceno Ruiz.pdf, p. 13; Derecho de la seguridad social - Alberto Briceno Ruiz.pdf, p. 135; Derecho de la seguridad social - Alberto Briceno Ruiz.pdf, p. 17; Derecho de la seguridad social - Alberto Briceno Ruiz.pdf, p. 216; Derecho de la seguridad social - Alberto Briceno Ruiz.pdf, p. 23; Derecho de la seguridad social - Alberto Briceno Ruiz.pdf, p. 258; Derecho de la seguridad social - Alberto Briceno Ruiz.pdf, p. 347; Derecho de la seguridad social - Alberto Briceno Ruiz.pdf, p. 350; Derecho de la seguridad social - Alberto Briceno Ruiz.pdf, p. 4; El derecho a la seguridad socia - Diana Beatriz Gonzalez Carvallo.pdf, p. 216; El derecho a la seguridad socia - Diana Beatriz Gonzalez Carvallo.pdf, p. 217; El derecho a la seguridad socia - Diana Beatriz Gonzalez Carvallo.pdf, p. 219; Ley del Instituto de Seguridad - Camara de Diputados del H. Cong.pdf, p. 29; Ley del Instituto de Seguridad - Camara de Diputados del H. Cong.pdf, p. 42; Ley del Instituto de Seguridad - Camara de Diputados del H. Cong.pdf, p. 43; Ley del Instituto de Seguridad - Camara de Diputados del H. Cong.pdf, p. 76; Ley del Seguro Social - Camara de Diputados del H. Cong.pdf, p. 119; Ley del Seguro Social - Camara de Diputados del H. Cong.pdf, p. 128; Ley del Seguro Social - Camara de Diputados del H. Cong.pdf, p. 132; Ley del Seguro Social - Camara de Diputados del H. Cong.pdf, p. 134; Ley del Seguro Social - Camara de Diputados del H. Cong.pdf, p. 149; Ley del Seguro Social - Camara de Diputados del H. Cong.pdf, p. 156; Ley del Seguro Social - Camara de Diputados del H. Cong.pdf, p. 43</w:t>
      </w:r>
    </w:p>
    <w:p>
      <w:pPr>
        <w:pStyle w:val="Heading3"/>
      </w:pPr>
      <w:r>
        <w:t>Ley del Instituto de Seguridad - Camara de Diputados del H. Cong.pdf — p. 29 — similitud 0.2786</w:t>
      </w:r>
    </w:p>
    <w:p>
      <w:pPr>
        <w:ind w:left="360"/>
      </w:pPr>
      <w:r>
        <w:t>“Los beneficiarios legales del Trabajador titular de una Cuenta Individual del seguro de retiro, cesantía en edad avanzada y vejez serán los Familiares Derechohabientes que establece la sección de Pensión por causa de muerte del seguro de invalidez y vida. En caso de fallecimiento del Trabajador, si los beneficiarios a que se refiere el párrafo anterior, ya no tienen derecho a Pensión por el seguro de invalidez y vida, el PENSIONISSSTE o la Administradora respectiva entregarán el saldo de la Cuenta Individual en partes iguales a los beneficiarios legales que haya registrado el Trabajador en el Instituto.”</w:t>
      </w:r>
    </w:p>
    <w:p>
      <w:pPr>
        <w:pStyle w:val="Heading3"/>
      </w:pPr>
      <w:r>
        <w:t>Ley del Seguro Social - Camara de Diputados del H. Cong.pdf — p. 156 — similitud 0.2413</w:t>
      </w:r>
    </w:p>
    <w:p>
      <w:pPr>
        <w:ind w:left="360"/>
      </w:pPr>
      <w:r>
        <w:t>“La designación de beneficiarios sustitutos efectuada en términos del artículo 193 de la Ley del Seguro Social, con anterioridad a la entrada en vigor del presente Decreto, mantendrá su vigencia para el caso en que no haya beneficiarios del trabajador titular de la cuenta individual en términos de la legislación común. Los procedimientos de designación de beneficiarios que, a la fecha de entrada en vigor del presente Decreto, se encuentren en trámite ante las juntas o tribunales de conciliación y arbitraje, en términos del artículo 501 de la Ley Federal del Trabajo, continuarán substanciándose de conformidad con lo dispuesto por dicha ley.”</w:t>
      </w:r>
    </w:p>
    <w:p>
      <w:pPr>
        <w:pStyle w:val="Heading3"/>
      </w:pPr>
      <w:r>
        <w:t>Derecho de la seguridad social - Alberto Briceno Ruiz.pdf — p. 4 — similitud 0.2204</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Ley del Seguro Social - Camara de Diputados del H. Cong.pdf — p. 156 — similitud 0.2139</w:t>
      </w:r>
    </w:p>
    <w:p>
      <w:pPr>
        <w:ind w:left="360"/>
      </w:pPr>
      <w:r>
        <w:t>“La designación de beneficiarios que se realice por los trabajadores a partir de la entrada en vigor del presente Decreto, en términos de lo dispuesto por el artículo 193 de la Ley del Seguro Social, surtirá efectos a partir de la fecha en que las Administradoras de Fondos para el Retiro y las instituciones que realicen funciones similares de naturaleza pública, instrumenten los ajustes correspondientes de conformidad con las disposiciones de carácter general que emita la Comisión Nacional del Sistema de Ahorro para el Retiro.”</w:t>
      </w:r>
    </w:p>
    <w:p>
      <w:pPr>
        <w:pStyle w:val="Heading3"/>
      </w:pPr>
      <w:r>
        <w:t>Derecho de la seguridad social - Alberto Briceno Ruiz.pdf — p. 23 — similitud 0.2124</w:t>
      </w:r>
    </w:p>
    <w:p>
      <w:pPr>
        <w:ind w:left="360"/>
      </w:pPr>
      <w:r>
        <w:t>“Sierra López, "Inseguridad, seguridad jurídica y seguridad social”, en Boletín de Información Jurídica, IMSS, núm. 15, septiembre-octubre de 1985.”</w:t>
      </w:r>
    </w:p>
    <w:p>
      <w:pPr>
        <w:pStyle w:val="Heading3"/>
      </w:pPr>
      <w:r>
        <w:t>Derecho de la seguridad social - Alberto Briceno Ruiz.pdf — p. 135 — similitud 0.1886</w:t>
      </w:r>
    </w:p>
    <w:p>
      <w:pPr>
        <w:ind w:left="360"/>
      </w:pPr>
      <w:r>
        <w:t>“8). Por tanto: • Las disposiciones de carácter general que expida la Comisión Nacio­ nal del Sistema de Ahorro para el Retiro (Consar) no pueden afectar derechos de los asegurados y sus beneficiarios. «■ Únicamente tienen que satisfacer las condiciones que se prevén en esta Ley. • Ningún otro ordenamiento les es aplicable, como condición para el disfrute de las prestaciones consignadas a su favor. • Las prestaciones de los trabajadores y sus beneficiarios, conforme al art. 10 de la Ley, son inembargables, excepto para el caso de pensiones alimenticias.”</w:t>
      </w:r>
    </w:p>
    <w:p>
      <w:pPr>
        <w:pStyle w:val="Heading3"/>
      </w:pPr>
      <w:r>
        <w:t>Derecho de la seguridad social - Alberto Briceno Ruiz.pdf — p. 350 — similitud 0.1877</w:t>
      </w:r>
    </w:p>
    <w:p>
      <w:pPr>
        <w:ind w:left="360"/>
      </w:pPr>
      <w:r>
        <w:t>“334 El derecho mercantil regulador del Seguro Social La cláusula decimoctava reconoce eí derecho del trabajador a designar y cambiar a los beneficiarios sustitutos, por escrito, para el caso de que faltaren los beneficiarios legales previstos en la LSS, con lo que deja la posibilidad de que pueda ser cualquier persona. En este caso, deberá precisar el porcentaje de los recursos acumulados en su cuenta individual que le corresponderá a cada uno de ellos.”</w:t>
      </w:r>
    </w:p>
    <w:p>
      <w:pPr>
        <w:pStyle w:val="Heading3"/>
      </w:pPr>
      <w:r>
        <w:t>El derecho a la seguridad socia - Diana Beatriz Gonzalez Carvallo.pdf — p. 217 — similitud 0.1856</w:t>
      </w:r>
    </w:p>
    <w:p>
      <w:pPr>
        <w:ind w:left="360"/>
      </w:pPr>
      <w:r>
        <w:t>“Si al morir la persona trabajadora, tuviere varios concubinatos, ninguno tendrá derecho a pensión. Mientras que la Ley del Seguro Social20 establece quiénes tienen derecho a la pensión de viudez: • La persona que fuere cónyuge del asegurado o pensionada. • A falta de cónyuge, la concubina o el concubinario que haya vivido durante al menos los cinco años que precedieron inmediatamente a la muerte. • La persona con la que hubiera tenido hijos, siempre que ambos hayan permanecido libres de matrimonio durante el concubinato. • La persona que hubiera suscrito una unión civil con la o el asegu- rado o la o el pensionado.”</w:t>
      </w:r>
    </w:p>
    <w:p>
      <w:pPr>
        <w:pStyle w:val="Heading3"/>
      </w:pPr>
      <w:r>
        <w:t>Ley del Seguro Social - Camara de Diputados del H. Cong.pdf — p. 134 — similitud 0.1829</w:t>
      </w:r>
    </w:p>
    <w:p>
      <w:pPr>
        <w:ind w:left="360"/>
      </w:pPr>
      <w:r>
        <w:t>“Publicado en el Diario Oficial de la Federación el 9 de julio de 2009 Artículo Único. Se REFORMAN la fracción VIII del artículo 5-A, las fracciones XX y XXI, del artículo 304 A y, la fracción IV del artículo 304-B; se ADICIONAN los párrafos tercero, cuarto, quinto, sexto, séptimo y octavo, con lo que el actual tercero pasa a ser noveno, del artículo 15-A; el párrafo segundo del artículo 75, y la fracción XXII del artículo 304-A, de la Ley del Seguro Social, para quedar como sigue: ………. TRANSITORIOS ARTÍCULO PRIMERO.”</w:t>
      </w:r>
    </w:p>
    <w:p>
      <w:pPr>
        <w:pStyle w:val="Heading3"/>
      </w:pPr>
      <w:r>
        <w:t>Ley del Seguro Social - Camara de Diputados del H. Cong.pdf — p. 43 — similitud 0.1822</w:t>
      </w:r>
    </w:p>
    <w:p>
      <w:pPr>
        <w:ind w:left="360"/>
      </w:pPr>
      <w:r>
        <w:t>“Si un pensionado desaparece de su domicilio por más de un mes sin que se tengan noticias de su paradero, sus beneficiarios con derecho a la pensión, disfrutarán de la misma en los términos de la sección del ramo de vida del seguro de invalidez y vida con carácter provisional, y previa la solicitud respectiva, bastando para ello que se compruebe el parentesco y la desaparición del pensionado, exhibiendo la denuncia presentada ante el Ministerio Público correspondiente.”</w:t>
      </w:r>
    </w:p>
    <w:p>
      <w:pPr>
        <w:pStyle w:val="Heading3"/>
      </w:pPr>
      <w:r>
        <w:t>El derecho a la seguridad socia - Diana Beatriz Gonzalez Carvallo.pdf — p. 219 — similitud 0.1783</w:t>
      </w:r>
    </w:p>
    <w:p>
      <w:pPr>
        <w:ind w:left="360"/>
      </w:pPr>
      <w:r>
        <w:t>“Como se desarrolló en el apartado previo, en México las legislaciones en materia de seguridad social establecen una serie de requisitos y una prelación de beneficiarios que pueden ser sujetos de pensión por causa de muerte de la persona trabajadora, con el fin de otorgar la pensión de viudez a la esposa del trabajador y, a falta de ésta, a la concubina.”</w:t>
      </w:r>
    </w:p>
    <w:p>
      <w:pPr>
        <w:pStyle w:val="Heading3"/>
      </w:pPr>
      <w:r>
        <w:t>Derecho de la seguridad social - Alberto Briceno Ruiz.pdf — p. 350 — similitud 0.1760</w:t>
      </w:r>
    </w:p>
    <w:p>
      <w:pPr>
        <w:ind w:left="360"/>
      </w:pPr>
      <w:r>
        <w:t>“La cláusula vigésimo tercera establece que el trabajador o sus beneficiarios po­ drán solicitar por escrito el monto de su cuenta total o en parcialidades en los supuestos de incapacidad permanente, invalidez permanente, muerte, cesantía en edad avanzada, vejez, matrimonio, desempleo y demás previstos en las leyes de seguridad social, para lo cual deberán presentar la solicitud ante los institu­ tos de seguridad social a efecto de que emitan una resolución sobre la proce­ dencia del retiro. La condición es absurda ya que debe tratarse de un trámite sencillo, sin necesidad de que el Instituto emita una resolución y que ésta sea favorable.”</w:t>
      </w:r>
    </w:p>
    <w:p>
      <w:pPr>
        <w:pStyle w:val="Heading3"/>
      </w:pPr>
      <w:r>
        <w:t>Ley del Instituto de Seguridad - Camara de Diputados del H. Cong.pdf — p. 43 — similitud 0.1697</w:t>
      </w:r>
    </w:p>
    <w:p>
      <w:pPr>
        <w:ind w:left="360"/>
      </w:pPr>
      <w:r>
        <w:t>“A falta de cónyuge, la concubina o concubinario o quien haya suscrito una unión civil que le sobreviva, solo o en concurrencia con los hijos, o éstos solos cuando reúnan las condiciones señaladas en la fracción anterior, siempre que la concubina o el concubinario hubieren tenido hijos con la o el trabajador o con la o el pensionado o vivido en su compañía durante los cinco años que precedieron a su muerte y ambos hayan permanecido libres de matrimonio o de unión civil durante el concubinato. Si al morir la o el Trabajador o la o el Pensionado tuviere varias concubinas o varios concubinarios ninguno tendrá derecho a Pensión.”</w:t>
      </w:r>
    </w:p>
    <w:p>
      <w:pPr>
        <w:pStyle w:val="Heading3"/>
      </w:pPr>
      <w:r>
        <w:t>Derecho de la seguridad social - Alberto Briceno Ruiz.pdf — p. 216 — similitud 0.1679</w:t>
      </w:r>
    </w:p>
    <w:p>
      <w:pPr>
        <w:ind w:left="360"/>
      </w:pPr>
      <w:r>
        <w:t>“118) y sea dado de baja, tendrá a su favor una conservación de derechos para recibir prestaciones médicas, por un término igual de ocho semanas. El mismo derecho tendrán sus beneficiarios. En caso de huelga, los asegurados y sus beneficiarios mantendrán el dere­ cho a las prestaciones médicas durante el tiempo que dure la paralización de actividades en la empresa (art.”</w:t>
      </w:r>
    </w:p>
    <w:p>
      <w:pPr>
        <w:pStyle w:val="Heading3"/>
      </w:pPr>
      <w:r>
        <w:t>Ley del Instituto de Seguridad - Camara de Diputados del H. Cong.pdf — p. 76 — similitud 0.1646</w:t>
      </w:r>
    </w:p>
    <w:p>
      <w:pPr>
        <w:ind w:left="360"/>
      </w:pPr>
      <w:r>
        <w:t>“El derecho del Trabajador y, en su caso, de los beneficiarios, a recibir los recursos de su Cuenta Individual del seguro de retiro, cesantía en edad avanzada y vejez son imprescriptibles, en los términos de la presente Ley. 76 de 128”</w:t>
      </w:r>
    </w:p>
    <w:p>
      <w:pPr>
        <w:pStyle w:val="Heading3"/>
      </w:pPr>
      <w:r>
        <w:t>Derecho de la seguridad social - Alberto Briceno Ruiz.pdf — p. 258 — similitud 0.1638</w:t>
      </w:r>
    </w:p>
    <w:p>
      <w:pPr>
        <w:ind w:left="360"/>
      </w:pPr>
      <w:r>
        <w:t>“2 4 2 Los seguros del Seguro Social Pensión de ascendientes La pensión de ascendientes se considera como de excepción, condicionada a: • La falta o existencia de cónyuge, concubina o hijos. ® La dependencia económica del asegurado o pensionado. El art.”</w:t>
      </w:r>
    </w:p>
    <w:p>
      <w:pPr>
        <w:pStyle w:val="Heading3"/>
      </w:pPr>
      <w:r>
        <w:t>Derecho de la seguridad social - Alberto Briceno Ruiz.pdf — p. 13 — similitud 0.1627</w:t>
      </w:r>
    </w:p>
    <w:p>
      <w:pPr>
        <w:ind w:left="360"/>
      </w:pPr>
      <w:r>
        <w:t>“Queda claro que en nuestro país la seguridad social ha sido preocupación tanto de la administración pública como del sector académico, que mucho ha aportado para su mejor concepción y funcionamiento. En este marco apa­ rece la presente obra titulada Derecho de la seguridad social, de la autoría de Don Alberto Briceño Ruiz, distinguido catedrático universitario, quien desde hace casi 40 años ha impartido la asignatura en la Facultad de Derecho de la Universidad Nacional Autónoma de México (unam), en donde cuenta con la categoría de profesor titular nivel “C”. Briceño Ruiz es, además, presidente de la Academia Mexicana de Derecho de la Seguridad Social, que fundó hace poco más de 10 años.”</w:t>
      </w:r>
    </w:p>
    <w:p>
      <w:pPr>
        <w:pStyle w:val="Heading3"/>
      </w:pPr>
      <w:r>
        <w:t>El derecho a la seguridad socia - Diana Beatriz Gonzalez Carvallo.pdf — p. 216 — similitud 0.1587</w:t>
      </w:r>
    </w:p>
    <w:p>
      <w:pPr>
        <w:ind w:left="360"/>
      </w:pPr>
      <w:r>
        <w:t>“A falta de cónyuge, la concubina o concubinario solo o en concurrencia con los hijos o éstos solos cuando reúnan las condiciones señaladas en la fracción anterior, siempre que la concubina hubiere tenido hijos con el Trabajador o Pensionado o el concubinario con la Trabajadora o Pensionada, o vivido en su compañía durante los cinco años que precedieron a su muerte y ambos hayan permanecido libres de matrimonio durante el concubinato. Si al morir el Trabajador o Pensionado tuviere varias concu- binas o la Trabajadora o Pensionada tuviere varios concubinarios, ninguno tendrá derecho a Pensión.”</w:t>
      </w:r>
    </w:p>
    <w:p>
      <w:pPr>
        <w:pStyle w:val="Heading3"/>
      </w:pPr>
      <w:r>
        <w:t>Curso de derechos humanos - Ana Maria Ibarra Olguin.pdf — p. 919 — similitud 0.1549</w:t>
      </w:r>
    </w:p>
    <w:p>
      <w:pPr>
        <w:ind w:left="360"/>
      </w:pPr>
      <w:r>
        <w:t>“Los escenarios constitucionales de litigio en los que pueden clasificarse estos fallos son: (i) orden de prelación de beneficiarios; (ii) disminución del monto de la pensión por orfandad; (iii) condiciones diferenciadas entre regímenes de segu- ridad social; (iv) requisitos para acceder, conservar o reclamar el pago retroactivo de pensiones por ascendencia u orfandad; (v) pensión por orfandad para personas mayores de edad con discapacidad; (vi) diferencia entre los montos pensionales de viudez y por orfandad; y (vii) prescripción de un año de la acción de cobro de las mensualidades.”</w:t>
      </w:r>
    </w:p>
    <w:p>
      <w:pPr>
        <w:pStyle w:val="Heading3"/>
      </w:pPr>
      <w:r>
        <w:t>Derecho de la seguridad social - Alberto Briceno Ruiz.pdf — p. 17 — similitud 0.1546</w:t>
      </w:r>
    </w:p>
    <w:p>
      <w:pPr>
        <w:ind w:left="360"/>
      </w:pPr>
      <w:r>
        <w:t>“Trata además, de manera general pero clara, el juicio fiscal que se puede interponer en contra de las determinaciones del IMSS. Reitero lo que señalé al inicio del prólogo, en el sentido de que esta nueva publicación del prestigiado jurista y maestro universitario Don Alberto Briceño Ruiz sobre el Derecho Mexicano de la Seguridad Social es bienvenida en la academia y en los sectores sociales del país. Las aportaciones del texto se verán fructificadas en cada alumno que lo siga, en cada maestro que lo explique y en cada lector que lo aproveche.”</w:t>
      </w:r>
    </w:p>
    <w:p>
      <w:pPr>
        <w:pStyle w:val="Heading3"/>
      </w:pPr>
      <w:r>
        <w:t>Ley del Seguro Social - Camara de Diputados del H. Cong.pdf — p. 128 — similitud 0.1526</w:t>
      </w:r>
    </w:p>
    <w:p>
      <w:pPr>
        <w:ind w:left="360"/>
      </w:pPr>
      <w:r>
        <w:t>“Publicado en el Diario Oficial de la Federación el 29 de abril de 2005 Artículo Único. Se adicionan una fracción XIX al artículo 5-A, y los artículos 237-A, 237-B, 237-C y 237-D a la Ley del Seguro Social, para quedar como sigue: .......... TRANSITORIOS Primero.”</w:t>
      </w:r>
    </w:p>
    <w:p>
      <w:pPr>
        <w:pStyle w:val="Heading3"/>
      </w:pPr>
      <w:r>
        <w:t>Ley del Seguro Social - Camara de Diputados del H. Cong.pdf — p. 149 — similitud 0.1522</w:t>
      </w:r>
    </w:p>
    <w:p>
      <w:pPr>
        <w:ind w:left="360"/>
      </w:pPr>
      <w:r>
        <w:t>“LEY DEL SEGURO SOCIAL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w:t>
      </w:r>
    </w:p>
    <w:p>
      <w:pPr>
        <w:pStyle w:val="Heading3"/>
      </w:pPr>
      <w:r>
        <w:t>Ley del Instituto de Seguridad - Camara de Diputados del H. Cong.pdf — p. 42 — similitud 0.1493</w:t>
      </w:r>
    </w:p>
    <w:p>
      <w:pPr>
        <w:ind w:left="360"/>
      </w:pPr>
      <w:r>
        <w:t>“La revocación de la Pensión se llevará a cabo en los mismos términos que se señalan para la suspensión, en el último párrafo del artículo anterior. Si el Trabajador no fuere restituido a su empleo o no se le asignara otro en los términos del párrafo primero de este artículo por causa imputable a la Dependencia o Entidad en que hubiere prestado sus servicios, seguirá percibiendo el importe de la Pensión con cargo al presupuesto de ésta. Lo anterior, sin perjuicio de la responsabilidad en que incurra el titular de la Dependencia o Entidad, el cual deberá restituir los montos erogados por concepto del pago de la Pensión.”</w:t>
      </w:r>
    </w:p>
    <w:p>
      <w:pPr>
        <w:pStyle w:val="Heading3"/>
      </w:pPr>
      <w:r>
        <w:t>Ley del Seguro Social - Camara de Diputados del H. Cong.pdf — p. 149 — similitud 0.1476</w:t>
      </w:r>
    </w:p>
    <w:p>
      <w:pPr>
        <w:ind w:left="360"/>
      </w:pPr>
      <w:r>
        <w:t>“CONGRESO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 Publicado en el Diario Oficial de la Federación el 4 de junio de 2019 Artículo Primero.- Se adiciona un artículo 140 Bis a la Ley del Seguro Social, para quedar como sigue: ……… Transitorios Primero.- El presente Decreto entrará en vigor el día siguiente al de su publicación en el Diario Oficial de la Federación.”</w:t>
      </w:r>
    </w:p>
    <w:p>
      <w:pPr>
        <w:pStyle w:val="Heading3"/>
      </w:pPr>
      <w:r>
        <w:t>Ley del Seguro Social - Camara de Diputados del H. Cong.pdf — p. 119 — similitud 0.1474</w:t>
      </w:r>
    </w:p>
    <w:p>
      <w:pPr>
        <w:ind w:left="360"/>
      </w:pPr>
      <w:r>
        <w:t>“LEY DEL SEGURO SOCIAL CÁMARA DE DIPUTADOS DEL H. CONGRESO DE LA UNIÓN Secretaría General Secretaría de Servicios Parlamentarios Última Reforma DOF 15-01-2026 DECRETO por el que se reforman diversas disposiciones de la Ley del Seguro Social.”</w:t>
      </w:r>
    </w:p>
    <w:p>
      <w:pPr>
        <w:pStyle w:val="Heading3"/>
      </w:pPr>
      <w:r>
        <w:t>Ley del Seguro Social - Camara de Diputados del H. Cong.pdf — p. 119 — similitud 0.1411</w:t>
      </w:r>
    </w:p>
    <w:p>
      <w:pPr>
        <w:ind w:left="360"/>
      </w:pPr>
      <w:r>
        <w:t>“CONGRESO DE LA UNIÓN Secretaría General Secretaría de Servicios Parlamentarios Última Reforma DOF 15-01-2026 DECRETO por el que se reforman diversas disposiciones de la Ley del Seguro Social. Publicado en el Diario Oficial de la Federación el 20 de diciembre de 2001 ARTÍCULO ÚNICO: Se reforman, adicionan y derogan diversas disposiciones de la Ley del Seguro Social, publicada en el Diario Oficial de la Federación del 21 de diciembre de 1995, en los términos siguientes: A.”</w:t>
      </w:r>
    </w:p>
    <w:p>
      <w:pPr>
        <w:pStyle w:val="Heading3"/>
      </w:pPr>
      <w:r>
        <w:t>Ley del Seguro Social - Camara de Diputados del H. Cong.pdf — p. 132 — similitud 0.1400</w:t>
      </w:r>
    </w:p>
    <w:p>
      <w:pPr>
        <w:ind w:left="360"/>
      </w:pPr>
      <w:r>
        <w:t>“Publicado en el Diario Oficial de la Federación el 26 de mayo de 2009 ARTÍCULO ÚNICO.- Se reforman los artículos 139, segundo párrafo, 165, primer párrafo, 168, fracción IV y último párrafo, 191, fracción II, y 198 de la Ley del Seguro Social, para quedar como sigue: ………. TRANSITORIOS PRIMERO.- El presente Decreto entrará en vigor al día siguiente de su publicación en el Diario Oficial de la Federación, con excepción de lo dispuesto por el artículo 168, fracción IV, de la Ley del Seguro Social que se reforma, el cual entrará en vigor a partir del bimestre de cotización siguiente a su publicación.”</w:t>
      </w:r>
    </w:p>
    <w:p>
      <w:pPr>
        <w:pStyle w:val="Heading3"/>
      </w:pPr>
      <w:r>
        <w:t>Derecho de la seguridad social - Alberto Briceno Ruiz.pdf — p. 347 — similitud 0.1170</w:t>
      </w:r>
    </w:p>
    <w:p>
      <w:pPr>
        <w:ind w:left="360"/>
      </w:pPr>
      <w:r>
        <w:t>“En esta cláusula el trabajador se obliga a actualizar su domicilio particular y/o el domicilio donde desea que le sea enviada la correspondencia relacionada con su cuenta individual, el número de teléfono de su domicilio y el cambio de beneficiarios sustitutos. Al respecto, deberá designar beneficiarios respecto de la subcuenta de aportaciones voluntarías, subcuenta de aportaciones com­ plementarias de retiro y/o subcuenta de ahorro a largo plazo.”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Barreras de acceso a la prestación</w:t>
      </w:r>
    </w:p>
    <w:p>
      <w:r>
        <w:rPr>
          <w:b/>
        </w:rPr>
        <w:t xml:space="preserve">Fuentes: </w:t>
      </w:r>
      <w:r>
        <w:t>Curso de derechos humanos - Ana Maria Ibarra Olguin.pdf; Derecho de la seguridad social - Alberto Briceno Ruiz.pdf; El derecho a la seguridad socia - Diana Beatriz Gonzalez Carvallo.pdf; La seguridad social y los  desa - Ana Belem Hernandez.pdf; Ley del Instituto de Seguridad - Camara de Diputados del H. Cong.pdf; Ley del Seguro Social - Camara de Diputados del H. Cong.pdf</w:t>
      </w:r>
    </w:p>
    <w:p>
      <w:r>
        <w:rPr>
          <w:b/>
        </w:rPr>
        <w:t xml:space="preserve">Ubicaciones: </w:t>
      </w:r>
      <w:r>
        <w:t>Curso de derechos humanos - Ana Maria Ibarra Olguin.pdf, p. 508; Curso de derechos humanos - Ana Maria Ibarra Olguin.pdf, p. 579; Curso de derechos humanos - Ana Maria Ibarra Olguin.pdf, p. 740; Curso de derechos humanos - Ana Maria Ibarra Olguin.pdf, p. 901; Curso de derechos humanos - Ana Maria Ibarra Olguin.pdf, p. 917; Derecho de la seguridad social - Alberto Briceno Ruiz.pdf, p. 255; El derecho a la seguridad socia - Diana Beatriz Gonzalez Carvallo.pdf, p. 151; El derecho a la seguridad socia - Diana Beatriz Gonzalez Carvallo.pdf, p. 168; El derecho a la seguridad socia - Diana Beatriz Gonzalez Carvallo.pdf, p. 189; El derecho a la seguridad socia - Diana Beatriz Gonzalez Carvallo.pdf, p. 214; El derecho a la seguridad socia - Diana Beatriz Gonzalez Carvallo.pdf, p. 234; El derecho a la seguridad socia - Diana Beatriz Gonzalez Carvallo.pdf, p. 242; El derecho a la seguridad socia - Diana Beatriz Gonzalez Carvallo.pdf, p. 246; El derecho a la seguridad socia - Diana Beatriz Gonzalez Carvallo.pdf, p. 268; El derecho a la seguridad socia - Diana Beatriz Gonzalez Carvallo.pdf, p. 360; El derecho a la seguridad socia - Diana Beatriz Gonzalez Carvallo.pdf, p. 379; El derecho a la seguridad socia - Diana Beatriz Gonzalez Carvallo.pdf, p. 404; El derecho a la seguridad socia - Diana Beatriz Gonzalez Carvallo.pdf, p. 72; El derecho a la seguridad socia - Diana Beatriz Gonzalez Carvallo.pdf, p. 74; El derecho a la seguridad socia - Diana Beatriz Gonzalez Carvallo.pdf, p. 87; El derecho a la seguridad socia - Diana Beatriz Gonzalez Carvallo.pdf, p. 89; La seguridad social y los  desa - Ana Belem Hernandez.pdf, p. 113; La seguridad social y los  desa - Ana Belem Hernandez.pdf, p. 99; Ley del Instituto de Seguridad - Camara de Diputados del H. Cong.pdf, p. 46; Ley del Seguro Social - Camara de Diputados del H. Cong.pdf, p. 39; Ley del Seguro Social - Camara de Diputados del H. Cong.pdf, p. 62</w:t>
      </w:r>
    </w:p>
    <w:p>
      <w:pPr>
        <w:pStyle w:val="Heading3"/>
      </w:pPr>
      <w:r>
        <w:t>El derecho a la seguridad socia - Diana Beatriz Gonzalez Carvallo.pdf — p. 168 — similitud 0.1830</w:t>
      </w:r>
    </w:p>
    <w:p>
      <w:pPr>
        <w:ind w:left="360"/>
      </w:pPr>
      <w:r>
        <w:t>“Se establece que por su carácter redistributivo, el derecho a la seguridad social es un factor fundamental de inclusión y cohesión social, así como para la reducción de la pobreza. En la Observación general 19, el Comité de Derechos Económicos, Sociales y Culturales (DESC), la ONU establece las obligaciones de los Estados en cuanto a respetar, proteger y garantizar el derecho a la seguridad social.”</w:t>
      </w:r>
    </w:p>
    <w:p>
      <w:pPr>
        <w:pStyle w:val="Heading3"/>
      </w:pPr>
      <w:r>
        <w:t>El derecho a la seguridad socia - Diana Beatriz Gonzalez Carvallo.pdf — p. 214 — similitud 0.1813</w:t>
      </w:r>
    </w:p>
    <w:p>
      <w:pPr>
        <w:ind w:left="360"/>
      </w:pPr>
      <w:r>
        <w:t>“Además, el Comité DESC en la Observación General No. 19 destacó que los ele- mentos base de la seguridad social son a) disponibilidad, b) riesgos e imprevistos sociales, c) nivel suficiente, d) accesibilidad y e) relación con otros derechos.13 ción y los recursos de cada Estado, la satisfacción de los derechos económicos, sociales y culturales, indispensables a su dignidad y al libre desarrollo de su personalidad”.”</w:t>
      </w:r>
    </w:p>
    <w:p>
      <w:pPr>
        <w:pStyle w:val="Heading3"/>
      </w:pPr>
      <w:r>
        <w:t>Curso de derechos humanos - Ana Maria Ibarra Olguin.pdf — p. 901 — similitud 0.1794</w:t>
      </w:r>
    </w:p>
    <w:p>
      <w:pPr>
        <w:ind w:left="360"/>
      </w:pPr>
      <w:r>
        <w:t>“21 Ver Cecchini, Simone y Martínez, Rodrigo, Inclusive Social Protection…, op. cit. 22 Ver OHCHR-ONU, Observación general 19; Melik, Ö., El derecho a la seguridad social, op. cit.”</w:t>
      </w:r>
    </w:p>
    <w:p>
      <w:pPr>
        <w:pStyle w:val="Heading3"/>
      </w:pPr>
      <w:r>
        <w:t>El derecho a la seguridad socia - Diana Beatriz Gonzalez Carvallo.pdf — p. 214 — similitud 0.1710</w:t>
      </w:r>
    </w:p>
    <w:p>
      <w:pPr>
        <w:ind w:left="360"/>
      </w:pPr>
      <w:r>
        <w:t>“Reg. digital: 2003953. 13  Comité DESC, “El derecho a la seguridad social (artículo 9)”, Observación General No. 19, de 23 de noviembre de 2007.”</w:t>
      </w:r>
    </w:p>
    <w:p>
      <w:pPr>
        <w:pStyle w:val="Heading3"/>
      </w:pPr>
      <w:r>
        <w:t>Ley del Seguro Social - Camara de Diputados del H. Cong.pdf — p. 39 — similitud 0.1589</w:t>
      </w:r>
    </w:p>
    <w:p>
      <w:pPr>
        <w:ind w:left="360"/>
      </w:pPr>
      <w:r>
        <w:t>“Para gozar de las prestaciones del ramo de invalidez se requiere que al declararse ésta el asegurado tenga acreditado el pago de doscientas cincuenta semanas de cotización. En el caso que el dictamen respectivo determine el setenta y cinco por ciento o más de invalidez sólo se requerirá que tenga acreditadas ciento cincuenta semanas de cotización.”</w:t>
      </w:r>
    </w:p>
    <w:p>
      <w:pPr>
        <w:pStyle w:val="Heading3"/>
      </w:pPr>
      <w:r>
        <w:t>Derecho de la seguridad social - Alberto Briceno Ruiz.pdf — p. 255 — similitud 0.1546</w:t>
      </w:r>
    </w:p>
    <w:p>
      <w:pPr>
        <w:ind w:left="360"/>
      </w:pPr>
      <w:r>
        <w:t>“Invalidez y vida 239 ¡ Cuantía básica j | 35% salario promedio 10 años Asignaciones familiares Cónyuge o concubina 15% Hijo 10% Ascendiente 10% Ayuda asistencia! De 15 a 20% sobre cuantía básica Las pensiones definitivas que se otorgan por invalidez responden a dos criterios: ® Pensión con valoración menor de 75%, requiere 250 semanas de cotización. • Pensión con valoración superior a 75%, requiere 150 semanas de cotización. La Ley establece los requisitos en semanas de cotización, pero no precisa, para el segundo supuesto, la referencia porcentual.”</w:t>
      </w:r>
    </w:p>
    <w:p>
      <w:pPr>
        <w:pStyle w:val="Heading3"/>
      </w:pPr>
      <w:r>
        <w:t>Curso de derechos humanos - Ana Maria Ibarra Olguin.pdf — p. 917 — similitud 0.1478</w:t>
      </w:r>
    </w:p>
    <w:p>
      <w:pPr>
        <w:ind w:left="360"/>
      </w:pPr>
      <w:r>
        <w:t>“El derecho a la seguridad social 917 Los fallos sobre pensión de viudez en el matrimonio55 son, aproximadamente, 70.56 Es posible identificar siete grandes escenarios constitucionales de litigio: (i) base pensional para el cálculo de los montos mensuales para la pensión de viudez; (ii) concurrencia de la pensión de viudez con otros beneficios; (iii) contratos co- lectivos de trabajo y constitucionalidad de las cláusulas sobre pensión de viudez; (iv) criterios diferenciados por género para acceder a la pensión de viudez; (v) término mínimo de duración del matrimonio; (vi) litigios sobre la titularidad de la pensión; y (vii) periodo de conservación de derechos.”</w:t>
      </w:r>
    </w:p>
    <w:p>
      <w:pPr>
        <w:pStyle w:val="Heading3"/>
      </w:pPr>
      <w:r>
        <w:t>Ley del Instituto de Seguridad - Camara de Diputados del H. Cong.pdf — p. 46 — similitud 0.1428</w:t>
      </w:r>
    </w:p>
    <w:p>
      <w:pPr>
        <w:ind w:left="360"/>
      </w:pPr>
      <w:r>
        <w:t>“De la misma manera los Trabajadores inscritos en el IMSS que inicien una relación laboral que los sujete al régimen de esta ley podrán transferir al Instituto los derechos de sus semanas de cotización. Para efectos de la transferencia de derechos prevista en el presente artículo se considerará que un año de cotización al Instituto equivale a cincuenta y dos semanas de cotización del régimen de la Ley del Seguro Social. Asimismo, el Instituto deberá señalar en las constancias de baja que expida a los Trabajadores el número de años de cotización incluyendo, en su caso, la última fracción de año cotizado.”</w:t>
      </w:r>
    </w:p>
    <w:p>
      <w:pPr>
        <w:pStyle w:val="Heading3"/>
      </w:pPr>
      <w:r>
        <w:t>El derecho a la seguridad socia - Diana Beatriz Gonzalez Carvallo.pdf — p. 234 — similitud 0.1400</w:t>
      </w:r>
    </w:p>
    <w:p>
      <w:pPr>
        <w:ind w:left="360"/>
      </w:pPr>
      <w:r>
        <w:t>“En un tercer apartado se analiza el acceso de las trabajadoras domésticas a la seguridad social y las causales de exclusión o limitada participación, para posteriormente dedicarse al caso mexicano con algunas notas referentes a la realidad reciente y los cambios acontecidos a partir de la sentencia de la Suprema Corte que declara inconstitucional la exclusión de las trabajadoras domésticas remuneradas del régimen obligatorio del Instituto Mexicano de Seguridad Social (IMSS). Finalmente se presentan las conclusiones y propuestas.”</w:t>
      </w:r>
    </w:p>
    <w:p>
      <w:pPr>
        <w:pStyle w:val="Heading3"/>
      </w:pPr>
      <w:r>
        <w:t>El derecho a la seguridad socia - Diana Beatriz Gonzalez Carvallo.pdf — p. 87 — similitud 0.1382</w:t>
      </w:r>
    </w:p>
    <w:p>
      <w:pPr>
        <w:ind w:left="360"/>
      </w:pPr>
      <w:r>
        <w:t>“Sistematización de buenas prácticas de políticas que reconozcan el trabajo de cuidado como vía de acceso a prestaciones de seguridad social, la CISS desarrolla y fundamenta una contundente crítica al diseño de los sistemas de seguridad social “que funcionan bajo el supuesto de un hombre proveedor sin responsabilidades de cuidado familiar y una mujer que asume todo el trabajo de cuidados en forma no remunerada”.42 Al basarse en estereotipos de género, el diseño de la seguridad social no puede ofrecer una protección adecuada, justa y completa”</w:t>
      </w:r>
    </w:p>
    <w:p>
      <w:pPr>
        <w:pStyle w:val="Heading3"/>
      </w:pPr>
      <w:r>
        <w:t>El derecho a la seguridad socia - Diana Beatriz Gonzalez Carvallo.pdf — p. 246 — similitud 0.1363</w:t>
      </w:r>
    </w:p>
    <w:p>
      <w:pPr>
        <w:ind w:left="360"/>
      </w:pPr>
      <w:r>
        <w:t>“Estos elementos de las regulaciones laborales condicionantes se convierten en discriminatorios cuando conllevan un trato diferencial y menos favorable, una exclusión o restricción. Se entiende que la exclusión o limitada cobertura de las personas trabajadoras domésticas en la seguridad social (en sus distintos regímenes, para las distintas”</w:t>
      </w:r>
    </w:p>
    <w:p>
      <w:pPr>
        <w:pStyle w:val="Heading3"/>
      </w:pPr>
      <w:r>
        <w:t>Ley del Seguro Social - Camara de Diputados del H. Cong.pdf — p. 62 — similitud 0.1299</w:t>
      </w:r>
    </w:p>
    <w:p>
      <w:pPr>
        <w:ind w:left="360"/>
      </w:pPr>
      <w:r>
        <w:t>“Los asegurados a que se refiere esta Sección tendrán derecho al servicio a partir de que el trabajador sea dado de alta ante el Instituto y cuando sean dados de baja en el régimen obligatorio conservarán durante las cuatro semanas posteriores a dicha baja, el derecho a las prestaciones de este seguro. Artículo reformado DOF 20-12-2001 SECCION SEGUNDA DEL RAMO DE LAS PRESTACIONES SOCIALES Artículo 208. Las prestaciones sociales comprenden: I.”</w:t>
      </w:r>
    </w:p>
    <w:p>
      <w:pPr>
        <w:pStyle w:val="Heading3"/>
      </w:pPr>
      <w:r>
        <w:t>El derecho a la seguridad socia - Diana Beatriz Gonzalez Carvallo.pdf — p. 74 — similitud 0.1290</w:t>
      </w:r>
    </w:p>
    <w:p>
      <w:pPr>
        <w:ind w:left="360"/>
      </w:pPr>
      <w:r>
        <w:t>“Además, la misma configura- ción de los alcances y contenidos del articulo 123, donde vienen regulados todos los derechos laborales de “los trabajadores”, deja entrever la estrecha vinculación entre el acceso y disfrute de prestaciones de seguridad social y el estatus laboral de las personas. De hecho, es conocido que la seguridad social en México está gestionada prin- cipalmente por el Instituto Mexicano del Seguro Social (IMSS) y el Instituto de Seguridad y Servicios Sociales de los Trabajadores del Estado (ISSSTE).”</w:t>
      </w:r>
    </w:p>
    <w:p>
      <w:pPr>
        <w:pStyle w:val="Heading3"/>
      </w:pPr>
      <w:r>
        <w:t>El derecho a la seguridad socia - Diana Beatriz Gonzalez Carvallo.pdf — p. 242 — similitud 0.1247</w:t>
      </w:r>
    </w:p>
    <w:p>
      <w:pPr>
        <w:ind w:left="360"/>
      </w:pPr>
      <w:r>
        <w:t>“12  En la investigación original (Marco, Giacometti y Huertas, 2022) se pueden fichas para cada uno de los 22 países de la comunidad iberoamericana, que sistematiza información sobre la ratificación del Convenio 189 de la OIT; normativa laboral de directa incidencia en la seguridad social; normativa sobre seguridad social, incluyendo el detalle de los procedimientos y trámites de afiliación y cotización; cifras relevantes sobre empleo doméstico; políticas específicas en la materia desarrolladas para incrementar la cobertura efectiva; derechos colectivos y desafíos, para lo cual se recogen las recomendaciones del Comité de Expertos en la Aplicación de Convenios y Recomendaciones (CEACR).”</w:t>
      </w:r>
    </w:p>
    <w:p>
      <w:pPr>
        <w:pStyle w:val="Heading3"/>
      </w:pPr>
      <w:r>
        <w:t>El derecho a la seguridad socia - Diana Beatriz Gonzalez Carvallo.pdf — p. 72 — similitud 0.1247</w:t>
      </w:r>
    </w:p>
    <w:p>
      <w:pPr>
        <w:ind w:left="360"/>
      </w:pPr>
      <w:r>
        <w:t>“48 El derecho a la seguridad social y las responsabilidades de cuidado mentalmente para obtener los medios para llevar una vida digna y decorosa. En caso de muerte del beneficiario, las prestaciones de seguridad social serán aplicadas a sus dependientes.16 Este reconocimiento fortalece la protección de los derechos económicos, sociales y culturales en el ámbito americano y subraya la importancia de garantizar condiciones de vida dignas y el bienestar de las personas. Sin lugar a duda, fortalece los mecanismos de protección y garantías dentro del sistema interamericano de derechos humanos.”</w:t>
      </w:r>
    </w:p>
    <w:p>
      <w:pPr>
        <w:pStyle w:val="Heading3"/>
      </w:pPr>
      <w:r>
        <w:t>El derecho a la seguridad socia - Diana Beatriz Gonzalez Carvallo.pdf — p. 89 — similitud 0.1189</w:t>
      </w:r>
    </w:p>
    <w:p>
      <w:pPr>
        <w:ind w:left="360"/>
      </w:pPr>
      <w:r>
        <w:t>“Esto último implica la provisión de cuidados mediante servicios públicos y la valorización e incorporación a los sistemas de seguridad social de las personas que se dedican a esta forma de trabajo remunerado o no.45 La relación entre cuidado y seguridad social es la de interdependencia de derechos, es decir, “no puede ejercerse plenamente uno de ellos sin que esté materializado el otro”.46 En dicho documento, inédito al momento de la escritura de este capítulo, se señala que la seguridad social debe posibilitar que las personas cuiden o reciban cuidados, sin que esto signifique un con- flicto con su empleo e ingresos, y debe hacer factible también que quienes se dedican a cuidar tengan una...”</w:t>
      </w:r>
    </w:p>
    <w:p>
      <w:pPr>
        <w:pStyle w:val="Heading3"/>
      </w:pPr>
      <w:r>
        <w:t>El derecho a la seguridad socia - Diana Beatriz Gonzalez Carvallo.pdf — p. 189 — similitud 0.1098</w:t>
      </w:r>
    </w:p>
    <w:p>
      <w:pPr>
        <w:ind w:left="360"/>
      </w:pPr>
      <w:r>
        <w:t>“165 La prestación de guarderías y las responsabilidades de cuidado en el contexto de la seguridad social mixta y subrogada), y el financiamiento de los servicios, según se muestra en el cuadro 3. Estos factores relacionados con las formas de acceso a la protección social expresan la segmentación social del acceso a la prestación de guarderías, y la cobertura que ofrecen es variable.”</w:t>
      </w:r>
    </w:p>
    <w:p>
      <w:pPr>
        <w:pStyle w:val="Heading3"/>
      </w:pPr>
      <w:r>
        <w:t>Curso de derechos humanos - Ana Maria Ibarra Olguin.pdf — p. 579 — similitud 0.0983</w:t>
      </w:r>
    </w:p>
    <w:p>
      <w:pPr>
        <w:ind w:left="360"/>
      </w:pPr>
      <w:r>
        <w:t>“Los derechos de las personas con discapacidad 579 es importante resaltar que en todos los casos se debe evitar un enfoque médico, así como evitar imponer barreras innecesarias para el acceso a la justicia o a otros derechos. Igualmente es necesario recordar que no debemos equiparar la presen- cia de una deficiencia a una condición de discapacidad y que debemos enfocarnos en identificar si la persona enfrenta barreras que le estén impidiendo acceder al servicio o gozar de sus derechos en igualdad de condiciones con las demás perso- nas y a identificar, junto con la persona con discapacidad, qué medidas podemos adoptar para eliminar esas barreras.”</w:t>
      </w:r>
    </w:p>
    <w:p>
      <w:pPr>
        <w:pStyle w:val="Heading3"/>
      </w:pPr>
      <w:r>
        <w:t>El derecho a la seguridad socia - Diana Beatriz Gonzalez Carvallo.pdf — p. 360 — similitud 0.0973</w:t>
      </w:r>
    </w:p>
    <w:p>
      <w:pPr>
        <w:ind w:left="360"/>
      </w:pPr>
      <w:r>
        <w:t>“Para cumplir estos requisitos, especialmente en los países en que la capacidad de gestión del gobierno es limitada, pareciera conveniente la utilización de mecanismos de focalización sencillos como es una focalización categórica (por ejemplo, focalización en la niñez, adulto mayor o en relación al domicilio) y, dentro de cada categoría, la prestación debiera ser universal (por ejemplo, la cobertura universal de todas las personas de más de 65 años de edad). A medida que evoluciona la capacidad de gestión del Gobierno, se podría incorporar mecanismos de focalización de mayor sofisticación.”</w:t>
      </w:r>
    </w:p>
    <w:p>
      <w:pPr>
        <w:pStyle w:val="Heading3"/>
      </w:pPr>
      <w:r>
        <w:t>El derecho a la seguridad socia - Diana Beatriz Gonzalez Carvallo.pdf — p. 151 — similitud 0.0957</w:t>
      </w:r>
    </w:p>
    <w:p>
      <w:pPr>
        <w:ind w:left="360"/>
      </w:pPr>
      <w:r>
        <w:t>“En resumen, se requiere un cambio profundo en el sistema de seguridad social mexicano que no esté basado en la condición laboral de las personas y elimine las barreras de acceso efectivo a los servicios y prestaciones sociales; para ello, la propuesta de reforma debe ser diseñada desde un enfoque de derechos sociales, para evitar que ésta se limite a ser un derecho laboral del asalariado.54 En ese sentido y frente a la maternidad el derecho a la seguri- dad social debe ser releído y reposicionado a partir de una lectura desde la perspectiva de género, que implica, por un lado, comprender las necesida-”</w:t>
      </w:r>
    </w:p>
    <w:p>
      <w:pPr>
        <w:pStyle w:val="Heading3"/>
      </w:pPr>
      <w:r>
        <w:t>Curso de derechos humanos - Ana Maria Ibarra Olguin.pdf — p. 740 — similitud 0.0931</w:t>
      </w:r>
    </w:p>
    <w:p>
      <w:pPr>
        <w:ind w:left="360"/>
      </w:pPr>
      <w:r>
        <w:t>“Giovanni Alexander Salgado Cipriano y Porfirio Andrés Hernández 740 postura ofensiva del litigio que rompería con un esquema que se ha dedicado a priorizar la defensa de la no restricción del derecho como la única forma viable de exigir el cumplimiento de la progresividad.99 3. Deber de no regresión Finalmente, vinculado con el principio de progresividad se encuentra la prohi- bición de regresividad, que consiste en que el Estado deberá abstenerse de adop- tar medidas que puedan menoscabar el nivel de disfrute que ya se ha alcanzado respecto de un derecho.”</w:t>
      </w:r>
    </w:p>
    <w:p>
      <w:pPr>
        <w:pStyle w:val="Heading3"/>
      </w:pPr>
      <w:r>
        <w:t>La seguridad social y los  desa - Ana Belem Hernandez.pdf — p. 99 — similitud 0.0919</w:t>
      </w:r>
    </w:p>
    <w:p>
      <w:pPr>
        <w:ind w:left="360"/>
      </w:pPr>
      <w:r>
        <w:t>“• Abordar la problemática de la deserción escolar. • Atender demandas vinculadas con la calidad de la formación que reciben por medio de los distintos componentes del sistema educativo. • Hacer frente a los ciclos económicos de corto plazo. • Fortalecimiento de los cimientos macroeconómicos para sostenimiento de tasas de crecimiento econó- mico a largo plazo. • Fortalecimiento de las estrategias generales para la formalización de la economía informal. 86 oit, Barreras para el acceso de los jóvenes al trabajo decente y desafíos para las políticas públicas en Argentina, Buenos Aires, 2016, p. 5.”</w:t>
      </w:r>
    </w:p>
    <w:p>
      <w:pPr>
        <w:pStyle w:val="Heading3"/>
      </w:pPr>
      <w:r>
        <w:t>El derecho a la seguridad socia - Diana Beatriz Gonzalez Carvallo.pdf — p. 268 — similitud 0.0911</w:t>
      </w:r>
    </w:p>
    <w:p>
      <w:pPr>
        <w:ind w:left="360"/>
      </w:pPr>
      <w:r>
        <w:t>“Estas políticas deben contemplar los estándares de cumplimiento de los derechos humanos: 1) el derecho a la igualdad y no discriminación; 2) contenido mínimo de los derechos y universalidad; 3) utilización al máximo de los recursos disponibles; 4) progresividad y no regresividad; 5) acceso a la justicia y mecanismos de reclamo; 6) producción de información y acceso a la información pública; 7) participación de los sectores receptores en el diseño de las políticas públicas.17 Teniendo esto presente se plantean los siguientes desafíos y propuestas. I.”</w:t>
      </w:r>
    </w:p>
    <w:p>
      <w:pPr>
        <w:pStyle w:val="Heading3"/>
      </w:pPr>
      <w:r>
        <w:t>La seguridad social y los  desa - Ana Belem Hernandez.pdf — p. 113 — similitud 0.0907</w:t>
      </w:r>
    </w:p>
    <w:p>
      <w:pPr>
        <w:ind w:left="360"/>
      </w:pPr>
      <w:r>
        <w:t>“7. 110 oit, Barreras para el acceso..., op. cit., p. 6.”</w:t>
      </w:r>
    </w:p>
    <w:p>
      <w:pPr>
        <w:pStyle w:val="Heading3"/>
      </w:pPr>
      <w:r>
        <w:t>El derecho a la seguridad socia - Diana Beatriz Gonzalez Carvallo.pdf — p. 404 — similitud 0.0871</w:t>
      </w:r>
    </w:p>
    <w:p>
      <w:pPr>
        <w:ind w:left="360"/>
      </w:pPr>
      <w:r>
        <w:t>“Para atender las necesidades de la población indígena de la región se debieran diseñar e implementar políticas públicas dirigidas a mejorar las condicio- nes estructurales de vida de los pueblos indígenas; en particular orientadas a reducir las barreras de acceso a la protección social y a los servicios de salud. Es esencial que las políticas y programas de protección social tengan en cuenta la multiculturalidad de las sociedades de la región. e)  Personas con discapacidad”</w:t>
      </w:r>
    </w:p>
    <w:p>
      <w:pPr>
        <w:pStyle w:val="Heading3"/>
      </w:pPr>
      <w:r>
        <w:t>Curso de derechos humanos - Ana Maria Ibarra Olguin.pdf — p. 508 — similitud 0.0811</w:t>
      </w:r>
    </w:p>
    <w:p>
      <w:pPr>
        <w:ind w:left="360"/>
      </w:pPr>
      <w:r>
        <w:t>“Mismo criterio fue sostenido por la Primera Sala en el amparo directo en re- visión 3186/2016.193 En este caso, tomando en consideración el artículo 2 de la Convención Americana, 7 de la Convención Belém do Pará, así como las re- comendaciones del Comité para la Eliminación de la Discriminación contra la Mujer, la Sala señaló que para “remover las barreras en el acceso a la justicia” y garantizar “el acceso a la justicia de las mujeres víctimas de violencia sexual” se deben establecer “reglas para la valoración de los testimonios de las víctimas de este tipo de delitos con una perspectiva de género”.”</w:t>
      </w:r>
    </w:p>
    <w:p>
      <w:pPr>
        <w:pStyle w:val="Heading3"/>
      </w:pPr>
      <w:r>
        <w:t>El derecho a la seguridad socia - Diana Beatriz Gonzalez Carvallo.pdf — p. 379 — similitud 0.0762</w:t>
      </w:r>
    </w:p>
    <w:p>
      <w:pPr>
        <w:ind w:left="360"/>
      </w:pPr>
      <w:r>
        <w:t>“Como se verá a continuación, se debe garantizar el acceso de la ciudadanía a toda información relevante y actualizada. La información debe ser proporcionada de manera fácil de comprender y por canales accesibles (física y culturalmente) a las personas o grupos más desventajados y deben estar diseñados de manera tal que les permita superar las barreras que enfrentan, tales como falta o limitada: alfabetización, acceso a tecnologías (por ejemplo, internet) o recursos económicos para transporte. Acceso flexible e inclusivo a los mecanismos de información podría incluir, por ejemplo, números telefónicos gratuitos y mecanismos que permitan superar barreras de alfabetización.”</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09. Derechos sociales y obligaciones de hacer / prestaciones positivas del Estado</w:t>
      </w:r>
    </w:p>
    <w:p>
      <w:r>
        <w:rPr>
          <w:b/>
        </w:rPr>
        <w:t xml:space="preserve">Fuentes: </w:t>
      </w:r>
      <w:r>
        <w:t>Curso de derechos humanos - Ana Maria Ibarra Olguin.pdf; El derecho a la seguridad socia - Diana Beatriz Gonzalez Carvallo.pdf; La seguridad social y los  desa - Ana Belem Hernandez.pdf</w:t>
      </w:r>
    </w:p>
    <w:p>
      <w:r>
        <w:rPr>
          <w:b/>
        </w:rPr>
        <w:t xml:space="preserve">Ubicaciones: </w:t>
      </w:r>
      <w:r>
        <w:t>Curso de derechos humanos - Ana Maria Ibarra Olguin.pdf, p. 165; Curso de derechos humanos - Ana Maria Ibarra Olguin.pdf, p. 707; Curso de derechos humanos - Ana Maria Ibarra Olguin.pdf, p. 713; Curso de derechos humanos - Ana Maria Ibarra Olguin.pdf, p. 717; Curso de derechos humanos - Ana Maria Ibarra Olguin.pdf, p. 719; Curso de derechos humanos - Ana Maria Ibarra Olguin.pdf, p. 720; Curso de derechos humanos - Ana Maria Ibarra Olguin.pdf, p. 722; Curso de derechos humanos - Ana Maria Ibarra Olguin.pdf, p. 725; Curso de derechos humanos - Ana Maria Ibarra Olguin.pdf, p. 732; Curso de derechos humanos - Ana Maria Ibarra Olguin.pdf, p. 749; Curso de derechos humanos - Ana Maria Ibarra Olguin.pdf, p. 752; Curso de derechos humanos - Ana Maria Ibarra Olguin.pdf, p. 786; Curso de derechos humanos - Ana Maria Ibarra Olguin.pdf, p. 803; Curso de derechos humanos - Ana Maria Ibarra Olguin.pdf, p. 806; El derecho a la seguridad socia - Diana Beatriz Gonzalez Carvallo.pdf, p. 267; El derecho a la seguridad socia - Diana Beatriz Gonzalez Carvallo.pdf, p. 268; El derecho a la seguridad socia - Diana Beatriz Gonzalez Carvallo.pdf, p. 385; El derecho a la seguridad socia - Diana Beatriz Gonzalez Carvallo.pdf, p. 417; El derecho a la seguridad socia - Diana Beatriz Gonzalez Carvallo.pdf, p. 420; El derecho a la seguridad socia - Diana Beatriz Gonzalez Carvallo.pdf, p. 440; El derecho a la seguridad socia - Diana Beatriz Gonzalez Carvallo.pdf, p. 53; La seguridad social y los  desa - Ana Belem Hernandez.pdf, p. 149; La seguridad social y los  desa - Ana Belem Hernandez.pdf, p. 31</w:t>
      </w:r>
    </w:p>
    <w:p>
      <w:pPr>
        <w:pStyle w:val="Heading3"/>
      </w:pPr>
      <w:r>
        <w:t>Curso de derechos humanos - Ana Maria Ibarra Olguin.pdf — p. 165 — similitud 0.1767</w:t>
      </w:r>
    </w:p>
    <w:p>
      <w:pPr>
        <w:ind w:left="360"/>
      </w:pPr>
      <w:r>
        <w:t>“En la mayoría de los casos a los que hemos hecho referencia hasta ahora el derecho al libre desarrollo de la personalidad ha funcionado como una libertad o derecho negativo, es decir, como un límite a la intervención del Estado o de terce- ros en el ejercicio de acciones y decisiones incluídas en la autonomía personal. No obstante, existen también algunos precedentes en donde la Suprema Corte parece entender que dicho derecho también impone obligaciones positivas o prestaciona- les, es decir, obligaciones de hacer y no sólo de no hacer. Esto último se puede observar en los amparos en revisión 100/2016, 1356/2015, 1372/2015 y 750/2015.”</w:t>
      </w:r>
    </w:p>
    <w:p>
      <w:pPr>
        <w:pStyle w:val="Heading3"/>
      </w:pPr>
      <w:r>
        <w:t>Curso de derechos humanos - Ana Maria Ibarra Olguin.pdf — p. 719 — similitud 0.1673</w:t>
      </w:r>
    </w:p>
    <w:p>
      <w:pPr>
        <w:ind w:left="360"/>
      </w:pPr>
      <w:r>
        <w:t>“249. 37 Abramovich, Víctor y Courtis, Christian, Los derechos sociales como derechos exigibles, op. cit., pp. 22 y ss.”</w:t>
      </w:r>
    </w:p>
    <w:p>
      <w:pPr>
        <w:pStyle w:val="Heading3"/>
      </w:pPr>
      <w:r>
        <w:t>Curso de derechos humanos - Ana Maria Ibarra Olguin.pdf — p. 732 — similitud 0.1660</w:t>
      </w:r>
    </w:p>
    <w:p>
      <w:pPr>
        <w:ind w:left="360"/>
      </w:pPr>
      <w:r>
        <w:t>“Giovanni Alexander Salgado Cipriano y Porfirio Andrés Hernández 732 una obligación de no regresividad que implica “la consideración más cuidadosa y requerirá ser completamente satisfecha haciendo referencia a la totalidad de los derechos contenidos en el Pacto y en el contexto del máximo uso de los recursos disponibles”.75 En Observaciones generales posteriores, el Comité DESC recono- ció una serie de obligaciones que son clave para la protección de tales derechos, tales como: obligaciones de respetar, proteger y cumplir los derechos humanos.76 En otras observaciones el Comité ha reconocido dos tipos de obligaciones de cumplir: una de facilitar y otra de proveer.77 En estos términos, la...”</w:t>
      </w:r>
    </w:p>
    <w:p>
      <w:pPr>
        <w:pStyle w:val="Heading3"/>
      </w:pPr>
      <w:r>
        <w:t>Curso de derechos humanos - Ana Maria Ibarra Olguin.pdf — p. 803 — similitud 0.1542</w:t>
      </w:r>
    </w:p>
    <w:p>
      <w:pPr>
        <w:ind w:left="360"/>
      </w:pPr>
      <w:r>
        <w:t>“87. 101 El artículo 1º constitucional establece, entre los principios que deberán observar todas las au- toridades para promover, respetar, proteger y garantizar los derechos humanos, junto con los de conformidad y los de universalidad, interdependencia e indivisibilidad, el de progresividad. 102 También se fundamenta este principio en el artículo 2.1 del Pacto Internacional de los Dere- chos Económicos, Sociales y Culturales y el artículo 26 de la Convención Americana sobre De- rechos Humanos que, en términos generales, establecen la obligación positiva de los Estados de adoptar medidas inmediatas y conducentes para el respeto de los derechos económicos sociales y culturales.”</w:t>
      </w:r>
    </w:p>
    <w:p>
      <w:pPr>
        <w:pStyle w:val="Heading3"/>
      </w:pPr>
      <w:r>
        <w:t>El derecho a la seguridad socia - Diana Beatriz Gonzalez Carvallo.pdf — p. 267 — similitud 0.1525</w:t>
      </w:r>
    </w:p>
    <w:p>
      <w:pPr>
        <w:ind w:left="360"/>
      </w:pPr>
      <w:r>
        <w:t>“47 y 49). La sentencia aclara también que este deber estatal abarca el de promover, respetar, proteger y garantizar los derechos humanos, de conformidad con los principios de universalidad, interdependencia, indivisibilidad y progresividad.”</w:t>
      </w:r>
    </w:p>
    <w:p>
      <w:pPr>
        <w:pStyle w:val="Heading3"/>
      </w:pPr>
      <w:r>
        <w:t>El derecho a la seguridad socia - Diana Beatriz Gonzalez Carvallo.pdf — p. 53 — similitud 0.1515</w:t>
      </w:r>
    </w:p>
    <w:p>
      <w:pPr>
        <w:ind w:left="360"/>
      </w:pPr>
      <w:r>
        <w:t>“Dicha reforma requiere todavía de la aprobación del Senado de la República para su entrada en vigor. En síntesis, tanto el reconocimiento histórico de la seguridad social, en primer lugar, y, de manera más reciente, del derecho al cuidado remiten a obligaciones de hacer (obligaciones positivas) y de no hacer (obligaciones negativas) para los Estados. Todas estas normas identifican a los sujetos titulares de cada derecho y, a su vez, a quienes se encuentran obligados a respetar y garantizarlos.”</w:t>
      </w:r>
    </w:p>
    <w:p>
      <w:pPr>
        <w:pStyle w:val="Heading3"/>
      </w:pPr>
      <w:r>
        <w:t>El derecho a la seguridad socia - Diana Beatriz Gonzalez Carvallo.pdf — p. 440 — similitud 0.1514</w:t>
      </w:r>
    </w:p>
    <w:p>
      <w:pPr>
        <w:ind w:left="360"/>
      </w:pPr>
      <w:r>
        <w:t>“416 El derecho a la seguridad social y las responsabilidades de cuidado que reduce los recursos disponibles para las medidas destinadas a realizar los derechos humanos. También hay que considerar la posibilidad de modificar las prioridades de los gastos en sectores sociales (tales como la educación y la salud) en comparación con los gastos militares para garantizar una utilización al máximo de los recursos disponibles para la realización de los DESC.”</w:t>
      </w:r>
    </w:p>
    <w:p>
      <w:pPr>
        <w:pStyle w:val="Heading3"/>
      </w:pPr>
      <w:r>
        <w:t>Curso de derechos humanos - Ana Maria Ibarra Olguin.pdf — p. 725 — similitud 0.1486</w:t>
      </w:r>
    </w:p>
    <w:p>
      <w:pPr>
        <w:ind w:left="360"/>
      </w:pPr>
      <w:r>
        <w:t>“Tanto los derechos sociales como los civiles y políticos requieren el despliegue de obligaciones positivas y negativas por parte del Estado para su plena protección; a su vez, éstas pueden incluir o no grandes desembolsos financieros, así como realizarse de manera progresiva o inmediata. En últimas, la adopción de determinado tipo de obligaciones dependerá de las necesidades materiales y jurídicas de cada contexto o del caso en concreto, mas no de una tipología inmutable de los dere- chos y del papel estatal a adoptar.”</w:t>
      </w:r>
    </w:p>
    <w:p>
      <w:pPr>
        <w:pStyle w:val="Heading3"/>
      </w:pPr>
      <w:r>
        <w:t>Curso de derechos humanos - Ana Maria Ibarra Olguin.pdf — p. 713 — similitud 0.1479</w:t>
      </w:r>
    </w:p>
    <w:p>
      <w:pPr>
        <w:ind w:left="360"/>
      </w:pPr>
      <w:r>
        <w:t>“37. 16 La formulación de la libertad concebida en este contexto de tensiones ideológicas se limitó a la idea de libertad negativa, es decir, aquella que para su plena efectivización requiere del Estado únicamente una obligación de “no hacer”. Cfr.”</w:t>
      </w:r>
    </w:p>
    <w:p>
      <w:pPr>
        <w:pStyle w:val="Heading3"/>
      </w:pPr>
      <w:r>
        <w:t>Curso de derechos humanos - Ana Maria Ibarra Olguin.pdf — p. 707 — similitud 0.1466</w:t>
      </w:r>
    </w:p>
    <w:p>
      <w:pPr>
        <w:ind w:left="360"/>
      </w:pPr>
      <w:r>
        <w:t>“Capítulo 16 Los derechos económicos, sociales y culturales Giovanni Alexander Salgado Cipriano* Porfirio Andrés Hernández** SUMARIO: I. INTRODUCCIÓN.”</w:t>
      </w:r>
    </w:p>
    <w:p>
      <w:pPr>
        <w:pStyle w:val="Heading3"/>
      </w:pPr>
      <w:r>
        <w:t>Curso de derechos humanos - Ana Maria Ibarra Olguin.pdf — p. 749 — similitud 0.1463</w:t>
      </w:r>
    </w:p>
    <w:p>
      <w:pPr>
        <w:ind w:left="360"/>
      </w:pPr>
      <w:r>
        <w:t>“Los derechos económicos, sociales y culturales 749 expresa la obligación que tienen todas las autoridades del Estado mexicano de promover, respetar, proteger y garantizar los derechos humanos. Del mismo mo- do, señala como obligaciones específicas la prevención, investigación, sanción y reparación de las violaciones a los derechos humanos.133 A.”</w:t>
      </w:r>
    </w:p>
    <w:p>
      <w:pPr>
        <w:pStyle w:val="Heading3"/>
      </w:pPr>
      <w:r>
        <w:t>Curso de derechos humanos - Ana Maria Ibarra Olguin.pdf — p. 707 — similitud 0.1350</w:t>
      </w:r>
    </w:p>
    <w:p>
      <w:pPr>
        <w:ind w:left="360"/>
      </w:pPr>
      <w:r>
        <w:t>“INTRODUCCIÓN. DEL RECONOCIMIENTO A LA REALIDAD NORMATIVA DE LOS DERECHOS SOCIALES. II.”</w:t>
      </w:r>
    </w:p>
    <w:p>
      <w:pPr>
        <w:pStyle w:val="Heading3"/>
      </w:pPr>
      <w:r>
        <w:t>Curso de derechos humanos - Ana Maria Ibarra Olguin.pdf — p. 752 — similitud 0.1323</w:t>
      </w:r>
    </w:p>
    <w:p>
      <w:pPr>
        <w:ind w:left="360"/>
      </w:pPr>
      <w:r>
        <w:t>“2.  El juicio de amparo como un mecanismo de protección de los derechos sociales Christian Courtis ha señalado que las garantías de los derechos humanos se refieren a “aquellos métodos, mecanismos o dispositivos que sirven para asegurar la efectividad de un derecho”140 por tanto, “se trata de instrumentos para que ese 139 Observación general N° 18, Derecho al trabajo (artículo 6 del Pacto Internacional de Derechos Económicos, Sociales y Culturales). 140 Courtis, Christian, El mundo prometido.”</w:t>
      </w:r>
    </w:p>
    <w:p>
      <w:pPr>
        <w:pStyle w:val="Heading3"/>
      </w:pPr>
      <w:r>
        <w:t>Curso de derechos humanos - Ana Maria Ibarra Olguin.pdf — p. 717 — similitud 0.1323</w:t>
      </w:r>
    </w:p>
    <w:p>
      <w:pPr>
        <w:ind w:left="360"/>
      </w:pPr>
      <w:r>
        <w:t>“Sin embargo, sobre la base de este mismo razonamien- to, los derechos sociales no podían tener la misma fuerza normativa ya que se per- cibían como derechos prestacionales, costosos y ambiguos, lo que implicaba una presunta complejidad técnica para llevar a cabo su realización.30 A la luz de los estudios realizados por Víctor Abramovich y Christian Courtis quedó claro que dicha idea se encontraba sostenida sobre la ideas imprecisas que denotaban, injustificadamente, un “defecto de nacimiento” sobre los DESC.31 Existe evidencia suficiente que acredita que tanto los derechos sociales como los civiles y políticos requieren el despliegue de obligaciones positivas y negativas por parte del...”</w:t>
      </w:r>
    </w:p>
    <w:p>
      <w:pPr>
        <w:pStyle w:val="Heading3"/>
      </w:pPr>
      <w:r>
        <w:t>Curso de derechos humanos - Ana Maria Ibarra Olguin.pdf — p. 720 — similitud 0.1299</w:t>
      </w:r>
    </w:p>
    <w:p>
      <w:pPr>
        <w:ind w:left="360"/>
      </w:pPr>
      <w:r>
        <w:t>“Tal es el caso de ciertos términos como los de vivienda digna y decorosa, el núcleo esencial o el más alto nivel posi- ble de salud, los cuales no expresan de manera concreta su alcance y sus distintos supuestos de aplicación.39 Sin embargo, este tipo de problemas no se relaciona únicamente con los derechos sociales; los derechos fundamentales en general, des- de su concepción como principios jurídicos, mantienen una estructura indetermi- nada o abierta.”</w:t>
      </w:r>
    </w:p>
    <w:p>
      <w:pPr>
        <w:pStyle w:val="Heading3"/>
      </w:pPr>
      <w:r>
        <w:t>La seguridad social y los  desa - Ana Belem Hernandez.pdf — p. 149 — similitud 0.1272</w:t>
      </w:r>
    </w:p>
    <w:p>
      <w:pPr>
        <w:ind w:left="360"/>
      </w:pPr>
      <w:r>
        <w:t>“zación, lo que debe mantenerse es la vigilancia del Estado en la prestación de los servicios y en la sa- tisfacción de las necesidades de los individuos. • Máxima publicidad. En lo que respecta a los dere- chos sociales, corresponde al legislador y a la admi- nistración pública la obligación de probar e infor- mar la manera en que se cumple con los derechos sociales. • Mecanismos de exigibilidad y justiciabilidad. Es de- ber del legislador y de las autoridades adminis- trativas, prever mecanismos mediante los cuales se pueda exigir el acceso, participación y garantía de los derechos sociales.”</w:t>
      </w:r>
    </w:p>
    <w:p>
      <w:pPr>
        <w:pStyle w:val="Heading3"/>
      </w:pPr>
      <w:r>
        <w:t>La seguridad social y los  desa - Ana Belem Hernandez.pdf — p. 149 — similitud 0.1266</w:t>
      </w:r>
    </w:p>
    <w:p>
      <w:pPr>
        <w:ind w:left="360"/>
      </w:pPr>
      <w:r>
        <w:t>“En lo que respecta a los dere- chos sociales, corresponde al legislador y a la admi- nistración pública la obligación de probar e infor- mar la manera en que se cumple con los derechos sociales. • Mecanismos de exigibilidad y justiciabilidad. Es de- ber del legislador y de las autoridades adminis- trativas, prever mecanismos mediante los cuales se pueda exigir el acceso, participación y garantía de los derechos sociales. Asimismo, para el caso de incumplimiento, los individuos deben gozar de mecanismos para solicitar la intervención del sec- tor jurisdiccional, quienes tendrán el gran reto de garantizar los derechos sociales, desde un enfoque de derechos humanos.146 • Vida digna y bienestar.”</w:t>
      </w:r>
    </w:p>
    <w:p>
      <w:pPr>
        <w:pStyle w:val="Heading3"/>
      </w:pPr>
      <w:r>
        <w:t>Curso de derechos humanos - Ana Maria Ibarra Olguin.pdf — p. 707 — similitud 0.1257</w:t>
      </w:r>
    </w:p>
    <w:p>
      <w:pPr>
        <w:ind w:left="360"/>
      </w:pPr>
      <w:r>
        <w:t>“INTRODUCCIÓN. DEL RECONOCIMIENTO A LA REALIDAD NORMATIVA DE LOS DERECHOS SOCIALES”</w:t>
      </w:r>
    </w:p>
    <w:p>
      <w:pPr>
        <w:pStyle w:val="Heading3"/>
      </w:pPr>
      <w:r>
        <w:t>Curso de derechos humanos - Ana Maria Ibarra Olguin.pdf — p. 806 — similitud 0.1246</w:t>
      </w:r>
    </w:p>
    <w:p>
      <w:pPr>
        <w:ind w:left="360"/>
      </w:pPr>
      <w:r>
        <w:t>“57. 114 Como lo ha interpretado también el Comité de Derechos Económicos, Sociales y Culturales de las Naciones Unidas en su Observación General 3, todas las medidas de carácter deliberada- mente retroactivo relacionadas con los derechos protegidos por el Pacto Internacional de De- rechos Económicos, Sociales y Culturales requerirán la consideración más cuidadosa y deberán justificarse plenamente en relación con todos los derechos humanos protegidos constitucional y convencionalmente, utilizando al máximo los recursos disponibles. 115 Página 78.”</w:t>
      </w:r>
    </w:p>
    <w:p>
      <w:pPr>
        <w:pStyle w:val="Heading3"/>
      </w:pPr>
      <w:r>
        <w:t>Curso de derechos humanos - Ana Maria Ibarra Olguin.pdf — p. 786 — similitud 0.1189</w:t>
      </w:r>
    </w:p>
    <w:p>
      <w:pPr>
        <w:ind w:left="360"/>
      </w:pPr>
      <w:r>
        <w:t>“La jurisprudencia constitucional ha abordado también el tema de las omisiones que se traducen en una violación al derecho humano a un medio ambiente sano en el marco del principio de progresividad y ha concluido que las autoridades de los tres órdenes de gobierno que tienen facultades constitucionales, convencionales y legales relacionadas con la protección del medio ambiente, así como la preser- vación y restauración del equilibrio ecológico, deben adoptar todas las medidas posibles a su alcance y hasta el máximo de los recursos disponibles para evitar 38 Véanse las sentencias de los amparos en revisión 397/2017 y 953/2019. 39 Amparo en Revisión 54/2021.”</w:t>
      </w:r>
    </w:p>
    <w:p>
      <w:pPr>
        <w:pStyle w:val="Heading3"/>
      </w:pPr>
      <w:r>
        <w:t>El derecho a la seguridad socia - Diana Beatriz Gonzalez Carvallo.pdf — p. 268 — similitud 0.1188</w:t>
      </w:r>
    </w:p>
    <w:p>
      <w:pPr>
        <w:ind w:left="360"/>
      </w:pPr>
      <w:r>
        <w:t>“Estas políticas deben contemplar los estándares de cumplimiento de los derechos humanos: 1) el derecho a la igualdad y no discriminación; 2) contenido mínimo de los derechos y universalidad; 3) utilización al máximo de los recursos disponibles; 4) progresividad y no regresividad; 5) acceso a la justicia y mecanismos de reclamo; 6) producción de información y acceso a la información pública; 7) participación de los sectores receptores en el diseño de las políticas públicas.17 Teniendo esto presente se plantean los siguientes desafíos y propuestas. I.”</w:t>
      </w:r>
    </w:p>
    <w:p>
      <w:pPr>
        <w:pStyle w:val="Heading3"/>
      </w:pPr>
      <w:r>
        <w:t>El derecho a la seguridad socia - Diana Beatriz Gonzalez Carvallo.pdf — p. 385 — similitud 0.1113</w:t>
      </w:r>
    </w:p>
    <w:p>
      <w:pPr>
        <w:ind w:left="360"/>
      </w:pPr>
      <w:r>
        <w:t>“Se destaca en este sentido las normas relativas al modelo, fines y valores del Estado (Capítulo I y II) y la amplia protección de DESC tales como, el derecho a la alimentación, a la educación, el derecho a la salud y vivienda adecuada, el derecho al acceso universal y equitativo a los servicios básicos de agua potable, alcantarillado, electricidad, gas domiciliario, postal y telecomunicaciones. Otras normas relevantes son las que consagran el derecho a la participación de la población organizada en la toma de decisiones y en la gestión de todo el sistema público de salud, así como la garantía de derechos específicos relativos a la niñez, adulto mayor y personas con discapacidad.”</w:t>
      </w:r>
    </w:p>
    <w:p>
      <w:pPr>
        <w:pStyle w:val="Heading3"/>
      </w:pPr>
      <w:r>
        <w:t>El derecho a la seguridad socia - Diana Beatriz Gonzalez Carvallo.pdf — p. 417 — similitud 0.1010</w:t>
      </w:r>
    </w:p>
    <w:p>
      <w:pPr>
        <w:ind w:left="360"/>
      </w:pPr>
      <w:r>
        <w:t>“Algunas de las sentencias más polémicas y de mayor relevancia de la Corte Constitucional Colombiana se refieren a la protección del derecho a la salud de los niños/as a través de los llamados “tratamientos en el extranjero”. Estas sentencias se refieren a casos en los cuales la Corte ordena a los proveedores de servicios de salud, públicos o privados, que cubran los gastos de trata- mientos administrados fuera de Colombia cuando no hay un tratamiento nacional disponible para la enfermedad.”</w:t>
      </w:r>
    </w:p>
    <w:p>
      <w:pPr>
        <w:pStyle w:val="Heading3"/>
      </w:pPr>
      <w:r>
        <w:t>Curso de derechos humanos - Ana Maria Ibarra Olguin.pdf — p. 722 — similitud 0.0957</w:t>
      </w:r>
    </w:p>
    <w:p>
      <w:pPr>
        <w:ind w:left="360"/>
      </w:pPr>
      <w:r>
        <w:t>“44 Santiago, Alfonso, “El alcance del control judicial de razonabilidad de las políticas públicas, perspectiva argentina y comparada”, en Revista Praxis de la Justicia Fiscal y Administrativa, año IX, núm. 22, 2017.”</w:t>
      </w:r>
    </w:p>
    <w:p>
      <w:pPr>
        <w:pStyle w:val="Heading3"/>
      </w:pPr>
      <w:r>
        <w:t>El derecho a la seguridad socia - Diana Beatriz Gonzalez Carvallo.pdf — p. 420 — similitud 0.0942</w:t>
      </w:r>
    </w:p>
    <w:p>
      <w:pPr>
        <w:ind w:left="360"/>
      </w:pPr>
      <w:r>
        <w:t>“91  Véanse los tres informes publicados por Defensoría del Pueblo al respecto: La tutela y el derecho a la salud (periodo 2003-2005); La tutela y el derecho a la salud (periodo 2006-2008); y La tutela y el derecho a la salud (2009), Defensoría del Pueblo de Colombia.”</w:t>
      </w:r>
    </w:p>
    <w:p>
      <w:pPr>
        <w:pStyle w:val="Heading3"/>
      </w:pPr>
      <w:r>
        <w:t>La seguridad social y los  desa - Ana Belem Hernandez.pdf — p. 31 — similitud 0.0939</w:t>
      </w:r>
    </w:p>
    <w:p>
      <w:pPr>
        <w:ind w:left="360"/>
      </w:pPr>
      <w:r>
        <w:t>“Vivienda Al igual que la salud, la vivienda como derecho humano está relacionado con la seguridad social, por ser uno de los habilitadores del desarrollo y bienestar de la población, al constituir un espacio en el cual desarrollar el proyecto de vida personal y familiar, en donde tienen lugar la reunión y la convivencia que protege la vida comunal, además de fun- gir como un elemento para garantizar la dignidad humana.”</w:t>
      </w:r>
    </w:p>
    <w:p>
      <w:pPr>
        <w:pStyle w:val="Heading3"/>
      </w:pPr>
      <w:r>
        <w:t>Curso de derechos humanos - Ana Maria Ibarra Olguin.pdf — p. 707 — similitud 0.0905</w:t>
      </w:r>
    </w:p>
    <w:p>
      <w:pPr>
        <w:ind w:left="360"/>
      </w:pPr>
      <w:r>
        <w:t>“A. Derecho a la salud. B.”</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IMSS (Instituto Mexicano del Seguro Social)</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Evolucion de la  Seguridad Soci - Ernesto Cotonieto-Martinez.pdf; Ley del Instituto de Seguridad - Camara de Diputados del H. Cong.pdf; Ley del Seguro Social - Camara de Diputados del H. Cong.pdf</w:t>
      </w:r>
    </w:p>
    <w:p>
      <w:r>
        <w:rPr>
          <w:b/>
        </w:rPr>
        <w:t xml:space="preserve">Ubicaciones: </w:t>
      </w:r>
      <w:r>
        <w:t>Curso de derechos humanos - Ana Maria Ibarra Olguin.pdf, p. 314; Curso de derechos humanos - Ana Maria Ibarra Olguin.pdf, p. 852; Derecho de la seguridad social - Alberto Briceno Ruiz.pdf, p. 159; Derecho de la seguridad social - Alberto Briceno Ruiz.pdf, p. 289; Derecho de la seguridad social - Alberto Briceno Ruiz.pdf, p. 29; Derecho de la seguridad social - Alberto Briceno Ruiz.pdf, p. 391; Derecho de la seguridad social - Alberto Briceno Ruiz.pdf, p. 393; Derecho humano a la seguridad s - Jose Luis Belmont Lugo.pdf, p. 3; El derecho a la seguridad socia - Diana Beatriz Gonzalez Carvallo.pdf, p. 216; El derecho a la seguridad socia - Diana Beatriz Gonzalez Carvallo.pdf, p. 276; El derecho a la seguridad socia - Diana Beatriz Gonzalez Carvallo.pdf, p. 67; El derecho a la seguridad socia - Diana Beatriz Gonzalez Carvallo.pdf, p. 68; Evolucion de la  Seguridad Soci - Ernesto Cotonieto-Martinez.pdf, p. 7; Ley del Instituto de Seguridad - Camara de Diputados del H. Cong.pdf, p. 110; Ley del Instituto de Seguridad - Camara de Diputados del H. Cong.pdf, p. 5; Ley del Seguro Social - Camara de Diputados del H. Cong.pdf, p. 1; Ley del Seguro Social - Camara de Diputados del H. Cong.pdf, p. 109; Ley del Seguro Social - Camara de Diputados del H. Cong.pdf, p. 121; Ley del Seguro Social - Camara de Diputados del H. Cong.pdf, p. 156; Ley del Seguro Social - Camara de Diputados del H. Cong.pdf, p. 164</w:t>
      </w:r>
    </w:p>
    <w:p>
      <w:pPr>
        <w:pStyle w:val="Heading3"/>
      </w:pPr>
      <w:r>
        <w:t>Ley del Seguro Social - Camara de Diputados del H. Cong.pdf — p. 1 — similitud 0.4027</w:t>
      </w:r>
    </w:p>
    <w:p>
      <w:pPr>
        <w:ind w:left="360"/>
      </w:pPr>
      <w:r>
        <w:t>“La organización y administración del Seguro Social, en los términos consignados en esta Ley, están a cargo del organismo público descentralizado con personalidad jurídica y patrimonio propios, de integración operativa tripartita, en razón de que a la misma concurren los sectores público, social y 1 de 181”</w:t>
      </w:r>
    </w:p>
    <w:p>
      <w:pPr>
        <w:pStyle w:val="Heading3"/>
      </w:pPr>
      <w:r>
        <w:t>Derecho de la seguridad social - Alberto Briceno Ruiz.pdf — p. 289 — similitud 0.2674</w:t>
      </w:r>
    </w:p>
    <w:p>
      <w:pPr>
        <w:ind w:left="360"/>
      </w:pPr>
      <w:r>
        <w:t>“El art. 5 dispone que la organización y administración del Seguro Social están a cargo del organismo público descentralizado con personalidad jurídica y patrimonio propios, de integración operativa tripartita, denominado instituto Mexicano del Seguro Social, el cual tiene también el carácter de organismo fiscal autónomo. Es evidente que no hay espacio constitucional o legal para las empresas privadas, por lo que su participación en la administración de los recursos atenta contra los principios de la seguridad social.”</w:t>
      </w:r>
    </w:p>
    <w:p>
      <w:pPr>
        <w:pStyle w:val="Heading3"/>
      </w:pPr>
      <w:r>
        <w:t>Evolucion de la  Seguridad Soci - Ernesto Cotonieto-Martinez.pdf — p. 7 — similitud 0.2656</w:t>
      </w:r>
    </w:p>
    <w:p>
      <w:pPr>
        <w:ind w:left="360"/>
      </w:pPr>
      <w:r>
        <w:t>“humano; por tal motivo, la Ley apelaba a la asistencia médica, los servicios sociales y la protección de medios de subsistencia como mecanismos capaces de contribuir a generar condiciones de bienestar individual y colectivo al interior del país; estableciendo como instrumento básico el Seguro Social(16). Para dar figura a dicho instrumento, ese mismo día se creó el Instituto Mexicano del Seguro Social (IMSS), un organismo público y descentralizado, con personalidad y patrimonio propio. Un año después de su creación (es decir, en 1944) Ignacio García Téllez, autor 746”</w:t>
      </w:r>
    </w:p>
    <w:p>
      <w:pPr>
        <w:pStyle w:val="Heading3"/>
      </w:pPr>
      <w:r>
        <w:t>Ley del Seguro Social - Camara de Diputados del H. Cong.pdf — p. 121 — similitud 0.2459</w:t>
      </w:r>
    </w:p>
    <w:p>
      <w:pPr>
        <w:ind w:left="360"/>
      </w:pPr>
      <w:r>
        <w:t>“En tanto se emite el Reglamento Interior del Instituto Mexicano del Seguro Social previsto en este Decreto, continuará vigente el texto del Capítulo VI del Título Cuarto que se deroga y el Reglamento de Organización Interna del Instituto Mexicano del Seguro Social, publicado en el Diario Oficial de la Federación el 11 de noviembre de 1998, manteniendo los órganos regionales y delegacionales, así como los Directores Regionales, Delegados, Subdelegados y Jefes de Oficinas para Cobros las atribuciones que esas disposiciones les otorgan, sin perjuicio de la vigencia del contenido del nuevo Capítulo VI, del Título Cuarto denominado del Instituto Mexicano del Seguro Social como Organismo Fiscal...”</w:t>
      </w:r>
    </w:p>
    <w:p>
      <w:pPr>
        <w:pStyle w:val="Heading3"/>
      </w:pPr>
      <w:r>
        <w:t>El derecho a la seguridad socia - Diana Beatriz Gonzalez Carvallo.pdf — p. 276 — similitud 0.2370</w:t>
      </w:r>
    </w:p>
    <w:p>
      <w:pPr>
        <w:ind w:left="360"/>
      </w:pPr>
      <w:r>
        <w:t>“252 El derecho a la seguridad social y las responsabilidades de cuidado Picado, Gustavo, Doce recomendaciones para el programa de trabajadoras del hogar en el Instituto Mexicano del Seguro Social (IMSS), OIT y Nacional Monte de Piedad, 2019. Picado, Gustavo e Irra Fernández, Ricardo, La Prueba piloto para la incor- poración de las personas trabajadoras del hogar al Instituto Mexicano del Seguro Social Estudio de resultados y recomendaciones para el régimen obligatorio, 2020.”</w:t>
      </w:r>
    </w:p>
    <w:p>
      <w:pPr>
        <w:pStyle w:val="Heading3"/>
      </w:pPr>
      <w:r>
        <w:t>Ley del Seguro Social - Camara de Diputados del H. Cong.pdf — p. 156 — similitud 0.2259</w:t>
      </w:r>
    </w:p>
    <w:p>
      <w:pPr>
        <w:ind w:left="360"/>
      </w:pPr>
      <w:r>
        <w:t>“CONGRESO DE LA UNIÓN Secretaría General Secretaría de Servicios Parlamentarios Última Reforma DOF 15-01-2026 Quinto. El Instituto Mexicano del Seguro Social, dentro de los seis meses siguientes a la fecha de entrada en vigor del presente Decreto, deberá enviar a la Secretaría de Hacienda y Crédito Público para su aprobación, la metodología para determinar el monto de la reserva que dicho Instituto constituirá para atender las solicitudes de devolución a que se refiere el artículo 302 de la Ley del Seguro Social.”</w:t>
      </w:r>
    </w:p>
    <w:p>
      <w:pPr>
        <w:pStyle w:val="Heading3"/>
      </w:pPr>
      <w:r>
        <w:t>Derecho de la seguridad social - Alberto Briceno Ruiz.pdf — p. 159 — similitud 0.2168</w:t>
      </w:r>
    </w:p>
    <w:p>
      <w:pPr>
        <w:ind w:left="360"/>
      </w:pPr>
      <w:r>
        <w:t>“5 la Ley precisa que la organización y administración del Se­ guro Social está a cargo de! organismo público descentralizado que se deno­ mina Instituto Mexicano del Seguro Social. Es fácil entender la voluntad del legislador, al cuidar el interés público y prever las contingencias que motivan el funcionamiento del Seguro Social, al darle el carácter de organismo público descentralizado con elementos de personalidad y patrimonio propios.”</w:t>
      </w:r>
    </w:p>
    <w:p>
      <w:pPr>
        <w:pStyle w:val="Heading3"/>
      </w:pPr>
      <w:r>
        <w:t>Ley del Instituto de Seguridad - Camara de Diputados del H. Cong.pdf — p. 5 — similitud 0.2155</w:t>
      </w:r>
    </w:p>
    <w:p>
      <w:pPr>
        <w:ind w:left="360"/>
      </w:pPr>
      <w:r>
        <w:t>“Fondo, los recursos en efectivo o en especie que se integran, invierten y administran para garantizar los seguros, prestaciones y servicios a cargo del Instituto y respaldar sus Reservas; XIV. IMSS, al Instituto Mexicano del Seguro Social; XV. Instituto, al Instituto de Seguridad y Servicios Sociales de los Trabajadores del Estado; XVI.”</w:t>
      </w:r>
    </w:p>
    <w:p>
      <w:pPr>
        <w:pStyle w:val="Heading3"/>
      </w:pPr>
      <w:r>
        <w:t>Ley del Instituto de Seguridad - Camara de Diputados del H. Cong.pdf — p. 110 — similitud 0.2124</w:t>
      </w:r>
    </w:p>
    <w:p>
      <w:pPr>
        <w:ind w:left="360"/>
      </w:pPr>
      <w:r>
        <w:t>“El Instituto Mexicano del Seguro Social y el Instituto de Seguridad y Servicios Sociales de los Trabajadores del Estado, adecuarán las disposiciones reglamentarias, normativas, administrativas y demás disposiciones de su régimen interno que correspondan, conforme al presente Decreto, dentro de los 180 días naturales siguientes a su entrada en vigor. Tercero.”</w:t>
      </w:r>
    </w:p>
    <w:p>
      <w:pPr>
        <w:pStyle w:val="Heading3"/>
      </w:pPr>
      <w:r>
        <w:t>Ley del Seguro Social - Camara de Diputados del H. Cong.pdf — p. 164 — similitud 0.2124</w:t>
      </w:r>
    </w:p>
    <w:p>
      <w:pPr>
        <w:ind w:left="360"/>
      </w:pPr>
      <w:r>
        <w:t>“El Instituto Mexicano del Seguro Social y el Instituto de Seguridad y Servicios Sociales de los Trabajadores del Estado, adecuarán las disposiciones reglamentarias, normativas, administrativas y demás disposiciones de su régimen interno que correspondan, conforme al presente Decreto, dentro de los 180 días naturales siguientes a su entrada en vigor. Tercero.”</w:t>
      </w:r>
    </w:p>
    <w:p>
      <w:pPr>
        <w:pStyle w:val="Heading3"/>
      </w:pPr>
      <w:r>
        <w:t>Ley del Seguro Social - Camara de Diputados del H. Cong.pdf — p. 109 — similitud 0.1975</w:t>
      </w:r>
    </w:p>
    <w:p>
      <w:pPr>
        <w:ind w:left="360"/>
      </w:pPr>
      <w:r>
        <w:t>“Para el caso de los trabajadores que hayan cotizado en términos de la Ley del Seguro Social que se deroga, y que llegaren a pensionarse durante la vigencia de la presente Ley, el Instituto Mexicano del Seguro Social, estará obligado, a solicitud de cada trabajador, a calcular estimativamente el 109 de 181”</w:t>
      </w:r>
    </w:p>
    <w:p>
      <w:pPr>
        <w:pStyle w:val="Heading3"/>
      </w:pPr>
      <w:r>
        <w:t>Derecho humano a la seguridad s - Jose Luis Belmont Lugo.pdf — p. 3 — similitud 0.1975</w:t>
      </w:r>
    </w:p>
    <w:p>
      <w:pPr>
        <w:ind w:left="360"/>
      </w:pPr>
      <w:r>
        <w:t>“5 2. La seguridad social en México . . . . . . . . . . . . 8 I.”</w:t>
      </w:r>
    </w:p>
    <w:p>
      <w:pPr>
        <w:pStyle w:val="Heading3"/>
      </w:pPr>
      <w:r>
        <w:t>Derecho de la seguridad social - Alberto Briceno Ruiz.pdf — p. 393 — similitud 0.1918</w:t>
      </w:r>
    </w:p>
    <w:p>
      <w:pPr>
        <w:ind w:left="360"/>
      </w:pPr>
      <w:r>
        <w:t>“Organización y facultades del imss 3 7 7 La reforma a la LSS publicada en el Diario Oñcial de la Federación (dof) el 31 de diciembre de 1981 determina una facultad concurrente entre la SHCP y el IMSS: Artículo 271. El procedimiento administrativo de ejecución de las liquidaciones que no hubiesen sido cubiertas oportunamente al Instituto Mexicano del Seguro Social se aplicará por la Secretaría de Hacienda y Crédito Público o por el pro­ pio Instituto a través de Oficinas para Cobros del citado Instituto Mexicano del Seguro Social.”</w:t>
      </w:r>
    </w:p>
    <w:p>
      <w:pPr>
        <w:pStyle w:val="Heading3"/>
      </w:pPr>
      <w:r>
        <w:t>Curso de derechos humanos - Ana Maria Ibarra Olguin.pdf — p. 852 — similitud 0.1600</w:t>
      </w:r>
    </w:p>
    <w:p>
      <w:pPr>
        <w:ind w:left="360"/>
      </w:pPr>
      <w:r>
        <w:t>“La Segunda Sala re- solvió que los trabajadores de confianza carecen de estabilidad en el empleo, en virtud de la restricción prevista en el artículo 123, apartado B, fracción XIV, de la Constitución.94 También estableció que es una restricción constitucional la pro- hibición de reinstalación de quienes ocupan las categorías previstas en el régimen del artículo 123, apartado B, fracción XIII, de la Constitución (como los agentes de las instituciones de seguridad pública).95 La Segunda Sala declaró la inconstitu- cionalidad del artículo 63, párrafo quinto, de la Ley de Transparencia y Acceso a la Información Pública del Distrito Federal, porque establece que todo el personal del instituto de...”</w:t>
      </w:r>
    </w:p>
    <w:p>
      <w:pPr>
        <w:pStyle w:val="Heading3"/>
      </w:pPr>
      <w:r>
        <w:t>Derecho de la seguridad social - Alberto Briceno Ruiz.pdf — p. 391 — similitud 0.1588</w:t>
      </w:r>
    </w:p>
    <w:p>
      <w:pPr>
        <w:ind w:left="360"/>
      </w:pPr>
      <w:r>
        <w:t>“Estos tributos tienen su fundamento jurídico, además de la sujeción a la potestad de imperio del Estado para imponer las contribuciones necesarias para hacer frente a los gastos públicos, en lo dispuesto por el artícu­ lo 123, fracción XXIX, de la Constitución Política, pues el Seguro Social consti­ tuye un servicio público nacional, establecido con carácter obligatorio.2 2 Informe del Presidente de la Suprema Corte de Justicia de la Nación. 1970.”</w:t>
      </w:r>
    </w:p>
    <w:p>
      <w:pPr>
        <w:pStyle w:val="Heading3"/>
      </w:pPr>
      <w:r>
        <w:t>El derecho a la seguridad socia - Diana Beatriz Gonzalez Carvallo.pdf — p. 216 — similitud 0.1551</w:t>
      </w:r>
    </w:p>
    <w:p>
      <w:pPr>
        <w:ind w:left="360"/>
      </w:pPr>
      <w:r>
        <w:t>“192 El derecho a la seguridad social y las responsabilidades de cuidado Por lo que se refiere al sistema jurídico mexicano, el artículo 123 de la Constitución federal prevé la seguridad social como un derecho humano desarrollado en el apartado A, fracción XXIX, y apartado B, fracción XI, inciso A, que tiene como objeto proteger a las personas trabajadoras y sus familiares beneficiarias.18 Específicamente, en relación con la pensión de viudez, la Ley del Instituto de Seguridad y Servicios Sociales de los Trabajadores del Estado y la Ley del Seguro Social19 establecen el orden de prelación para tener derecho a una pensión derivada del fallecimiento de una persona trabajadora.”</w:t>
      </w:r>
    </w:p>
    <w:p>
      <w:pPr>
        <w:pStyle w:val="Heading3"/>
      </w:pPr>
      <w:r>
        <w:t>Derecho de la seguridad social - Alberto Briceno Ruiz.pdf — p. 29 — similitud 0.1452</w:t>
      </w:r>
    </w:p>
    <w:p>
      <w:pPr>
        <w:ind w:left="360"/>
      </w:pPr>
      <w:r>
        <w:t>“El objeto de la seguridad social es alcanzar el bienestar individual y colectivo mediante las normas y los principios que regulen los sistemas 1ó Migue! García Cruz, La seguridad social, México, 1951, pp. 30 y 33.”</w:t>
      </w:r>
    </w:p>
    <w:p>
      <w:pPr>
        <w:pStyle w:val="Heading3"/>
      </w:pPr>
      <w:r>
        <w:t>Curso de derechos humanos - Ana Maria Ibarra Olguin.pdf — p. 314 — similitud 0.1429</w:t>
      </w:r>
    </w:p>
    <w:p>
      <w:pPr>
        <w:ind w:left="360"/>
      </w:pPr>
      <w:r>
        <w:t>“EL ARTÍCULO 85, FRACCIÓN II, INCISO E, PRIMERA PARTE, DE LA LEY ORGÁNICA DE LA ARMADA DE MÉXICO, ABROGA- DA, QUE LA PREVÉ, ES CONSTITUCIONAL”, la cual establece en la parte que interesa lo siguiente, “La mecánica de conclusión de la relación establecida entre el personal de la milicia auxiliar y la Secretaría de Marina prevista en la norma legal referida, tiene su fundamento constitucional en el artículo 123, apartado B, fracción XIII, pues su vínculo no es de natura- leza laboral, sino administrativa, en virtud de que los militares, marinos, personal del servicio”</w:t>
      </w:r>
    </w:p>
    <w:p>
      <w:pPr>
        <w:pStyle w:val="Heading3"/>
      </w:pPr>
      <w:r>
        <w:t>El derecho a la seguridad socia - Diana Beatriz Gonzalez Carvallo.pdf — p. 67 — similitud 0.1414</w:t>
      </w:r>
    </w:p>
    <w:p>
      <w:pPr>
        <w:ind w:left="360"/>
      </w:pPr>
      <w:r>
        <w:t>“Á. y Romero, F., Propuesta conceptual para el análisis de la seguridad social desde la CISS, Conferencia Interamericana de Seguridad Social. México, CISS (Cuadernos de historia, teoría y bienestar, 2), 2019.”</w:t>
      </w:r>
    </w:p>
    <w:p>
      <w:pPr>
        <w:pStyle w:val="Heading3"/>
      </w:pPr>
      <w:r>
        <w:t>El derecho a la seguridad socia - Diana Beatriz Gonzalez Carvallo.pdf — p. 68 — similitud 0.1414</w:t>
      </w:r>
    </w:p>
    <w:p>
      <w:pPr>
        <w:ind w:left="360"/>
      </w:pPr>
      <w:r>
        <w:t>“Á. y Romero, F., Propuesta conceptual para el análisis de la seguridad social desde la CISS, Conferencia Interamericana de Seguridad Social. México, CISS (Cuadernos de historia, teoría y bienestar, 2), 2019.”</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ISSSTE (Instituto de Seguridad y Servicios Sociales de los Trabajadores del Estado)</w:t>
      </w:r>
    </w:p>
    <w:p>
      <w:r>
        <w:rPr>
          <w:b/>
        </w:rPr>
        <w:t xml:space="preserve">Fuentes: </w:t>
      </w:r>
      <w:r>
        <w:t>Constitucion Politica de los Es - Camara de Diputados del H. Cong.pdf; Curso de derechos humanos - Ana Maria Ibarra Olguin.pdf; Derecho de la seguridad social - Alberto Briceno Ruiz.pdf; El derecho a la seguridad socia - Diana Beatriz Gonzalez Carvallo.pdf; Ley del Instituto de Seguridad - Camara de Diputados del H. Cong.pdf; Ley del Seguro Social - Camara de Diputados del H. Cong.pdf</w:t>
      </w:r>
    </w:p>
    <w:p>
      <w:r>
        <w:rPr>
          <w:b/>
        </w:rPr>
        <w:t xml:space="preserve">Ubicaciones: </w:t>
      </w:r>
      <w:r>
        <w:t>Constitucion Politica de los Es - Camara de Diputados del H. Cong.pdf, p. 149; Constitucion Politica de los Es - Camara de Diputados del H. Cong.pdf, p. 395; Constitucion Politica de los Es - Camara de Diputados del H. Cong.pdf, p. 406; Curso de derechos humanos - Ana Maria Ibarra Olguin.pdf, p. 852; Derecho de la seguridad social - Alberto Briceno Ruiz.pdf, p. 159; Derecho de la seguridad social - Alberto Briceno Ruiz.pdf, p. 289; Derecho de la seguridad social - Alberto Briceno Ruiz.pdf, p. 295; El derecho a la seguridad socia - Diana Beatriz Gonzalez Carvallo.pdf, p. 216; El derecho a la seguridad socia - Diana Beatriz Gonzalez Carvallo.pdf, p. 225; Ley del Instituto de Seguridad - Camara de Diputados del H. Cong.pdf, p. 1; Ley del Instituto de Seguridad - Camara de Diputados del H. Cong.pdf, p. 103; Ley del Instituto de Seguridad - Camara de Diputados del H. Cong.pdf, p. 104; Ley del Instituto de Seguridad - Camara de Diputados del H. Cong.pdf, p. 105; Ley del Instituto de Seguridad - Camara de Diputados del H. Cong.pdf, p. 111; Ley del Instituto de Seguridad - Camara de Diputados del H. Cong.pdf, p. 117; Ley del Instituto de Seguridad - Camara de Diputados del H. Cong.pdf, p. 121; Ley del Instituto de Seguridad - Camara de Diputados del H. Cong.pdf, p. 126; Ley del Instituto de Seguridad - Camara de Diputados del H. Cong.pdf, p. 3; Ley del Instituto de Seguridad - Camara de Diputados del H. Cong.pdf, p. 35; Ley del Instituto de Seguridad - Camara de Diputados del H. Cong.pdf, p. 36; Ley del Instituto de Seguridad - Camara de Diputados del H. Cong.pdf, p. 5; Ley del Instituto de Seguridad - Camara de Diputados del H. Cong.pdf, p. 63; Ley del Instituto de Seguridad - Camara de Diputados del H. Cong.pdf, p. 78; Ley del Instituto de Seguridad - Camara de Diputados del H. Cong.pdf, p. 87; Ley del Instituto de Seguridad - Camara de Diputados del H. Cong.pdf, p. 89; Ley del Instituto de Seguridad - Camara de Diputados del H. Cong.pdf, p. 98; Ley del Seguro Social - Camara de Diputados del H. Cong.pdf, p. 1; Ley del Seguro Social - Camara de Diputados del H. Cong.pdf, p. 38; Ley del Seguro Social - Camara de Diputados del H. Cong.pdf, p. 60</w:t>
      </w:r>
    </w:p>
    <w:p>
      <w:pPr>
        <w:pStyle w:val="Heading3"/>
      </w:pPr>
      <w:r>
        <w:t>Ley del Instituto de Seguridad - Camara de Diputados del H. Cong.pdf — p. 1 — similitud 0.4049</w:t>
      </w:r>
    </w:p>
    <w:p>
      <w:pPr>
        <w:ind w:left="360"/>
      </w:pPr>
      <w:r>
        <w:t>“LEY DEL INSTITUTO DE SEGURIDAD Y SERVICIOS SOCIALES DE LOS TRABAJADORES DEL ESTADO CÁMARA DE DIPUTADOS DEL H. CONGRESO DE LA UNIÓN Secretaría General Secretaría de Servicios Parlamentarios Última Reforma DOF 15-01-2026 LEY DEL INSTITUTO DE SEGURIDAD Y SERVICIOS SOCIALES DE LOS TRABAJADORES DEL ESTADO Nueva Ley publicada en el Diario Oficial de la Federación el 31 de marzo de 2007 TEXTO VIGENTE Última reforma publicada DOF 15-01-2026 Al margen un sello con el Escudo Nacional, que dice: Estados Unidos Mexicanos.- Presidencia de la República.”</w:t>
      </w:r>
    </w:p>
    <w:p>
      <w:pPr>
        <w:pStyle w:val="Heading3"/>
      </w:pPr>
      <w:r>
        <w:t>Ley del Instituto de Seguridad - Camara de Diputados del H. Cong.pdf — p. 103 — similitud 0.3967</w:t>
      </w:r>
    </w:p>
    <w:p>
      <w:pPr>
        <w:ind w:left="360"/>
      </w:pPr>
      <w:r>
        <w:t>“LEY DEL INSTITUTO DE SEGURIDAD Y SERVICIOS SOCIALES DE LOS TRABAJADORES DEL ESTADO CÁMARA DE DIPUTADOS DEL H. CONGRESO DE LA UNIÓN Secretaría General Secretaría de Servicios Parlamentarios Última Reforma DOF 15-01-2026 DECRETO por el que se adicionan diversas disposiciones de la Ley del Seguro Social, de la Ley del Instituto de Seguridad y Servicios Sociales de los Trabajadores del Estado y de la Ley Federal del Trabajo.”</w:t>
      </w:r>
    </w:p>
    <w:p>
      <w:pPr>
        <w:pStyle w:val="Heading3"/>
      </w:pPr>
      <w:r>
        <w:t>Ley del Seguro Social - Camara de Diputados del H. Cong.pdf — p. 1 — similitud 0.3866</w:t>
      </w:r>
    </w:p>
    <w:p>
      <w:pPr>
        <w:ind w:left="360"/>
      </w:pPr>
      <w:r>
        <w:t>“La organización y administración del Seguro Social, en los términos consignados en esta Ley, están a cargo del organismo público descentralizado con personalidad jurídica y patrimonio propios, de integración operativa tripartita, en razón de que a la misma concurren los sectores público, social y 1 de 181”</w:t>
      </w:r>
    </w:p>
    <w:p>
      <w:pPr>
        <w:pStyle w:val="Heading3"/>
      </w:pPr>
      <w:r>
        <w:t>Ley del Instituto de Seguridad - Camara de Diputados del H. Cong.pdf — p. 117 — similitud 0.3847</w:t>
      </w:r>
    </w:p>
    <w:p>
      <w:pPr>
        <w:ind w:left="360"/>
      </w:pPr>
      <w:r>
        <w:t>“LEY DEL INSTITUTO DE SEGURIDAD Y SERVICIOS SOCIALES DE LOS TRABAJADORES DEL ESTADO CÁMARA DE DIPUTADOS DEL H. CONGRESO DE LA UNIÓN Secretaría General Secretaría de Servicios Parlamentarios Última Reforma DOF 15-01-2026 DECRETO por el que se reforman y adicionan el artículo 303 de la Ley del Seguro Social y el artículo 29 de la Ley del Instituto de Seguridad y Servicios Sociales de los Trabajadores del Estado.”</w:t>
      </w:r>
    </w:p>
    <w:p>
      <w:pPr>
        <w:pStyle w:val="Heading3"/>
      </w:pPr>
      <w:r>
        <w:t>Ley del Instituto de Seguridad - Camara de Diputados del H. Cong.pdf — p. 126 — similitud 0.3798</w:t>
      </w:r>
    </w:p>
    <w:p>
      <w:pPr>
        <w:ind w:left="360"/>
      </w:pPr>
      <w:r>
        <w:t>“LEY DEL INSTITUTO DE SEGURIDAD Y SERVICIOS SOCIALES DE LOS TRABAJADORES DEL ESTADO CÁMARA DE DIPUTADOS DEL H. CONGRESO DE LA UNIÓN Secretaría General Secretaría de Servicios Parlamentarios Última Reforma DOF 15-01-2026 DECRETO por el que se reforman y adicionan diversas disposiciones de la Ley del Seguro Social y de la Ley del Instituto de Seguridad y Servicios Sociales de los Trabajadores del Estado.”</w:t>
      </w:r>
    </w:p>
    <w:p>
      <w:pPr>
        <w:pStyle w:val="Heading3"/>
      </w:pPr>
      <w:r>
        <w:t>Ley del Instituto de Seguridad - Camara de Diputados del H. Cong.pdf — p. 121 — similitud 0.3547</w:t>
      </w:r>
    </w:p>
    <w:p>
      <w:pPr>
        <w:ind w:left="360"/>
      </w:pPr>
      <w:r>
        <w:t>“LEY DEL INSTITUTO DE SEGURIDAD Y SERVICIOS SOCIALES DE LOS TRABAJADORES DEL ESTADO CÁMARA DE DIPUTADOS DEL H. CONGRESO DE LA UNIÓN Secretaría General Secretaría de Servicios Parlamentarios Última Reforma DOF 15-01-2026 DECRETO por el que se adicionan los artículos 251 de la Ley del Seguro Social y 208 de la Ley del Instituto de Seguridad y Servicios Sociales de los Trabajadores del Estado.”</w:t>
      </w:r>
    </w:p>
    <w:p>
      <w:pPr>
        <w:pStyle w:val="Heading3"/>
      </w:pPr>
      <w:r>
        <w:t>Ley del Instituto de Seguridad - Camara de Diputados del H. Cong.pdf — p. 111 — similitud 0.3447</w:t>
      </w:r>
    </w:p>
    <w:p>
      <w:pPr>
        <w:ind w:left="360"/>
      </w:pPr>
      <w:r>
        <w:t>“LEY DEL INSTITUTO DE SEGURIDAD Y SERVICIOS SOCIALES DE LOS TRABAJADORES DEL ESTADO CÁMARA DE DIPUTADOS DEL H. CONGRESO DE LA UNIÓN Secretaría General Secretaría de Servicios Parlamentarios Última Reforma DOF 15-01-2026 DECRETO por el que se derogan las fracciones II y III del artículo 132 de la Ley del Seguro Social, y las fracciones II y III del artículo 136 de la Ley del Instituto de Seguridad y Servicios Sociales de los Trabajadores del Estado.”</w:t>
      </w:r>
    </w:p>
    <w:p>
      <w:pPr>
        <w:pStyle w:val="Heading3"/>
      </w:pPr>
      <w:r>
        <w:t>Ley del Instituto de Seguridad - Camara de Diputados del H. Cong.pdf — p. 104 — similitud 0.3332</w:t>
      </w:r>
    </w:p>
    <w:p>
      <w:pPr>
        <w:ind w:left="360"/>
      </w:pPr>
      <w:r>
        <w:t>“LEY DEL INSTITUTO DE SEGURIDAD Y SERVICIOS SOCIALES DE LOS TRABAJADORES DEL ESTADO CÁMARA DE DIPUTADOS DEL H. CONGRESO DE LA UNIÓN Secretaría General Secretaría de Servicios Parlamentarios Última Reforma DOF 15-01-2026 DECRETO por el que se reforman y adicionan diversas disposiciones de la Ley del Instituto del Fondo Nacional de la Vivienda para los Trabajadores y de la Ley del Instituto de Seguridad y Servicios Sociales de los Trabajadores del Estado.”</w:t>
      </w:r>
    </w:p>
    <w:p>
      <w:pPr>
        <w:pStyle w:val="Heading3"/>
      </w:pPr>
      <w:r>
        <w:t>Ley del Instituto de Seguridad - Camara de Diputados del H. Cong.pdf — p. 98 — similitud 0.3229</w:t>
      </w:r>
    </w:p>
    <w:p>
      <w:pPr>
        <w:ind w:left="360"/>
      </w:pPr>
      <w:r>
        <w:t>“LEY DEL INSTITUTO DE SEGURIDAD Y SERVICIOS SOCIALES DE LOS TRABAJADORES DEL ESTADO CÁMARA DE DIPUTADOS DEL H.”</w:t>
      </w:r>
    </w:p>
    <w:p>
      <w:pPr>
        <w:pStyle w:val="Heading3"/>
      </w:pPr>
      <w:r>
        <w:t>Derecho de la seguridad social - Alberto Briceno Ruiz.pdf — p. 295 — similitud 0.2476</w:t>
      </w:r>
    </w:p>
    <w:p>
      <w:pPr>
        <w:ind w:left="360"/>
      </w:pPr>
      <w:r>
        <w:t>“Para efectos de esta Ley, se entenderá por: l. 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Ley del Instituto de Seguridad - Camara de Diputados del H. Cong.pdf — p. 35 — similitud 0.2268</w:t>
      </w:r>
    </w:p>
    <w:p>
      <w:pPr>
        <w:ind w:left="360"/>
      </w:pPr>
      <w:r>
        <w:t>“Los pensionados por invalidez y vida o por riesgos de trabajo, así como aquellos que gocen de una pensión por retiro, cesantía en edad avanzada o vejez, podrán optar por que, con cargo a su pensión, se cubran los créditos, cuyo plazo para el pago no exceda de sesenta meses, que les hayan sido otorgados por las Entidades Financieras a que se refiere la Ley para la Transparencia y Ordenamiento de los Servicios Financieros, que tengan celebrado para los efectos de este artículo un convenio con la aseguradora que le pague la pensión o con el PENSIONISSSTE o la administradora de fondos para el retiro en el caso de que la pensión se cubra mediante retiros programados.”</w:t>
      </w:r>
    </w:p>
    <w:p>
      <w:pPr>
        <w:pStyle w:val="Heading3"/>
      </w:pPr>
      <w:r>
        <w:t>Ley del Instituto de Seguridad - Camara de Diputados del H. Cong.pdf — p. 105 — similitud 0.2233</w:t>
      </w:r>
    </w:p>
    <w:p>
      <w:pPr>
        <w:ind w:left="360"/>
      </w:pPr>
      <w:r>
        <w:t>“A partir de la entrada en vigor de este Decreto quedará desincorporado de la Administración Pública Federal el organismo descentralizado denominado Instituto Nacional de Ciencias Penales que pasará a ser un órgano con personalidad jurídica y patrimonio propio, que gozará de autonomía técnica y de gestión, dentro del ámbito de la Fiscalía General de la República. 105 de 128”</w:t>
      </w:r>
    </w:p>
    <w:p>
      <w:pPr>
        <w:pStyle w:val="Heading3"/>
      </w:pPr>
      <w:r>
        <w:t>Derecho de la seguridad social - Alberto Briceno Ruiz.pdf — p. 289 — similitud 0.2182</w:t>
      </w:r>
    </w:p>
    <w:p>
      <w:pPr>
        <w:ind w:left="360"/>
      </w:pPr>
      <w:r>
        <w:t>“El art. 5 dispone que la organización y administración del Seguro Social están a cargo del organismo público descentralizado con personalidad jurídica y patrimonio propios, de integración operativa tripartita, denominado instituto Mexicano del Seguro Social, el cual tiene también el carácter de organismo fiscal autónomo. Es evidente que no hay espacio constitucional o legal para las empresas privadas, por lo que su participación en la administración de los recursos atenta contra los principios de la seguridad social.”</w:t>
      </w:r>
    </w:p>
    <w:p>
      <w:pPr>
        <w:pStyle w:val="Heading3"/>
      </w:pPr>
      <w:r>
        <w:t>Ley del Seguro Social - Camara de Diputados del H. Cong.pdf — p. 38 — similitud 0.2178</w:t>
      </w:r>
    </w:p>
    <w:p>
      <w:pPr>
        <w:ind w:left="360"/>
      </w:pPr>
      <w:r>
        <w:t>“Los asegurados que obtengan una pensión definitiva por invalidez y vida o por riesgos de trabajo, así como aquellos que gocen de una pensión por retiro, cesantía en edad avanzada o vejez, podrán optar por que, con cargo a su pensión, se cubran los créditos que les hayan sido otorgados por las Entidades Financieras a que se refiere la Ley para la Transparencia y Ordenamiento de los Servicios Financieros. La Comisión Nacional de los Sistemas de Ahorro para el Retiro y la Comisión Nacional de Seguros y Fianzas, en el ámbito de sus respectivas competencias, podrán emitir reglas de carácter general que se requieran para la aplicación de lo dispuesto en este artículo.”</w:t>
      </w:r>
    </w:p>
    <w:p>
      <w:pPr>
        <w:pStyle w:val="Heading3"/>
      </w:pPr>
      <w:r>
        <w:t>Derecho de la seguridad social - Alberto Briceno Ruiz.pdf — p. 159 — similitud 0.2122</w:t>
      </w:r>
    </w:p>
    <w:p>
      <w:pPr>
        <w:ind w:left="360"/>
      </w:pPr>
      <w:r>
        <w:t>“5 la Ley precisa que la organización y administración del Se­ guro Social está a cargo de! organismo público descentralizado que se deno­ mina Instituto Mexicano del Seguro Social. Es fácil entender la voluntad del legislador, al cuidar el interés público y prever las contingencias que motivan el funcionamiento del Seguro Social, al darle el carácter de organismo público descentralizado con elementos de personalidad y patrimonio propios.”</w:t>
      </w:r>
    </w:p>
    <w:p>
      <w:pPr>
        <w:pStyle w:val="Heading3"/>
      </w:pPr>
      <w:r>
        <w:t>Constitucion Politica de los Es - Camara de Diputados del H. Cong.pdf — p. 395 — similitud 0.2015</w:t>
      </w:r>
    </w:p>
    <w:p>
      <w:pPr>
        <w:ind w:left="360"/>
      </w:pPr>
      <w:r>
        <w:t>“CONGRESO DE LA UNIÓN Secretaría General Secretaría de Servicios Parlamentarios Últimas Reformas DOF 02-06-2026 funcionamiento, y se garantizará la separación entre la autoridad que investiga y la que resuelve los procedimientos. Décimo Primero.- La Comisión Federal de Competencia Económica y el Instituto Federal de Telecomunicaciones se extinguirán al momento de la entrada en vigor del presente Decreto, de conformidad con el artículo Décimo transitorio. Los actos emitidos por dichos órganos con anterioridad a la entrada en vigor del presente Decreto, en términos del artículo Décimo transitorio, surtirán todos sus efectos legales.”</w:t>
      </w:r>
    </w:p>
    <w:p>
      <w:pPr>
        <w:pStyle w:val="Heading3"/>
      </w:pPr>
      <w:r>
        <w:t>Ley del Seguro Social - Camara de Diputados del H. Cong.pdf — p. 60 — similitud 0.1935</w:t>
      </w:r>
    </w:p>
    <w:p>
      <w:pPr>
        <w:ind w:left="360"/>
      </w:pPr>
      <w:r>
        <w:t>“Artículo 196. El asegurado que goce de una pensión de cesantía en edad avanzada o de vejez, cuando reingrese al régimen obligatorio, no efectuará las cotizaciones a que se refiere el párrafo segundo del artículo 25 de esta Ley, ni las de los seguros de invalidez y vida. El asegurado abrirá una nueva cuenta individual, en la Administradora de Fondos para el Retiro que elija de acuerdo con las normas generales establecidas en esta Ley.”</w:t>
      </w:r>
    </w:p>
    <w:p>
      <w:pPr>
        <w:pStyle w:val="Heading3"/>
      </w:pPr>
      <w:r>
        <w:t>Ley del Instituto de Seguridad - Camara de Diputados del H. Cong.pdf — p. 89 — similitud 0.1930</w:t>
      </w:r>
    </w:p>
    <w:p>
      <w:pPr>
        <w:ind w:left="360"/>
      </w:pPr>
      <w:r>
        <w:t>“La Secretaría de Hacienda y Crédito Público establecerá las demás características de la cuenta que lleve el Banco de México al Instituto. La Comisión Nacional del Sistema de Ahorro para el Retiro deberá establecer el procedimiento para que se registre la información de las Cuotas y Aportaciones y se opere la apertura de las Cuentas Individuales en el PENSIONISSSTE. VIGÉSIMO QUINTO.”</w:t>
      </w:r>
    </w:p>
    <w:p>
      <w:pPr>
        <w:pStyle w:val="Heading3"/>
      </w:pPr>
      <w:r>
        <w:t>Ley del Instituto de Seguridad - Camara de Diputados del H. Cong.pdf — p. 87 — similitud 0.1923</w:t>
      </w:r>
    </w:p>
    <w:p>
      <w:pPr>
        <w:ind w:left="360"/>
      </w:pPr>
      <w:r>
        <w:t>“Los Bonos de Pensión del ISSSTE podrán ser redimidos antes de su vencimiento, cuando el Gobierno Federal, por conducto de la Secretaría de Hacienda y Crédito Público, lo considere conveniente o cuando el Trabajador tenga derecho a pensionarse. En estos casos, el Trabajador recibirá la cantidad que representen sus Bonos de Pensión del ISSSTE a la fecha de redención anticipada conforme a la fórmula siguiente:      VN VR   t n t Udi (1.035) Donde: t = El día en el que se evalúa el valor de redención anticipada del Bono de Pensión del ISSSTE. Udit = Valor de la unidad de inversión en el día t.”</w:t>
      </w:r>
    </w:p>
    <w:p>
      <w:pPr>
        <w:pStyle w:val="Heading3"/>
      </w:pPr>
      <w:r>
        <w:t>Ley del Instituto de Seguridad - Camara de Diputados del H. Cong.pdf — p. 36 — similitud 0.1923</w:t>
      </w:r>
    </w:p>
    <w:p>
      <w:pPr>
        <w:ind w:left="360"/>
      </w:pPr>
      <w:r>
        <w:t>“Abrir, administrar y operar las Cuentas Individuales de los Trabajadores en los mismos términos que las Administradoras; II. Recibir las Cuotas y Aportaciones de seguridad social correspondientes a las Cuentas Individuales y los demás recursos que en términos de esta Ley puedan ser recibidos en las Cuentas Individuales, excepto las de la Subcuenta del Fondo de la Vivienda; III.”</w:t>
      </w:r>
    </w:p>
    <w:p>
      <w:pPr>
        <w:pStyle w:val="Heading3"/>
      </w:pPr>
      <w:r>
        <w:t>Ley del Instituto de Seguridad - Camara de Diputados del H. Cong.pdf — p. 78 — similitud 0.1858</w:t>
      </w:r>
    </w:p>
    <w:p>
      <w:pPr>
        <w:ind w:left="360"/>
      </w:pPr>
      <w:r>
        <w:t>“SÉPTIMO. A partir del día primero de enero de dos mil ocho, los Trabajadores tendrán seis meses para optar por el régimen previsto en el artículo décimo transitorio o por la acreditación de Bonos de Pensión del ISSSTE. 78 de 128”</w:t>
      </w:r>
    </w:p>
    <w:p>
      <w:pPr>
        <w:pStyle w:val="Heading3"/>
      </w:pPr>
      <w:r>
        <w:t>Constitucion Politica de los Es - Camara de Diputados del H. Cong.pdf — p. 149 — similitud 0.1848</w:t>
      </w:r>
    </w:p>
    <w:p>
      <w:pPr>
        <w:ind w:left="360"/>
      </w:pPr>
      <w:r>
        <w:t>“CONSTITUCIÓN POLÍTICA DE LOS ESTADOS UNIDOS MEXICANOS CÁMARA DE DIPUTADOS DEL H. CONGRESO DE LA UNIÓN Secretaría General Secretaría de Servicios Parlamentarios Últimas Reformas DOF 02-06-2026 En el orden federal, la función conciliatoria estará a cargo de un organismo descentralizado. Al organismo descentralizado le corresponderá además, el registro de todos los contratos colectivos de trabajo y las organizaciones sindicales, así como todos los procesos administrativos relacionados.”</w:t>
      </w:r>
    </w:p>
    <w:p>
      <w:pPr>
        <w:pStyle w:val="Heading3"/>
      </w:pPr>
      <w:r>
        <w:t>Ley del Instituto de Seguridad - Camara de Diputados del H. Cong.pdf — p. 5 — similitud 0.1783</w:t>
      </w:r>
    </w:p>
    <w:p>
      <w:pPr>
        <w:ind w:left="360"/>
      </w:pPr>
      <w:r>
        <w:t>“LEY DEL INSTITUTO DE SEGURIDAD Y SERVICIOS SOCIALES DE LOS TRABAJADORES DEL ESTADO CÁMARA DE DIPUTADOS DEL H. CONGRESO DE LA UNIÓN Secretaría General Secretaría de Servicios Parlamentarios Última Reforma DOF 15-01-2026 1) Que el Trabajador o el Pensionado tenga derecho a los seguros, prestaciones y servicios señalados en esta Ley, y 2) Se deroga.”</w:t>
      </w:r>
    </w:p>
    <w:p>
      <w:pPr>
        <w:pStyle w:val="Heading3"/>
      </w:pPr>
      <w:r>
        <w:t>Curso de derechos humanos - Ana Maria Ibarra Olguin.pdf — p. 852 — similitud 0.1770</w:t>
      </w:r>
    </w:p>
    <w:p>
      <w:pPr>
        <w:ind w:left="360"/>
      </w:pPr>
      <w:r>
        <w:t>“La Segunda Sala re- solvió que los trabajadores de confianza carecen de estabilidad en el empleo, en virtud de la restricción prevista en el artículo 123, apartado B, fracción XIV, de la Constitución.94 También estableció que es una restricción constitucional la pro- hibición de reinstalación de quienes ocupan las categorías previstas en el régimen del artículo 123, apartado B, fracción XIII, de la Constitución (como los agentes de las instituciones de seguridad pública).95 La Segunda Sala declaró la inconstitu- cionalidad del artículo 63, párrafo quinto, de la Ley de Transparencia y Acceso a la Información Pública del Distrito Federal, porque establece que todo el personal del instituto de...”</w:t>
      </w:r>
    </w:p>
    <w:p>
      <w:pPr>
        <w:pStyle w:val="Heading3"/>
      </w:pPr>
      <w:r>
        <w:t>El derecho a la seguridad socia - Diana Beatriz Gonzalez Carvallo.pdf — p. 225 — similitud 0.1755</w:t>
      </w:r>
    </w:p>
    <w:p>
      <w:pPr>
        <w:ind w:left="360"/>
      </w:pPr>
      <w:r>
        <w:t>“36  Idem. 37  Se analizó la constitucionalidad del artículo 36, fracción II, del Reglamento para el Otorgamiento de Pensiones de los Trabajadores Sujetos al Régimen del Artículo Décimo Transitorio del Decreto por el que se expide la Ley del Instituto de Seguridad y Servicios Sociales de los Trabajadores del Estado vigente, al establecer como requisito para el otorgamiento de una pensión por viudez que la concubina durante el cumplimiento del requisito de temporalidad —cinco años de convivencia— se encuentren libres de matrimonio, y si tal situación vulnera el derecho de igualdad y no discriminación y, consecuentemente, el derecho de seguridad social.”</w:t>
      </w:r>
    </w:p>
    <w:p>
      <w:pPr>
        <w:pStyle w:val="Heading3"/>
      </w:pPr>
      <w:r>
        <w:t>Constitucion Politica de los Es - Camara de Diputados del H. Cong.pdf — p. 406 — similitud 0.1707</w:t>
      </w:r>
    </w:p>
    <w:p>
      <w:pPr>
        <w:ind w:left="360"/>
      </w:pPr>
      <w:r>
        <w:t>“Segundo.- El Congreso de la Unión deberá realizar las reformas a la legislación secundaria en un plazo de 90 días a partir de la publicación del presente Decreto. Tercero.- La duración de la jornada laboral a que se refiere el artículo 123, Apartado A, fracción IV del presente Decreto, se alcanzará de manera gradual, a partir del 1 de enero del año correspondiente, conforme a lo siguiente:”</w:t>
      </w:r>
    </w:p>
    <w:p>
      <w:pPr>
        <w:pStyle w:val="Heading3"/>
      </w:pPr>
      <w:r>
        <w:t>Ley del Instituto de Seguridad - Camara de Diputados del H. Cong.pdf — p. 3 — similitud 0.1685</w:t>
      </w:r>
    </w:p>
    <w:p>
      <w:pPr>
        <w:ind w:left="360"/>
      </w:pPr>
      <w:r>
        <w:t>“La administración de los seguros, prestaciones y servicios establecidos en el presente ordenamiento, así como la del Fondo de la Vivienda, del PENSIONISSSTE, de sus delegaciones y de sus demás órganos desconcentrados, estarán a cargo del organismo descentralizado con personalidad jurídica y patrimonio propios, denominado Instituto de Seguridad y Servicios Sociales de los Trabajadores del Estado, con domicilio en la Ciudad de México, Distrito Federal, que tiene como objeto contribuir al bienestar de los Trabajadores, Pensionados y Familiares Derechohabientes, en los términos, condiciones y modalidades previstos en esta Ley. Artículo 6.”</w:t>
      </w:r>
    </w:p>
    <w:p>
      <w:pPr>
        <w:pStyle w:val="Heading3"/>
      </w:pPr>
      <w:r>
        <w:t>El derecho a la seguridad socia - Diana Beatriz Gonzalez Carvallo.pdf — p. 216 — similitud 0.1671</w:t>
      </w:r>
    </w:p>
    <w:p>
      <w:pPr>
        <w:ind w:left="360"/>
      </w:pPr>
      <w:r>
        <w:t>“192 El derecho a la seguridad social y las responsabilidades de cuidado Por lo que se refiere al sistema jurídico mexicano, el artículo 123 de la Constitución federal prevé la seguridad social como un derecho humano desarrollado en el apartado A, fracción XXIX, y apartado B, fracción XI, inciso A, que tiene como objeto proteger a las personas trabajadoras y sus familiares beneficiarias.18 Específicamente, en relación con la pensión de viudez, la Ley del Instituto de Seguridad y Servicios Sociales de los Trabajadores del Estado y la Ley del Seguro Social19 establecen el orden de prelación para tener derecho a una pensión derivada del fallecimiento de una persona trabajadora.”</w:t>
      </w:r>
    </w:p>
    <w:p>
      <w:pPr>
        <w:pStyle w:val="Heading3"/>
      </w:pPr>
      <w:r>
        <w:t>Ley del Instituto de Seguridad - Camara de Diputados del H. Cong.pdf — p. 36 — similitud 0.1635</w:t>
      </w:r>
    </w:p>
    <w:p>
      <w:pPr>
        <w:ind w:left="360"/>
      </w:pPr>
      <w:r>
        <w:t>“El PENSIONISSSTE tendrá a su cargo: I. Administrar Cuentas Individuales, y II. Invertir los recursos de las Cuentas Individuales que administre, excepto los de la Subcuenta del Fondo de la Vivienda.”</w:t>
      </w:r>
    </w:p>
    <w:p>
      <w:pPr>
        <w:pStyle w:val="Heading3"/>
      </w:pPr>
      <w:r>
        <w:t>Ley del Instituto de Seguridad - Camara de Diputados del H. Cong.pdf — p. 89 — similitud 0.1570</w:t>
      </w:r>
    </w:p>
    <w:p>
      <w:pPr>
        <w:ind w:left="360"/>
      </w:pPr>
      <w:r>
        <w:t>“Asimismo, a partir de esa fecha, el PENSIONISSSTE podrá recibir el traspaso de Cuentas Individuales de Trabajadores afiliados al IMSS o de Trabajadores independientes. Los Bonos de Pensión del ISSSTE no deberán ser considerados por las Administradoras para el cálculo de las comisiones que estén autorizadas a cobrar a las Cuentas Individuales. 89 de 128”</w:t>
      </w:r>
    </w:p>
    <w:p>
      <w:pPr>
        <w:pStyle w:val="Heading3"/>
      </w:pPr>
      <w:r>
        <w:t>Ley del Instituto de Seguridad - Camara de Diputados del H. Cong.pdf — p. 63 — similitud 0.1563</w:t>
      </w:r>
    </w:p>
    <w:p>
      <w:pPr>
        <w:ind w:left="360"/>
      </w:pPr>
      <w:r>
        <w:t>“El Instituto se reserva el derecho de contratar los seguros, prestaciones y servicios a que se refiere el presente Título, así como de dar por terminada la vigencia de los mismos anticipadamente, en caso de que existan causas o motivos suficientes a juicio del Instituto que pongan en peligro la adecuada y eficiente prestación de los servicios, el equilibrio financiero del propio Instituto o la preservación de los seguros, prestaciones y servicios del régimen obligatorio. Igual disposición se observará en lo relativo a las incorporaciones señaladas en las fracciones VII y VIII, del artículo 1o. de esta Ley.”</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Pensión</w:t>
      </w:r>
    </w:p>
    <w:p>
      <w:r>
        <w:rPr>
          <w:b/>
        </w:rPr>
        <w:t xml:space="preserve">Fuentes: </w:t>
      </w:r>
      <w:r>
        <w:t>Curso de derechos humanos - Ana Maria Ibarra Olguin.pdf; Derecho de la seguridad social - Alberto Briceno Ruiz.pdf; Derecho humano a la seguridad s - Jose Luis Belmont Lugo.pdf; El derecho a la seguridad socia - Diana Beatriz Gonzalez Carvallo.pdf; Evolucion de la  Seguridad Soci - Ernesto Cotonieto-Martinez.pdf; Ley del Instituto de Seguridad - Camara de Diputados del H. Cong.pdf; Ley del Seguro Social - Camara de Diputados del H. Cong.pdf</w:t>
      </w:r>
    </w:p>
    <w:p>
      <w:r>
        <w:rPr>
          <w:b/>
        </w:rPr>
        <w:t xml:space="preserve">Ubicaciones: </w:t>
      </w:r>
      <w:r>
        <w:t>Curso de derechos humanos - Ana Maria Ibarra Olguin.pdf, p. 898; Curso de derechos humanos - Ana Maria Ibarra Olguin.pdf, p. 905; Curso de derechos humanos - Ana Maria Ibarra Olguin.pdf, p. 917; Derecho de la seguridad social - Alberto Briceno Ruiz.pdf, p. 131; Derecho de la seguridad social - Alberto Briceno Ruiz.pdf, p. 149; Derecho de la seguridad social - Alberto Briceno Ruiz.pdf, p. 185; Derecho de la seguridad social - Alberto Briceno Ruiz.pdf, p. 212; Derecho de la seguridad social - Alberto Briceno Ruiz.pdf, p. 255; Derecho de la seguridad social - Alberto Briceno Ruiz.pdf, p. 256; Derecho de la seguridad social - Alberto Briceno Ruiz.pdf, p. 290; Derecho de la seguridad social - Alberto Briceno Ruiz.pdf, p. 294; Derecho de la seguridad social - Alberto Briceno Ruiz.pdf, p. 297; Derecho de la seguridad social - Alberto Briceno Ruiz.pdf, p. 34; Derecho de la seguridad social - Alberto Briceno Ruiz.pdf, p. 401; Derecho humano a la seguridad s - Jose Luis Belmont Lugo.pdf, p. 3; El derecho a la seguridad socia - Diana Beatriz Gonzalez Carvallo.pdf, p. 342; Evolucion de la  Seguridad Soci - Ernesto Cotonieto-Martinez.pdf, p. 11; Ley del Instituto de Seguridad - Camara de Diputados del H. Cong.pdf, p. 25; Ley del Instituto de Seguridad - Camara de Diputados del H. Cong.pdf, p. 29; Ley del Instituto de Seguridad - Camara de Diputados del H. Cong.pdf, p. 36; Ley del Instituto de Seguridad - Camara de Diputados del H. Cong.pdf, p. 40; Ley del Instituto de Seguridad - Camara de Diputados del H. Cong.pdf, p. 41; Ley del Instituto de Seguridad - Camara de Diputados del H. Cong.pdf, p. 42; Ley del Instituto de Seguridad - Camara de Diputados del H. Cong.pdf, p. 47; Ley del Seguro Social - Camara de Diputados del H. Cong.pdf, p. 111; Ley del Seguro Social - Camara de Diputados del H. Cong.pdf, p. 122; Ley del Seguro Social - Camara de Diputados del H. Cong.pdf, p. 154; Ley del Seguro Social - Camara de Diputados del H. Cong.pdf, p. 49; Ley del Seguro Social - Camara de Diputados del H. Cong.pdf, p. 55</w:t>
      </w:r>
    </w:p>
    <w:p>
      <w:pPr>
        <w:pStyle w:val="Heading3"/>
      </w:pPr>
      <w:r>
        <w:t>Ley del Instituto de Seguridad - Camara de Diputados del H. Cong.pdf — p. 40 — similitud 0.3399</w:t>
      </w:r>
    </w:p>
    <w:p>
      <w:pPr>
        <w:ind w:left="360"/>
      </w:pPr>
      <w:r>
        <w:t>“Pensión temporal, o II. Pensión definitiva.”</w:t>
      </w:r>
    </w:p>
    <w:p>
      <w:pPr>
        <w:pStyle w:val="Heading3"/>
      </w:pPr>
      <w:r>
        <w:t>Ley del Seguro Social - Camara de Diputados del H. Cong.pdf — p. 122 — similitud 0.2837</w:t>
      </w:r>
    </w:p>
    <w:p>
      <w:pPr>
        <w:ind w:left="360"/>
      </w:pPr>
      <w:r>
        <w:t>“a) Para los pensionados cuyo monto de pensión sea menor a un salario mínimo general vigente en el Distrito Federal, ésta se incrementará hasta igualar dicho salario mínimo; b) Para los pensionados de 60 años o más, con pensión igual o mayor a un salario mínimo general vigente en el Distrito Federal, el monto de su pensión será el resultado de multiplicar la pensión que reciban al 31 de diciembre de 2003, o la pensión que se determine si se pensionan después de esa fecha, por el factor de 1.11; c) Para los pensionados en orfandad y ascendencia, el monto de la pensión será el que resulte de multiplicar la que reciban al 31 de diciembre de 2003, o la pensión que se determine si se pensionan...”</w:t>
      </w:r>
    </w:p>
    <w:p>
      <w:pPr>
        <w:pStyle w:val="Heading3"/>
      </w:pPr>
      <w:r>
        <w:t>Ley del Seguro Social - Camara de Diputados del H. Cong.pdf — p. 55 — similitud 0.2726</w:t>
      </w:r>
    </w:p>
    <w:p>
      <w:pPr>
        <w:ind w:left="360"/>
      </w:pPr>
      <w:r>
        <w:t>“CONGRESO DE LA UNIÓN Secretaría General Secretaría de Servicios Parlamentarios Última Reforma DOF 15-01-2026 I. La pensión de viudez será igual al noventa por ciento de la que estuviese gozando el pensionado al fallecer; II. La pensión del huérfano de padre o madre será igual al veinte por ciento de la pensión que el asegurado estuviese gozando al fallecer.”</w:t>
      </w:r>
    </w:p>
    <w:p>
      <w:pPr>
        <w:pStyle w:val="Heading3"/>
      </w:pPr>
      <w:r>
        <w:t>Curso de derechos humanos - Ana Maria Ibarra Olguin.pdf — p. 917 — similitud 0.2615</w:t>
      </w:r>
    </w:p>
    <w:p>
      <w:pPr>
        <w:ind w:left="360"/>
      </w:pPr>
      <w:r>
        <w:t>“El derecho a la seguridad social 917 Los fallos sobre pensión de viudez en el matrimonio55 son, aproximadamente, 70.56 Es posible identificar siete grandes escenarios constitucionales de litigio: (i) base pensional para el cálculo de los montos mensuales para la pensión de viudez; (ii) concurrencia de la pensión de viudez con otros beneficios; (iii) contratos co- lectivos de trabajo y constitucionalidad de las cláusulas sobre pensión de viudez; (iv) criterios diferenciados por género para acceder a la pensión de viudez; (v) término mínimo de duración del matrimonio; (vi) litigios sobre la titularidad de la pensión; y (vii) periodo de conservación de derechos.”</w:t>
      </w:r>
    </w:p>
    <w:p>
      <w:pPr>
        <w:pStyle w:val="Heading3"/>
      </w:pPr>
      <w:r>
        <w:t>Ley del Instituto de Seguridad - Camara de Diputados del H. Cong.pdf — p. 25 — similitud 0.2484</w:t>
      </w:r>
    </w:p>
    <w:p>
      <w:pPr>
        <w:ind w:left="360"/>
      </w:pPr>
      <w:r>
        <w:t>“En este caso, la Aseguradora con la que se hubiere contratado el Seguro de Pensión deberá entregar al Instituto la reserva, por la cancelación anticipada del Seguro de Pensión. El Instituto notificará la revocación de la Pensión por escrito a la Aseguradora correspondiente.”</w:t>
      </w:r>
    </w:p>
    <w:p>
      <w:pPr>
        <w:pStyle w:val="Heading3"/>
      </w:pPr>
      <w:r>
        <w:t>Ley del Instituto de Seguridad - Camara de Diputados del H. Cong.pdf — p. 41 — similitud 0.2483</w:t>
      </w:r>
    </w:p>
    <w:p>
      <w:pPr>
        <w:ind w:left="360"/>
      </w:pPr>
      <w:r>
        <w:t>“CONGRESO DE LA UNIÓN Secretaría General Secretaría de Servicios Parlamentarios Última Reforma DOF 15-01-2026 I. La Pensión, y II. Las Cuotas y Aportaciones a la Cuenta Individual del seguro de retiro, cesantía en edad avanzada y vejez en los términos de la presente Ley.”</w:t>
      </w:r>
    </w:p>
    <w:p>
      <w:pPr>
        <w:pStyle w:val="Heading3"/>
      </w:pPr>
      <w:r>
        <w:t>Derecho de la seguridad social - Alberto Briceno Ruiz.pdf — p. 256 — similitud 0.2468</w:t>
      </w:r>
    </w:p>
    <w:p>
      <w:pPr>
        <w:ind w:left="360"/>
      </w:pPr>
      <w:r>
        <w:t>“El monto de la pensión de viudez se calcula a 90% de la que hubiese corres­ pondido al asegurado fallecido, por pensión de invalidez o de la que estuviese disfrutando (art. 131): • Si el fallecido era pensionado, la viuda o el viudo, en su caso, recibirá 90% de la pensión que tenía asignada. • Si el asegurado fallece, se calcula el monto de la pensión que le hubie­ se correspondido, en la forma que se precisó para su cuantificación.”</w:t>
      </w:r>
    </w:p>
    <w:p>
      <w:pPr>
        <w:pStyle w:val="Heading3"/>
      </w:pPr>
      <w:r>
        <w:t>Ley del Instituto de Seguridad - Camara de Diputados del H. Cong.pdf — p. 42 — similitud 0.2427</w:t>
      </w:r>
    </w:p>
    <w:p>
      <w:pPr>
        <w:ind w:left="360"/>
      </w:pPr>
      <w:r>
        <w:t>“En este caso, la Aseguradora con la que se hubiere contratado el Seguro de Pensión deberá entregar al Instituto la reserva, por la cancelación anticipada del Seguro de Pensión. La revocación de la Pensión se llevará a cabo en los mismos términos que se señalan para la suspensión, en el último párrafo del artículo anterior.”</w:t>
      </w:r>
    </w:p>
    <w:p>
      <w:pPr>
        <w:pStyle w:val="Heading3"/>
      </w:pPr>
      <w:r>
        <w:t>Derecho de la seguridad social - Alberto Briceno Ruiz.pdf — p. 185 — similitud 0.1823</w:t>
      </w:r>
    </w:p>
    <w:p>
      <w:pPr>
        <w:ind w:left="360"/>
      </w:pPr>
      <w:r>
        <w:t>“Cuando el trabajador tenga una cantidad acumulada en su cuenta individual que sea mayor al necesario para integrar el monto constitutivo para contratar una renta vitalicia que sea superior a la pensión a que tenga derecho, en los tér­ minos de este capítulo, así como para contratar el seguro de sobrevivencia podrá optar por: a) Retirar la suma excedente en una sola exhibición de su cuenta individual; b) Contratar una renta vitalicia por una cuantía mayor; o i c) Aplicar el excedente a un pago de sobreprima para incrementar los beneficios del seguro de sobrevivencia.”</w:t>
      </w:r>
    </w:p>
    <w:p>
      <w:pPr>
        <w:pStyle w:val="Heading3"/>
      </w:pPr>
      <w:r>
        <w:t>Derecho de la seguridad social - Alberto Briceno Ruiz.pdf — p. 294 — similitud 0.1695</w:t>
      </w:r>
    </w:p>
    <w:p>
      <w:pPr>
        <w:ind w:left="360"/>
      </w:pPr>
      <w:r>
        <w:t>“Cuando satisfagan los requisitos para la pensión se confiere a los asegu­ rados ejercer alguno de dos derechos: por una parte, pueden contratar con la institución de seguros de su elección una renta vitalicia, que se actualizará anualmente en febrero conforme al índice Nacional de Precios al Consumidor, o mantener el saldo de su cuenta individual en una Afore y efectuar con cargo a éste retiros programados; por otra parte, mantener la cuenta individual y efec­ tuar el pago de las cuotas.”</w:t>
      </w:r>
    </w:p>
    <w:p>
      <w:pPr>
        <w:pStyle w:val="Heading3"/>
      </w:pPr>
      <w:r>
        <w:t>Ley del Instituto de Seguridad - Camara de Diputados del H. Cong.pdf — p. 29 — similitud 0.1643</w:t>
      </w:r>
    </w:p>
    <w:p>
      <w:pPr>
        <w:ind w:left="360"/>
      </w:pPr>
      <w:r>
        <w:t>“Los Trabajadores tendrán derecho a un seguro de retiro antes de cumplir las edades y tiempo de cotización establecidas en el presente Capítulo, siempre y cuando la Pensión que se le calcule en el sistema de Renta vitalicia sea superior en más del treinta por ciento a la Pensión Garantizada, una vez cubierta la prima del Seguro de Sobrevivencia para sus Familiares Derechohabientes. La Renta vitalicia se actualizará anualmente en el mes de febrero conforme al Índice Nacional de Precios al Consumidor.”</w:t>
      </w:r>
    </w:p>
    <w:p>
      <w:pPr>
        <w:pStyle w:val="Heading3"/>
      </w:pPr>
      <w:r>
        <w:t>Curso de derechos humanos - Ana Maria Ibarra Olguin.pdf — p. 898 — similitud 0.1629</w:t>
      </w:r>
    </w:p>
    <w:p>
      <w:pPr>
        <w:ind w:left="360"/>
      </w:pPr>
      <w:r>
        <w:t>“Parece, entonces, que insistir en el vínculo formal de trabajo como condición necesaria para acceder al derecho humano a la seguridad social no es sostenible en términos del tipo de empleo predominante en los niveles global, regional y nacional, ni lo es tampoco respecto de los empleados que sí tienen ese vínculo, pero cada vez menos estable y cuya seguridad social es, con cada reforma, más incierta. 14 El Convenio 102 de la OIT sobre seguridad social, o norma mínima, contempla estas pres- taciones: asistencia médica, monetarias de enfermedad, de desempleo, de vejez, en caso de accidente de trabajo y de enfermedad profesional, familiares, de maternidad, de invalidez y de sobrevivientes.”</w:t>
      </w:r>
    </w:p>
    <w:p>
      <w:pPr>
        <w:pStyle w:val="Heading3"/>
      </w:pPr>
      <w:r>
        <w:t>Derecho de la seguridad social - Alberto Briceno Ruiz.pdf — p. 297 — similitud 0.1627</w:t>
      </w:r>
    </w:p>
    <w:p>
      <w:pPr>
        <w:ind w:left="360"/>
      </w:pPr>
      <w:r>
        <w:t>“El asegurado que opte por la alternativa prevista en la fracción n podrá, en cual­ quier momento, contratar una renta vitalicia de acuerdo a lo dispuesto en la frac­ ción I. El asegurado no podrá optar por la alternativa señalada si la renta mensual vitalicia a convenirse fuera inferior a la pensión garantizada. En este seguro las prestaciones son similares a las de cesantía en edad avanzada, como lo precisa el art.”</w:t>
      </w:r>
    </w:p>
    <w:p>
      <w:pPr>
        <w:pStyle w:val="Heading3"/>
      </w:pPr>
      <w:r>
        <w:t>Ley del Instituto de Seguridad - Camara de Diputados del H. Cong.pdf — p. 47 — similitud 0.1571</w:t>
      </w:r>
    </w:p>
    <w:p>
      <w:pPr>
        <w:ind w:left="360"/>
      </w:pPr>
      <w:r>
        <w:t>“Para tener derecho a la Pensión Garantizada los Trabajadores deberán tener reconocidos un mínimo de veinticinco años de cotización, exclusivamente en el Instituto. Tratándose de Trabajadores que se encuentren cotizando al Instituto, que hayan transferido al mismo los derechos de sus semanas de cotización del IMSS y que éstas, conjuntamente con sus años de cotización al Instituto, acumulen veinticinco años de cotización, tendrán derecho a recibir la Pensión Garantizada establecida en la Ley del Seguro Social. Artículo 145.”</w:t>
      </w:r>
    </w:p>
    <w:p>
      <w:pPr>
        <w:pStyle w:val="Heading3"/>
      </w:pPr>
      <w:r>
        <w:t>Ley del Instituto de Seguridad - Camara de Diputados del H. Cong.pdf — p. 36 — similitud 0.1560</w:t>
      </w:r>
    </w:p>
    <w:p>
      <w:pPr>
        <w:ind w:left="360"/>
      </w:pPr>
      <w:r>
        <w:t>“El PENSIONISSSTE tendrá a su cargo: I. Administrar Cuentas Individuales, y II. Invertir los recursos de las Cuentas Individuales que administre, excepto los de la Subcuenta del Fondo de la Vivienda.”</w:t>
      </w:r>
    </w:p>
    <w:p>
      <w:pPr>
        <w:pStyle w:val="Heading3"/>
      </w:pPr>
      <w:r>
        <w:t>Derecho de la seguridad social - Alberto Briceno Ruiz.pdf — p. 255 — similitud 0.1554</w:t>
      </w:r>
    </w:p>
    <w:p>
      <w:pPr>
        <w:ind w:left="360"/>
      </w:pPr>
      <w:r>
        <w:t>“Invalidez y vida 239 ¡ Cuantía básica j | 35% salario promedio 10 años Asignaciones familiares Cónyuge o concubina 15% Hijo 10% Ascendiente 10% Ayuda asistencia! De 15 a 20% sobre cuantía básica Las pensiones definitivas que se otorgan por invalidez responden a dos criterios: ® Pensión con valoración menor de 75%, requiere 250 semanas de cotización. • Pensión con valoración superior a 75%, requiere 150 semanas de cotización. La Ley establece los requisitos en semanas de cotización, pero no precisa, para el segundo supuesto, la referencia porcentual.”</w:t>
      </w:r>
    </w:p>
    <w:p>
      <w:pPr>
        <w:pStyle w:val="Heading3"/>
      </w:pPr>
      <w:r>
        <w:t>Ley del Seguro Social - Camara de Diputados del H. Cong.pdf — p. 154 — similitud 0.1553</w:t>
      </w:r>
    </w:p>
    <w:p>
      <w:pPr>
        <w:ind w:left="360"/>
      </w:pPr>
      <w:r>
        <w:t>“En la fecha en que entre en vigor el presente Decreto las semanas de cotización que se requieren para obtener los beneficios señalados en los artículos 154 y 162 de la Ley, así como para el cálculo de la pensión garantizada prevista en el artículo 170 serán setecientas cincuenta, y se incrementarán anualmente veinticinco semanas hasta alcanzar en el año 2031, las establecidas en dichos preceptos. La pensión garantizada a que se refiere el artículo 170 de la Ley, se pagará considerando la edad, semanas de cotización y rango salarial previstos en la siguiente tabla.”</w:t>
      </w:r>
    </w:p>
    <w:p>
      <w:pPr>
        <w:pStyle w:val="Heading3"/>
      </w:pPr>
      <w:r>
        <w:t>Curso de derechos humanos - Ana Maria Ibarra Olguin.pdf — p. 905 — similitud 0.1552</w:t>
      </w:r>
    </w:p>
    <w:p>
      <w:pPr>
        <w:ind w:left="360"/>
      </w:pPr>
      <w:r>
        <w:t>“Finalmente, el párrafo 32 enfatiza, respecto de los planes no contri- butivos, que las personas sujetas a este modelo de aseguramiento social suelen estar en condiciones de pobreza y que la mayoría de esas personas son mujeres responsables únicas del cuidado de niños. El Convenio 102 de la OIT, o norma mínima, desarrolla específicamente los su- puestos fundamentales del derecho a la seguridad social. Precisa que este derecho implica la obtención y conservación de prestaciones en efectivo o en especie que protejan a las personas contra los efectos de la falta de ingreso laboral debido a la enfermedad, invalidez, accidentes de trabajo, maternidad, apoyo familiar insu- ficiente, entre otros.”</w:t>
      </w:r>
    </w:p>
    <w:p>
      <w:pPr>
        <w:pStyle w:val="Heading3"/>
      </w:pPr>
      <w:r>
        <w:t>Derecho de la seguridad social - Alberto Briceno Ruiz.pdf — p. 212 — similitud 0.1508</w:t>
      </w:r>
    </w:p>
    <w:p>
      <w:pPr>
        <w:ind w:left="360"/>
      </w:pPr>
      <w:r>
        <w:t>“12 y 13. Estimuló un crecimiento horizontal que llevó, en forma paralela, al otorgamiento de prestaciones, lo que implicó la necesidad de su financiamiento con el seguro de pensiones -invalidez, vejez, cesantía en edad avanzada y muerte (iv c m ) - , así como de guarderías. No debe olvidarse que con posterioridad a la expedición de la Ley de 1973, se reformó la fracc.”</w:t>
      </w:r>
    </w:p>
    <w:p>
      <w:pPr>
        <w:pStyle w:val="Heading3"/>
      </w:pPr>
      <w:r>
        <w:t>Derecho de la seguridad social - Alberto Briceno Ruiz.pdf — p. 149 — similitud 0.1506</w:t>
      </w:r>
    </w:p>
    <w:p>
      <w:pPr>
        <w:ind w:left="360"/>
      </w:pPr>
      <w:r>
        <w:t>“En cambio, la Ley del Seguro Social, según la fracción xxix, apartado A, del artículo 123 constitucional, “comprenderá seguros de invalidez, de vida, de cesación involuntaria del trabajo, de enfermedades y accidentes y otros con ñnes análogos", de donde se sigue que esta última Ley presupone la existencia del contrato de trabajo, pero no lo regula, ni establece o define sus elementos integrantes, entre ellos el salario, pues todo ello corresponde a la Ley Federal del Trabajo. Sobre la base de que existe el con­ trato de trabajo, la Ley del Seguro Social desarrolla sus normas dentro del ámbito que le fija la fracción XXIX antes citada.- Séptima Época.”</w:t>
      </w:r>
    </w:p>
    <w:p>
      <w:pPr>
        <w:pStyle w:val="Heading3"/>
      </w:pPr>
      <w:r>
        <w:t>Derecho humano a la seguridad s - Jose Luis Belmont Lugo.pdf — p. 3 — similitud 0.1500</w:t>
      </w:r>
    </w:p>
    <w:p>
      <w:pPr>
        <w:ind w:left="360"/>
      </w:pPr>
      <w:r>
        <w:t>“10 III. Fundamento constitucional y organismos de seguridad social . . . . . . . . . . . . . . . . . 11 3.”</w:t>
      </w:r>
    </w:p>
    <w:p>
      <w:pPr>
        <w:pStyle w:val="Heading3"/>
      </w:pPr>
      <w:r>
        <w:t>Derecho de la seguridad social - Alberto Briceno Ruiz.pdf — p. 131 — similitud 0.1469</w:t>
      </w:r>
    </w:p>
    <w:p>
      <w:pPr>
        <w:ind w:left="360"/>
      </w:pPr>
      <w:r>
        <w:t>“Fundamentos de los seguros sociales 1 1 5 egresos de invalidez, vejez, cesantía en edad avanzada y muerte superarán sus ingresos, es decir, las cuotas que para este ramo están cubriendo los trabajadores en activo no alcanzarían para pagar la nómina de pensionados. Ante tal situación, se recurriría al uso de la reserva, que es mínima, la cual se agotaría en dos años.”</w:t>
      </w:r>
    </w:p>
    <w:p>
      <w:pPr>
        <w:pStyle w:val="Heading3"/>
      </w:pPr>
      <w:r>
        <w:t>Ley del Seguro Social - Camara de Diputados del H. Cong.pdf — p. 49 — similitud 0.1330</w:t>
      </w:r>
    </w:p>
    <w:p>
      <w:pPr>
        <w:ind w:left="360"/>
      </w:pPr>
      <w:r>
        <w:t>“LEY DEL SEGURO SOCIAL CÁMARA DE DIPUTADOS DEL H. CONGRESO DE LA UNIÓN Secretaría General Secretaría de Servicios Parlamentarios Última Reforma DOF 15-01-2026 ciento de la pensión garantizada que le corresponda conforme a las semanas de cotización, al salario base de cotización y a la edad de sesenta años, de la tabla establecida en el artículo 170 de esta Ley, una vez cubierta la prima del seguro de sobrevivencia para sus beneficiarios.”</w:t>
      </w:r>
    </w:p>
    <w:p>
      <w:pPr>
        <w:pStyle w:val="Heading3"/>
      </w:pPr>
      <w:r>
        <w:t>Derecho de la seguridad social - Alberto Briceno Ruiz.pdf — p. 290 — similitud 0.1264</w:t>
      </w:r>
    </w:p>
    <w:p>
      <w:pPr>
        <w:ind w:left="360"/>
      </w:pPr>
      <w:r>
        <w:t>“Como hemos visto, el sistema se basa en las aportaciones estimadas sobre el salario de los trabajado­ res, sin posibilidad de alcanzar una revisión integral. La l s s comprende en un mismo capítulo los seguros de retiro, cesantía en edad avanzada y vejez, para hacerlos coparticipes, en cuanto a las aportaciones del sistema de cuentas individuales. Las sucesivas reformas de 1992 a 1994 constituyeron la base para las reformas posteriores.”</w:t>
      </w:r>
    </w:p>
    <w:p>
      <w:pPr>
        <w:pStyle w:val="Heading3"/>
      </w:pPr>
      <w:r>
        <w:t>El derecho a la seguridad socia - Diana Beatriz Gonzalez Carvallo.pdf — p. 342 — similitud 0.1118</w:t>
      </w:r>
    </w:p>
    <w:p>
      <w:pPr>
        <w:ind w:left="360"/>
      </w:pPr>
      <w:r>
        <w:t>“Pautassi (2013) argumenta que seguridad social y protección social no pueden ser asumidas como sinónimos, dado que el primer concepto se relaciona a un paquete de prestaciones (establecidas, por ejemplo, en el Convenio 102 de la OIT) y a un papel fuerte del Estado en su provisión, regulación y financiamiento, mientras que el concepto de protección social se referiría a un modelo más restringido, en que las personas, las familias, las comunidades y la sociedad civil desem- peñan un papel más activo.”</w:t>
      </w:r>
    </w:p>
    <w:p>
      <w:pPr>
        <w:pStyle w:val="Heading3"/>
      </w:pPr>
      <w:r>
        <w:t>Evolucion de la  Seguridad Soci - Ernesto Cotonieto-Martinez.pdf — p. 11 — similitud 0.1115</w:t>
      </w:r>
    </w:p>
    <w:p>
      <w:pPr>
        <w:ind w:left="360"/>
      </w:pPr>
      <w:r>
        <w:t>“En términos generales, además de la descentralización, es posible destacar otros dos ejes que históricamente han guiado las reformas sanitarias: I. Sustitución del sistema de reparto de las pensiones por uno de cuentas individuales del sector de la seguridad social. II.”</w:t>
      </w:r>
    </w:p>
    <w:p>
      <w:pPr>
        <w:pStyle w:val="Heading3"/>
      </w:pPr>
      <w:r>
        <w:t>Derecho de la seguridad social - Alberto Briceno Ruiz.pdf — p. 401 — similitud 0.1108</w:t>
      </w:r>
    </w:p>
    <w:p>
      <w:pPr>
        <w:ind w:left="360"/>
      </w:pPr>
      <w:r>
        <w:t>“16 Medios de defensa contra el IMSS Naturaleza jurídica de la cuota os diferentes medios de defensa por parte del patrón conducen a los recur­ sos administrativos, y por parte del trabajador se inician con la queja. Para analizarlos, debemos partir de la naturaleza jurídica de la cuota; es decir, se hace indispensable retomar lo que en el capítulo respectivo dije sobre la natu­ raleza jurídica de la aportación.”</w:t>
      </w:r>
    </w:p>
    <w:p>
      <w:pPr>
        <w:pStyle w:val="Heading3"/>
      </w:pPr>
      <w:r>
        <w:t>Ley del Seguro Social - Camara de Diputados del H. Cong.pdf — p. 111 — similitud 0.1068</w:t>
      </w:r>
    </w:p>
    <w:p>
      <w:pPr>
        <w:ind w:left="360"/>
      </w:pPr>
      <w:r>
        <w:t>“Las propias instituciones de crédito deberán transferir las cuentas individuales de los trabajadores que no elijan Administradora de Fondos para el Retiro a aquéllas que les indique la Comisión Nacional del Sistema de Ahorro para el Retiro, mediante disposiciones de carácter general que a tal efecto expida. DECIMO QUINTO.”</w:t>
      </w:r>
    </w:p>
    <w:p>
      <w:pPr>
        <w:pStyle w:val="Heading3"/>
      </w:pPr>
      <w:r>
        <w:t>Derecho de la seguridad social - Alberto Briceno Ruiz.pdf — p. 34 — similitud 0.1024</w:t>
      </w:r>
    </w:p>
    <w:p>
      <w:pPr>
        <w:ind w:left="360"/>
      </w:pPr>
      <w:r>
        <w:t>“No es válido estimar que en razón a los grupos que se tutelan, por la naturaleza jurídica de la institución o por cualquier otra razón, los principios reguladores y los conceptos sean diversos. La naturale­ za jurídica del seguro social debía ser la misma, tratándose del Apartado A, del Apartado B del art.”</w:t>
      </w:r>
    </w:p>
    <w:p>
      <w:pPr>
        <w:pStyle w:val="Heading3"/>
      </w:pPr>
      <w:r>
        <w:t>Derecho humano a la seguridad s - Jose Luis Belmont Lugo.pdf — p. 3 — similitud 0.0995</w:t>
      </w:r>
    </w:p>
    <w:p>
      <w:pPr>
        <w:ind w:left="360"/>
      </w:pPr>
      <w:r>
        <w:t>“5 1. Los derechos humanos y el derecho humano a la seguridad social . . . . . . . . . . . . . . . . . . . 5 2.”</w:t>
      </w:r>
    </w:p>
    <w:p>
      <w:r>
        <w:rPr>
          <w:b/>
        </w:rPr>
        <w:t xml:space="preserve">Observación automática: </w:t>
      </w:r>
      <w:r>
        <w:t>La ficha presenta una coincidencia fuerte con el concepto buscado. Se agruparon referencias de múltiples fuentes para enriquecer el concepto.</w:t>
      </w:r>
    </w:p>
    <w:p>
      <w:pPr>
        <w:pStyle w:val="Heading2"/>
      </w:pPr>
      <w:r>
        <w:t>Ficha 13. Cuentas individuales</w:t>
      </w:r>
    </w:p>
    <w:p>
      <w:r>
        <w:rPr>
          <w:b/>
        </w:rPr>
        <w:t xml:space="preserve">Fuentes: </w:t>
      </w:r>
      <w:r>
        <w:t>Derecho de la seguridad social - Alberto Briceno Ruiz.pdf; Ley del Instituto de Seguridad - Camara de Diputados del H. Cong.pdf; Ley del Seguro Social - Camara de Diputados del H. Cong.pdf</w:t>
      </w:r>
    </w:p>
    <w:p>
      <w:r>
        <w:rPr>
          <w:b/>
        </w:rPr>
        <w:t xml:space="preserve">Ubicaciones: </w:t>
      </w:r>
      <w:r>
        <w:t>Derecho de la seguridad social - Alberto Briceno Ruiz.pdf, p. 23; Derecho de la seguridad social - Alberto Briceno Ruiz.pdf, p. 233; Derecho de la seguridad social - Alberto Briceno Ruiz.pdf, p. 286; Derecho de la seguridad social - Alberto Briceno Ruiz.pdf, p. 290; Derecho de la seguridad social - Alberto Briceno Ruiz.pdf, p. 295; Derecho de la seguridad social - Alberto Briceno Ruiz.pdf, p. 300; Derecho de la seguridad social - Alberto Briceno Ruiz.pdf, p. 303; Derecho de la seguridad social - Alberto Briceno Ruiz.pdf, p. 335; Derecho de la seguridad social - Alberto Briceno Ruiz.pdf, p. 345; Derecho de la seguridad social - Alberto Briceno Ruiz.pdf, p. 346; Derecho de la seguridad social - Alberto Briceno Ruiz.pdf, p. 357; Derecho de la seguridad social - Alberto Briceno Ruiz.pdf, p. 4; Derecho de la seguridad social - Alberto Briceno Ruiz.pdf, p. 43; Ley del Instituto de Seguridad - Camara de Diputados del H. Cong.pdf, p. 28; Ley del Instituto de Seguridad - Camara de Diputados del H. Cong.pdf, p. 30; Ley del Instituto de Seguridad - Camara de Diputados del H. Cong.pdf, p. 33; Ley del Instituto de Seguridad - Camara de Diputados del H. Cong.pdf, p. 36; Ley del Instituto de Seguridad - Camara de Diputados del H. Cong.pdf, p. 5; Ley del Instituto de Seguridad - Camara de Diputados del H. Cong.pdf, p. 76; Ley del Instituto de Seguridad - Camara de Diputados del H. Cong.pdf, p. 89; Ley del Seguro Social - Camara de Diputados del H. Cong.pdf, p. 111; Ley del Seguro Social - Camara de Diputados del H. Cong.pdf, p. 49; Ley del Seguro Social - Camara de Diputados del H. Cong.pdf, p. 60</w:t>
      </w:r>
    </w:p>
    <w:p>
      <w:pPr>
        <w:pStyle w:val="Heading3"/>
      </w:pPr>
      <w:r>
        <w:t>Ley del Instituto de Seguridad - Camara de Diputados del H. Cong.pdf — p. 36 — similitud 0.4168</w:t>
      </w:r>
    </w:p>
    <w:p>
      <w:pPr>
        <w:ind w:left="360"/>
      </w:pPr>
      <w:r>
        <w:t>“El PENSIONISSSTE tendrá a su cargo: I. Administrar Cuentas Individuales, y II. Invertir los recursos de las Cuentas Individuales que administre, excepto los de la Subcuenta del Fondo de la Vivienda.”</w:t>
      </w:r>
    </w:p>
    <w:p>
      <w:pPr>
        <w:pStyle w:val="Heading3"/>
      </w:pPr>
      <w:r>
        <w:t>Ley del Instituto de Seguridad - Camara de Diputados del H. Cong.pdf — p. 36 — similitud 0.3493</w:t>
      </w:r>
    </w:p>
    <w:p>
      <w:pPr>
        <w:ind w:left="360"/>
      </w:pPr>
      <w:r>
        <w:t>“Individualizar las Cuotas y Aportaciones destinadas a las Cuentas Individuales, así como los rendimientos derivados de la inversión de las mismas; IV. Invertir los recursos de las Cuentas Individuales en las sociedades de inversión especializadas de fondos para el retiro que administre; V.”</w:t>
      </w:r>
    </w:p>
    <w:p>
      <w:pPr>
        <w:pStyle w:val="Heading3"/>
      </w:pPr>
      <w:r>
        <w:t>Derecho de la seguridad social - Alberto Briceno Ruiz.pdf — p. 295 — similitud 0.3189</w:t>
      </w:r>
    </w:p>
    <w:p>
      <w:pPr>
        <w:ind w:left="360"/>
      </w:pPr>
      <w:r>
        <w:t>“Cuenta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Derecho de la seguridad social - Alberto Briceno Ruiz.pdf — p. 335 — similitud 0.3015</w:t>
      </w:r>
    </w:p>
    <w:p>
      <w:pPr>
        <w:ind w:left="360"/>
      </w:pPr>
      <w:r>
        <w:t>“El precepto les confiere facultades expresas como abrir, administrar y ope­ rar cuentas individuales de los trabajadores inscritos en el ISSSTE, en las que se reciban recursos de los trabajadores no afiliados, que así lo deseen, destinados a la contratación de rentas vitalicias, seguros de sobrevivencia o retiros progra­ mados; cuentas en las que se reciban recursos de los trabajadores no afiliados de las dependencias o entidades públicas de carácter estatal o municipal, cuando proceda.”</w:t>
      </w:r>
    </w:p>
    <w:p>
      <w:pPr>
        <w:pStyle w:val="Heading3"/>
      </w:pPr>
      <w:r>
        <w:t>Derecho de la seguridad social - Alberto Briceno Ruiz.pdf — p. 357 — similitud 0.2862</w:t>
      </w:r>
    </w:p>
    <w:p>
      <w:pPr>
        <w:ind w:left="360"/>
      </w:pPr>
      <w:r>
        <w:t>“nen por objeto invertir los recursos provenientes de las cuentas individuales que reciban en los términos de las leyes de seguridad social”. Podrán invertir las aportaciones destinadas a fondos de previsión social, las aportaciones voluntarias y complementarias de retiro que reciban de los trabajadores y patrones, así como los demás recursos que en términos de esta Ley pueden ser depositados en las cuentas individuales.”</w:t>
      </w:r>
    </w:p>
    <w:p>
      <w:pPr>
        <w:pStyle w:val="Heading3"/>
      </w:pPr>
      <w:r>
        <w:t>Ley del Instituto de Seguridad - Camara de Diputados del H. Cong.pdf — p. 33 — similitud 0.2847</w:t>
      </w:r>
    </w:p>
    <w:p>
      <w:pPr>
        <w:ind w:left="360"/>
      </w:pPr>
      <w:r>
        <w:t>“Asimismo, cuando se encuentren abiertas en el PENSIONISSSTE o en una misma Administradora varias Cuentas Individuales de un mismo Trabajador, las empresas operadoras de la Base de Datos Nacional SAR deberán unificar de oficio dichas Cuentas Individuales. El Trabajador que tenga abierta una Cuenta Individual y que cambie de régimen o simultáneamente se encuentre sujeto a dos o más regímenes de seguridad social deberá integrar todos los recursos que 33 de 128”</w:t>
      </w:r>
    </w:p>
    <w:p>
      <w:pPr>
        <w:pStyle w:val="Heading3"/>
      </w:pPr>
      <w:r>
        <w:t>Derecho de la seguridad social - Alberto Briceno Ruiz.pdf — p. 346 — similitud 0.2802</w:t>
      </w:r>
    </w:p>
    <w:p>
      <w:pPr>
        <w:ind w:left="360"/>
      </w:pPr>
      <w:r>
        <w:t>“Respecto de la subcuenta de vivienda, la Afore deberá individualizar las aportaciones y los rendimientos correspondientes con base en la información que le proporcionen los institutos de seguridad social. En consecuencia, la Afore recibirá las cuotas y aportaciones de seguri­ dad social correspondientes a las cuentas individuales, de conformidad con las leyes de seguridad social, así como las aportaciones voluntarias y comple­ mentarias de retiro, y los demás recursos que en términos de la Ley puedan ser recibidos en las cuentas individuales.”</w:t>
      </w:r>
    </w:p>
    <w:p>
      <w:pPr>
        <w:pStyle w:val="Heading3"/>
      </w:pPr>
      <w:r>
        <w:t>Ley del Seguro Social - Camara de Diputados del H. Cong.pdf — p. 111 — similitud 0.2720</w:t>
      </w:r>
    </w:p>
    <w:p>
      <w:pPr>
        <w:ind w:left="360"/>
      </w:pPr>
      <w:r>
        <w:t>“Las propias instituciones de crédito deberán transferir las cuentas individuales de los trabajadores que no elijan Administradora de Fondos para el Retiro a aquéllas que les indique la Comisión Nacional del Sistema de Ahorro para el Retiro, mediante disposiciones de carácter general que a tal efecto expida. DECIMO QUINTO.”</w:t>
      </w:r>
    </w:p>
    <w:p>
      <w:pPr>
        <w:pStyle w:val="Heading3"/>
      </w:pPr>
      <w:r>
        <w:t>Ley del Instituto de Seguridad - Camara de Diputados del H. Cong.pdf — p. 89 — similitud 0.2697</w:t>
      </w:r>
    </w:p>
    <w:p>
      <w:pPr>
        <w:ind w:left="360"/>
      </w:pPr>
      <w:r>
        <w:t>“Una vez concluido el plazo antes mencionado, los Trabajadores a que se refiere el párrafo anterior podrán solicitar el traspaso de su Cuenta Individual a cualquier Administradora, o permanecer en el PENSIONISSSTE sin trámite alguno. Asimismo, a partir de esa fecha, el PENSIONISSSTE podrá recibir el traspaso de Cuentas Individuales de Trabajadores afiliados al IMSS o de Trabajadores independientes. Los Bonos de Pensión del ISSSTE no deberán ser considerados por las Administradoras para el cálculo de las comisiones que estén autorizadas a cobrar a las Cuentas Individuales.”</w:t>
      </w:r>
    </w:p>
    <w:p>
      <w:pPr>
        <w:pStyle w:val="Heading3"/>
      </w:pPr>
      <w:r>
        <w:t>Ley del Instituto de Seguridad - Camara de Diputados del H. Cong.pdf — p. 5 — similitud 0.2564</w:t>
      </w:r>
    </w:p>
    <w:p>
      <w:pPr>
        <w:ind w:left="360"/>
      </w:pPr>
      <w:r>
        <w:t>“Seguro de Sobrevivencia, aquel que contratarán los Pensionados por, retiro, cesantía en edad avanzada y vejez, a favor de sus Familiares Derechohabientes para otorgarles a éstos la Pensión que corresponda, en caso de fallecimiento del Pensionado; XXVII. Subcuenta, cualquiera de las Subcuentas de retiro, cesantía en edad avanzada y vejez, del Fondo de la Vivienda, de ahorro solidario, de aportaciones complementarias de retiro, de aportaciones voluntarias y de ahorro a largo plazo que integran la Cuenta Individual; 5 de 128”</w:t>
      </w:r>
    </w:p>
    <w:p>
      <w:pPr>
        <w:pStyle w:val="Heading3"/>
      </w:pPr>
      <w:r>
        <w:t>Ley del Instituto de Seguridad - Camara de Diputados del H. Cong.pdf — p. 28 — similitud 0.2489</w:t>
      </w:r>
    </w:p>
    <w:p>
      <w:pPr>
        <w:ind w:left="360"/>
      </w:pPr>
      <w:r>
        <w:t>“Para los efectos del seguro a que se refiere este Capítulo, es derecho de todo Trabajador contar con una Cuenta Individual operada por el PENSIONISSSTE o por una Administradora que elija libremente. La Cuenta Individual se integrará por las Subcuentas: de retiro, cesantía en edad avanzada y vejez, del Fondo de la Vivienda, de ahorro solidario, de aportaciones complementarias de retiro, de aportaciones voluntarias y de ahorro a largo plazo.”</w:t>
      </w:r>
    </w:p>
    <w:p>
      <w:pPr>
        <w:pStyle w:val="Heading3"/>
      </w:pPr>
      <w:r>
        <w:t>Ley del Seguro Social - Camara de Diputados del H. Cong.pdf — p. 49 — similitud 0.2350</w:t>
      </w:r>
    </w:p>
    <w:p>
      <w:pPr>
        <w:ind w:left="360"/>
      </w:pPr>
      <w:r>
        <w:t>“Cuenta individual, aquella que se abrirá para cada asegurado en las Administradoras de Fondos para el Retiro, para que se depositen en la misma las cuotas obrero-patronales y, en su caso, la estatal por concepto del seguro de retiro, cesantía en edad avanzada y vejez, así como los rendimientos. La cuenta individual se integrará por las subcuentas: de retiro, cesantía en edad avanzada y vejez; de vivienda y de aportaciones voluntarias. Párrafo reformado DOF 16-12-2020 Respecto de la subcuenta de vivienda las Administradoras de Fondos para el Retiro deberán hacer entrega de los recursos al Instituto del Fondo Nacional de la Vivienda para los Trabajadores en los términos de su propia Ley.”</w:t>
      </w:r>
    </w:p>
    <w:p>
      <w:pPr>
        <w:pStyle w:val="Heading3"/>
      </w:pPr>
      <w:r>
        <w:t>Ley del Instituto de Seguridad - Camara de Diputados del H. Cong.pdf — p. 30 — similitud 0.2230</w:t>
      </w:r>
    </w:p>
    <w:p>
      <w:pPr>
        <w:ind w:left="360"/>
      </w:pPr>
      <w:r>
        <w:t>“Artículo 82. La disposición que realice el Trabajador de los recursos de su Cuenta Individual por cualquiera de los supuestos previstos por esta Ley, disminuirá en igual proporción a los años de cotización efectuados. La mencionada disminución se calculará dividiendo el monto acumulado de los recursos de la Cuenta Individual entre el número de años cotizados hasta el momento de realizarse la disposición de dichos recursos.”</w:t>
      </w:r>
    </w:p>
    <w:p>
      <w:pPr>
        <w:pStyle w:val="Heading3"/>
      </w:pPr>
      <w:r>
        <w:t>Ley del Seguro Social - Camara de Diputados del H. Cong.pdf — p. 49 — similitud 0.1887</w:t>
      </w:r>
    </w:p>
    <w:p>
      <w:pPr>
        <w:ind w:left="360"/>
      </w:pPr>
      <w:r>
        <w:t>“Fracción reformada DOF 16-12-2020 V. Retiros programados, la modalidad de obtener una pensión fraccionando el monto total o parte de los recursos de la cuenta individual, para lo cual se tomará en cuenta la esperanza de vida de los pensionados, así como los rendimientos previsibles de los saldos. Fracción reformada DOF 16-12-2020 VI.”</w:t>
      </w:r>
    </w:p>
    <w:p>
      <w:pPr>
        <w:pStyle w:val="Heading3"/>
      </w:pPr>
      <w:r>
        <w:t>Ley del Instituto de Seguridad - Camara de Diputados del H. Cong.pdf — p. 76 — similitud 0.1658</w:t>
      </w:r>
    </w:p>
    <w:p>
      <w:pPr>
        <w:ind w:left="360"/>
      </w:pPr>
      <w:r>
        <w:t>“El derecho del Trabajador y, en su caso, de los beneficiarios, a recibir los recursos de su Cuenta Individual del seguro de retiro, cesantía en edad avanzada y vejez son imprescriptibles, en los términos de la presente Ley. 76 de 128”</w:t>
      </w:r>
    </w:p>
    <w:p>
      <w:pPr>
        <w:pStyle w:val="Heading3"/>
      </w:pPr>
      <w:r>
        <w:t>Ley del Seguro Social - Camara de Diputados del H. Cong.pdf — p. 60 — similitud 0.1631</w:t>
      </w:r>
    </w:p>
    <w:p>
      <w:pPr>
        <w:ind w:left="360"/>
      </w:pPr>
      <w:r>
        <w:t>“Artículo 198. La disposición que realice el trabajador de los recursos de su cuenta individual por concepto del retiro por situación de desempleo previsto en el artículo 191 fracción II de la presente Ley, disminuirá en igual proporción a las semanas de cotización efectuadas. 60 de 181”</w:t>
      </w:r>
    </w:p>
    <w:p>
      <w:pPr>
        <w:pStyle w:val="Heading3"/>
      </w:pPr>
      <w:r>
        <w:t>Derecho de la seguridad social - Alberto Briceno Ruiz.pdf — p. 286 — similitud 0.1507</w:t>
      </w:r>
    </w:p>
    <w:p>
      <w:pPr>
        <w:ind w:left="360"/>
      </w:pPr>
      <w:r>
        <w:t>“Al permitir esta intervención se ha lesionado el sistema tradicional de reparto y beneficio definido, administrado por una sola institución pública y sometido a las garantías del derecho del trabajo, para dar espado al sistema de capitalización individual, lo que permite la regulación por el Derecho Mercantil, que no sólo reglamenta a las sociedades anónimas de ca­ pital variable, sino también el contrato celebrado entre e! trabajador y la Afore, así como los contratos de renta vitalicia y sobrevivencia, celebrados por el dere- chohabiente con la aseguradora.”</w:t>
      </w:r>
    </w:p>
    <w:p>
      <w:pPr>
        <w:pStyle w:val="Heading3"/>
      </w:pPr>
      <w:r>
        <w:t>Ley del Instituto de Seguridad - Camara de Diputados del H. Cong.pdf — p. 36 — similitud 0.1453</w:t>
      </w:r>
    </w:p>
    <w:p>
      <w:pPr>
        <w:ind w:left="360"/>
      </w:pPr>
      <w:r>
        <w:t>“Constituir y operar sociedades de inversión especializadas de fondos para el retiro; VI. Cobrar comisiones a las Cuentas Individuales de los Trabajadores, con excepción de la Subcuenta del Fondo de la Vivienda. Estas comisiones estarán destinadas a cubrir los gastos de administración y operación del PENSIONISSSTE que sean inherentes a sus funciones.”</w:t>
      </w:r>
    </w:p>
    <w:p>
      <w:pPr>
        <w:pStyle w:val="Heading3"/>
      </w:pPr>
      <w:r>
        <w:t>Derecho de la seguridad social - Alberto Briceno Ruiz.pdf — p. 290 — similitud 0.1434</w:t>
      </w:r>
    </w:p>
    <w:p>
      <w:pPr>
        <w:ind w:left="360"/>
      </w:pPr>
      <w:r>
        <w:t>“Como hemos visto, el sistema se basa en las aportaciones estimadas sobre el salario de los trabajado­ res, sin posibilidad de alcanzar una revisión integral. La l s s comprende en un mismo capítulo los seguros de retiro, cesantía en edad avanzada y vejez, para hacerlos coparticipes, en cuanto a las aportaciones del sistema de cuentas individuales. Las sucesivas reformas de 1992 a 1994 constituyeron la base para las reformas posteriores.”</w:t>
      </w:r>
    </w:p>
    <w:p>
      <w:pPr>
        <w:pStyle w:val="Heading3"/>
      </w:pPr>
      <w:r>
        <w:t>Derecho de la seguridad social - Alberto Briceno Ruiz.pdf — p. 300 — similitud 0.1426</w:t>
      </w:r>
    </w:p>
    <w:p>
      <w:pPr>
        <w:ind w:left="360"/>
      </w:pPr>
      <w:r>
        <w:t>“Propiedad del trabajador El art. 169 de la LSS consigna la propiedad del trabajador en relación con los fon­ dos depositados en la cuenta individual, con lo que le permite disponer de esos recursos cuando reciban una pensión por riesgos de trabajo o por invalidez y vida, puesto que no existe en la Ley modalidad alguna que lo limite. Si bien la aporta­ ción es contribución para fines del pago y exigencia del cobro, en todo momento es parte del salario del trabajador y cuenta con los derechos y las garantías que le confiere la Ley Federal del Trabajo (LFT).”</w:t>
      </w:r>
    </w:p>
    <w:p>
      <w:pPr>
        <w:pStyle w:val="Heading3"/>
      </w:pPr>
      <w:r>
        <w:t>Derecho de la seguridad social - Alberto Briceno Ruiz.pdf — p. 23 — similitud 0.1376</w:t>
      </w:r>
    </w:p>
    <w:p>
      <w:pPr>
        <w:ind w:left="360"/>
      </w:pPr>
      <w:r>
        <w:t>“15, septiembre-octubre de 1985. 10 Alberto Briceño Ruiz, op. cit., p. 24.”</w:t>
      </w:r>
    </w:p>
    <w:p>
      <w:pPr>
        <w:pStyle w:val="Heading3"/>
      </w:pPr>
      <w:r>
        <w:t>Derecho de la seguridad social - Alberto Briceno Ruiz.pdf — p. 303 — similitud 0.1342</w:t>
      </w:r>
    </w:p>
    <w:p>
      <w:pPr>
        <w:ind w:left="360"/>
      </w:pPr>
      <w:r>
        <w:t>“Este sistema de cuentas individuales es “de inspiración neoliberal que se basa en la apertura de la economía y en la integración de los procesos de glo- balización, en el repliegue del Estado en su función de regulación, producción y redistribución relegando la dirección a los mecanismos del mercado, con lo cual se establecen nuevas reglas del juego”.4 El sistema incrementa “la renun­ cia del Estado a su papel regulador predominante (que) abre a la negociación y (auto) regulación entre los actores ‘civiles’, las empresas y los sindicatos” y rompe el principio de solidaridad que es el régimen tradicional, el de reparto, para sustituirlo por el de capitalización individual; releva al gobierno...”</w:t>
      </w:r>
    </w:p>
    <w:p>
      <w:pPr>
        <w:pStyle w:val="Heading3"/>
      </w:pPr>
      <w:r>
        <w:t>Derecho de la seguridad social - Alberto Briceno Ruiz.pdf — p. 4 — similitud 0.1335</w:t>
      </w:r>
    </w:p>
    <w:p>
      <w:pPr>
        <w:ind w:left="360"/>
      </w:pPr>
      <w:r>
        <w:t>“C O L E C C I Ó N T E X T O S J U R Í D I C O S U N I V E R S I T A R I O S Derecho de la seguridad social Alberto Briceño Ruiz U n iv er sid a d N a c io n a l A u t ó n o m a de M éxico O X FO R D l í N I V E R S I T Y PRESS”</w:t>
      </w:r>
    </w:p>
    <w:p>
      <w:pPr>
        <w:pStyle w:val="Heading3"/>
      </w:pPr>
      <w:r>
        <w:t>Derecho de la seguridad social - Alberto Briceno Ruiz.pdf — p. 43 — similitud 0.1319</w:t>
      </w:r>
    </w:p>
    <w:p>
      <w:pPr>
        <w:ind w:left="360"/>
      </w:pPr>
      <w:r>
        <w:t>“El sistema de cuentas individuales instaurado por primera vez en la República de Chile (por Decreto 3 ,100 de 1980) y en México, iniciado con la reforma de 1992 a la LSS, cuya culminación en ese ordenamiento se da con la Ley de 1997 y en 2007 con la LISSSTE, consiste básicamente, como veremos en el desarrollo de esta obra, en eliminar los principios de solidaridad y de reparto de los ins­ titutos oficiales de seguro social (imms e issste).”</w:t>
      </w:r>
    </w:p>
    <w:p>
      <w:pPr>
        <w:pStyle w:val="Heading3"/>
      </w:pPr>
      <w:r>
        <w:t>Derecho de la seguridad social - Alberto Briceno Ruiz.pdf — p. 345 — similitud 0.1268</w:t>
      </w:r>
    </w:p>
    <w:p>
      <w:pPr>
        <w:ind w:left="360"/>
      </w:pPr>
      <w:r>
        <w:t>“Como bien dice el doctor Ángel Guillermo Ruiz Moreno, esta cláusula del contrato permite que “no se hable nunca de ganancias, al estar sujetas éstas a la libre especulación en el mercado financiero interno (y externo); de suyo más bien se alude a las posibles pérdi­ das, como está aconteciendo a mediados del complicadísimo año 2008 para la economía y finanzas nacionales e internacionales".3 El contrato desconoce los derechos más elementales del trabajador, al reconocer que su capital es un capital de riesgo y, por tanto, renuncia expre­ samente a sufrir pérdidas.”</w:t>
      </w:r>
    </w:p>
    <w:p>
      <w:pPr>
        <w:pStyle w:val="Heading3"/>
      </w:pPr>
      <w:r>
        <w:t>Derecho de la seguridad social - Alberto Briceno Ruiz.pdf — p. 233 — similitud 0.1187</w:t>
      </w:r>
    </w:p>
    <w:p>
      <w:pPr>
        <w:ind w:left="360"/>
      </w:pPr>
      <w:r>
        <w:t>“Una de las consecuencias a partir de la vigencia de la Ley fue la aplicación presupuestal que fortalece la desconcentración e implementación de un siste­ ma de presupuesto capitado. A partir de 1997, con el sistema de capitalización individual se desarrolló el concepto zona médica presupuestal (generalmente definida como conjunto de uno a tres hospitales con sus clínicas respectivas, en una zona geográfica determinada), dividiendo al país en 139 zonas dentro de las siete regiones establecidas anteriormente por el im ss.”</w:t>
      </w:r>
    </w:p>
    <w:p>
      <w:pPr>
        <w:pStyle w:val="Heading3"/>
      </w:pPr>
      <w:r>
        <w:t>Derecho de la seguridad social - Alberto Briceno Ruiz.pdf — p. 346 — similitud 0.1096</w:t>
      </w:r>
    </w:p>
    <w:p>
      <w:pPr>
        <w:ind w:left="360"/>
      </w:pPr>
      <w:r>
        <w:t>“En esta cláusula se varía la naturaleza de la cuota que ha recibido la Afore, sin tomar en cuenta que se trata de una contribución y de su naturaleza fiscal; convierte la cuota en una acción mercantil. En la mis­ ma cláusula, el trabajador se obliga a pagar, como contraprestación por los referidos servicios, las comisiones autorizadas por la Consar que se determi­ nen en la estructura de comisiones de la Afore, lo que es un absurdo jurídico. El art.”</w:t>
      </w:r>
    </w:p>
    <w:p>
      <w:pPr>
        <w:pStyle w:val="Heading3"/>
      </w:pPr>
      <w:r>
        <w:t>Derecho de la seguridad social - Alberto Briceno Ruiz.pdf — p. 290 — similitud 0.1086</w:t>
      </w:r>
    </w:p>
    <w:p>
      <w:pPr>
        <w:ind w:left="360"/>
      </w:pPr>
      <w:r>
        <w:t>“El actual sistema ha demostrado ser inequitativo, no confiable y desequi­ librado. El objetivo es que el trabajador acerque más la tasa de reemplazo al último salario y que las personas que reciben medio salario mínimo obtengan la cantidad adecuada para mantener una vida decorosa. Como hemos visto, el sistema se basa en las aportaciones estimadas sobre el salario de los trabajado­ res, sin posibilidad de alcanzar una revisión integral.”</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Sistema de ahorro para el retiro</w:t>
      </w:r>
    </w:p>
    <w:p>
      <w:r>
        <w:rPr>
          <w:b/>
        </w:rPr>
        <w:t xml:space="preserve">Fuentes: </w:t>
      </w:r>
      <w:r>
        <w:t>Derecho de la seguridad social - Alberto Briceno Ruiz.pdf; Ley del Instituto de Seguridad - Camara de Diputados del H. Cong.pdf; Ley del Seguro Social - Camara de Diputados del H. Cong.pdf</w:t>
      </w:r>
    </w:p>
    <w:p>
      <w:r>
        <w:rPr>
          <w:b/>
        </w:rPr>
        <w:t xml:space="preserve">Ubicaciones: </w:t>
      </w:r>
      <w:r>
        <w:t>Derecho de la seguridad social - Alberto Briceno Ruiz.pdf, p. 117; Derecho de la seguridad social - Alberto Briceno Ruiz.pdf, p. 295; Derecho de la seguridad social - Alberto Briceno Ruiz.pdf, p. 302; Derecho de la seguridad social - Alberto Briceno Ruiz.pdf, p. 323; Derecho de la seguridad social - Alberto Briceno Ruiz.pdf, p. 343; Derecho de la seguridad social - Alberto Briceno Ruiz.pdf, p. 344; Derecho de la seguridad social - Alberto Briceno Ruiz.pdf, p. 349; Derecho de la seguridad social - Alberto Briceno Ruiz.pdf, p. 352; Derecho de la seguridad social - Alberto Briceno Ruiz.pdf, p. 43; Derecho de la seguridad social - Alberto Briceno Ruiz.pdf, p. 88; Ley del Instituto de Seguridad - Camara de Diputados del H. Cong.pdf, p. 34; Ley del Instituto de Seguridad - Camara de Diputados del H. Cong.pdf, p. 36; Ley del Instituto de Seguridad - Camara de Diputados del H. Cong.pdf, p. 8; Ley del Seguro Social - Camara de Diputados del H. Cong.pdf, p. 111; Ley del Seguro Social - Camara de Diputados del H. Cong.pdf, p. 113; Ley del Seguro Social - Camara de Diputados del H. Cong.pdf, p. 123; Ley del Seguro Social - Camara de Diputados del H. Cong.pdf, p. 156; Ley del Seguro Social - Camara de Diputados del H. Cong.pdf, p. 49; Ley del Seguro Social - Camara de Diputados del H. Cong.pdf, p. 58</w:t>
      </w:r>
    </w:p>
    <w:p>
      <w:pPr>
        <w:pStyle w:val="Heading3"/>
      </w:pPr>
      <w:r>
        <w:t>Ley del Seguro Social - Camara de Diputados del H. Cong.pdf — p. 111 — similitud 0.4660</w:t>
      </w:r>
    </w:p>
    <w:p>
      <w:pPr>
        <w:ind w:left="360"/>
      </w:pPr>
      <w:r>
        <w:t>“Las propias instituciones de crédito deberán transferir las cuentas individuales de los trabajadores que no elijan Administradora de Fondos para el Retiro a aquéllas que les indique la Comisión Nacional del Sistema de Ahorro para el Retiro, mediante disposiciones de carácter general que a tal efecto expida. DECIMO QUINTO.”</w:t>
      </w:r>
    </w:p>
    <w:p>
      <w:pPr>
        <w:pStyle w:val="Heading3"/>
      </w:pPr>
      <w:r>
        <w:t>Ley del Seguro Social - Camara de Diputados del H. Cong.pdf — p. 156 — similitud 0.4378</w:t>
      </w:r>
    </w:p>
    <w:p>
      <w:pPr>
        <w:ind w:left="360"/>
      </w:pPr>
      <w:r>
        <w:t>“Para efectos de lo dispuesto en el artículo 37, párrafo octavo, de la Ley de los Sistemas de Ahorro para el Retiro, la Junta de Gobierno de la Comisión Nacional del Sistema de Ahorro para el Retiro 156 de 181”</w:t>
      </w:r>
    </w:p>
    <w:p>
      <w:pPr>
        <w:pStyle w:val="Heading3"/>
      </w:pPr>
      <w:r>
        <w:t>Derecho de la seguridad social - Alberto Briceno Ruiz.pdf — p. 323 — similitud 0.3933</w:t>
      </w:r>
    </w:p>
    <w:p>
      <w:pPr>
        <w:ind w:left="360"/>
      </w:pPr>
      <w:r>
        <w:t>“175 que “la individualización y administración de los recursos de las cuentas individuales para el retiro estará a cargo de las Administradoras de Fondos para el Retiro”. Estas administradoras, conforme al mismo precepto, “deberán contar para su constitución y funcionamiento, con autorización de la Comisión Nacional del Sistema de Ahorro para el Retiro”. De especial relevancia es el art.”</w:t>
      </w:r>
    </w:p>
    <w:p>
      <w:pPr>
        <w:pStyle w:val="Heading3"/>
      </w:pPr>
      <w:r>
        <w:t>Ley del Instituto de Seguridad - Camara de Diputados del H. Cong.pdf — p. 34 — similitud 0.3858</w:t>
      </w:r>
    </w:p>
    <w:p>
      <w:pPr>
        <w:ind w:left="360"/>
      </w:pPr>
      <w:r>
        <w:t>“CONGRESO DE LA UNIÓN Secretaría General Secretaría de Servicios Parlamentarios Última Reforma DOF 15-01-2026 se depositen a su favor, en la Cuenta Individual que tuviera abierta. Lo anterior, sin perjuicio de su derecho a traspasar su Cuenta Individual de conformidad con las disposiciones que emita la Comisión Nacional del Sistema de Ahorro para el Retiro.”</w:t>
      </w:r>
    </w:p>
    <w:p>
      <w:pPr>
        <w:pStyle w:val="Heading3"/>
      </w:pPr>
      <w:r>
        <w:t>Ley del Seguro Social - Camara de Diputados del H. Cong.pdf — p. 58 — similitud 0.3691</w:t>
      </w:r>
    </w:p>
    <w:p>
      <w:pPr>
        <w:ind w:left="360"/>
      </w:pPr>
      <w:r>
        <w:t>“La inspección y vigilancia de las Administradoras de Fondos para el Retiro y de las Sociedades de inversión especializadas de fondos para el retiro será realizada por la Comisión Nacional del Sistema de Ahorro para el Retiro. Artículo 189.”</w:t>
      </w:r>
    </w:p>
    <w:p>
      <w:pPr>
        <w:pStyle w:val="Heading3"/>
      </w:pPr>
      <w:r>
        <w:t>Ley del Seguro Social - Camara de Diputados del H. Cong.pdf — p. 113 — similitud 0.3492</w:t>
      </w:r>
    </w:p>
    <w:p>
      <w:pPr>
        <w:ind w:left="360"/>
      </w:pPr>
      <w:r>
        <w:t>“La Ley para la Coordinación de los Sistemas de Ahorro para el Retiro preverá la forma y términos en que la Comisión Nacional del Sistema de Ahorro para el Retiro, enviará un informe por escrito al Congreso de la Unión en forma Semestral, independientemente de los reportes sobre comisiones, número de afiliados, estado de situación financiera, estado de resultados, composición de cartera y rentabilidad de las sociedades de inversión especializadas de fondos para el retiro, que cuando menos en forma trimestral, se den a conocer a la opinión pública.”</w:t>
      </w:r>
    </w:p>
    <w:p>
      <w:pPr>
        <w:pStyle w:val="Heading3"/>
      </w:pPr>
      <w:r>
        <w:t>Ley del Seguro Social - Camara de Diputados del H. Cong.pdf — p. 156 — similitud 0.3411</w:t>
      </w:r>
    </w:p>
    <w:p>
      <w:pPr>
        <w:ind w:left="360"/>
      </w:pPr>
      <w:r>
        <w:t>“El Instituto Mexicano del Seguro Social, la Comisión Nacional del Sistema de Ahorro para el Retiro, la Comisión Nacional de Seguros y Fianzas y el Instituto del Fondo Nacional de la Vivienda para los Trabajadores, deberán ajustar los sistemas y procedimientos que resulten necesarios para instrumentar las reformas previstas en este Decreto. Noveno.”</w:t>
      </w:r>
    </w:p>
    <w:p>
      <w:pPr>
        <w:pStyle w:val="Heading3"/>
      </w:pPr>
      <w:r>
        <w:t>Derecho de la seguridad social - Alberto Briceno Ruiz.pdf — p. 295 — similitud 0.3410</w:t>
      </w:r>
    </w:p>
    <w:p>
      <w:pPr>
        <w:ind w:left="360"/>
      </w:pPr>
      <w:r>
        <w:t>“Para efectos de esta Ley, se entenderá por: l. Cuenta individual, aquella que se abrirá para cada asegurado en las Adminis­ tradoras de Fondos para el Retiro, para que se depositen en la misma las cuotas obrero-patronales y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Ley del Instituto de Seguridad - Camara de Diputados del H. Cong.pdf — p. 8 — similitud 0.3302</w:t>
      </w:r>
    </w:p>
    <w:p>
      <w:pPr>
        <w:ind w:left="360"/>
      </w:pPr>
      <w:r>
        <w:t>“Asimismo, la Comisión Nacional del Sistema de Ahorro para el Retiro podrá solicitar a las Dependencias y Entidades, directamente o a través de las empresas operadoras de la Base de Datos Nacional SAR, la información necesaria para proveer a la operación del seguro de retiro, cesantía en edad avanzada y vejez.”</w:t>
      </w:r>
    </w:p>
    <w:p>
      <w:pPr>
        <w:pStyle w:val="Heading3"/>
      </w:pPr>
      <w:r>
        <w:t>Ley del Seguro Social - Camara de Diputados del H. Cong.pdf — p. 49 — similitud 0.2574</w:t>
      </w:r>
    </w:p>
    <w:p>
      <w:pPr>
        <w:ind w:left="360"/>
      </w:pPr>
      <w:r>
        <w:t>“Cuenta individual, aquella que se abrirá para cada asegurado en las Administradoras de Fondos para el Retiro, para que se depositen en la misma las cuotas obrero-patronales y, en su caso, la estatal por concepto del seguro de retiro, cesantía en edad avanzada y vejez, así como los rendimientos. La cuenta individual se integrará por las subcuentas: de retiro, cesantía en edad avanzada y vejez; de vivienda y de aportaciones voluntarias.”</w:t>
      </w:r>
    </w:p>
    <w:p>
      <w:pPr>
        <w:pStyle w:val="Heading3"/>
      </w:pPr>
      <w:r>
        <w:t>Derecho de la seguridad social - Alberto Briceno Ruiz.pdf — p. 302 — similitud 0.2322</w:t>
      </w:r>
    </w:p>
    <w:p>
      <w:pPr>
        <w:ind w:left="360"/>
      </w:pPr>
      <w:r>
        <w:t>“Las cuentas se integrarán por las subcuentas de retiro, cesantía en edad avanzada y vejez; de vivienda; aportaciones voluntarias y aportaciones complementarias de retiro. Las subcuentas se regirán por esta Ley; sin embargo, la subcuenta de retiro, cesantía en edad avanzada y vejez se regulará por la LSS y la Ley del Instituto del Fondo Nacional de la Vivienda para los Trabajadores. En cualquier caso, ya sea que el trabajador ejerza o no su derecho, la cuenta individual tiene como único destino cubrir las pensiones de cesantía en edad avanzada y vejez, sin que se autorice tomar estos fondos para finan­ ciar las pensiones de otros seguros; la de riesgo de trabajo se cubrirá con los”</w:t>
      </w:r>
    </w:p>
    <w:p>
      <w:pPr>
        <w:pStyle w:val="Heading3"/>
      </w:pPr>
      <w:r>
        <w:t>Derecho de la seguridad social - Alberto Briceno Ruiz.pdf — p. 43 — similitud 0.1881</w:t>
      </w:r>
    </w:p>
    <w:p>
      <w:pPr>
        <w:ind w:left="360"/>
      </w:pPr>
      <w:r>
        <w:t>“El sistema de cuentas individuales instaurado por primera vez en la República de Chile (por Decreto 3 ,100 de 1980) y en México, iniciado con la reforma de 1992 a la LSS, cuya culminación en ese ordenamiento se da con la Ley de 1997 y en 2007 con la LISSSTE, consiste básicamente, como veremos en el desarrollo de esta obra, en eliminar los principios de solidaridad y de reparto de los ins­ titutos oficiales de seguro social (imms e issste).”</w:t>
      </w:r>
    </w:p>
    <w:p>
      <w:pPr>
        <w:pStyle w:val="Heading3"/>
      </w:pPr>
      <w:r>
        <w:t>Ley del Instituto de Seguridad - Camara de Diputados del H. Cong.pdf — p. 36 — similitud 0.1808</w:t>
      </w:r>
    </w:p>
    <w:p>
      <w:pPr>
        <w:ind w:left="360"/>
      </w:pPr>
      <w:r>
        <w:t>“Administrar Cuentas Individuales, y II. Invertir los recursos de las Cuentas Individuales que administre, excepto los de la Subcuenta del Fondo de la Vivienda. Artículo 105.”</w:t>
      </w:r>
    </w:p>
    <w:p>
      <w:pPr>
        <w:pStyle w:val="Heading3"/>
      </w:pPr>
      <w:r>
        <w:t>Ley del Seguro Social - Camara de Diputados del H. Cong.pdf — p. 123 — similitud 0.1494</w:t>
      </w:r>
    </w:p>
    <w:p>
      <w:pPr>
        <w:ind w:left="360"/>
      </w:pPr>
      <w:r>
        <w:t>“Vigésimo Primero. Dentro de un plazo de tres meses contados a partir de la entrada en vigor del presente Decreto, se deberán ajustar y formalizar conforme a lo previsto en los artículos que se reforman y adicionan, las pensiones mínimas garantizadas y las correspondientes a los beneficiarios del trabajador que esté cubriendo el Instituto. Vigésimo Segundo.”</w:t>
      </w:r>
    </w:p>
    <w:p>
      <w:pPr>
        <w:pStyle w:val="Heading3"/>
      </w:pPr>
      <w:r>
        <w:t>Derecho de la seguridad social - Alberto Briceno Ruiz.pdf — p. 88 — similitud 0.1376</w:t>
      </w:r>
    </w:p>
    <w:p>
      <w:pPr>
        <w:ind w:left="360"/>
      </w:pPr>
      <w:r>
        <w:t>“El Sistema de Fondos de Pensiones, establecido en la República de Chile por el Decreto Ley No. 3,500 del 13 de noviembre de 1980 y puesto en operación en mayo de 1981, por recomendación del Banco Mundial, establece el sistema de cuentas individuales; esto captó de inmediato la atención de los gobernan­ tes de los países de economías emergentes, por la acelerada acumulación de recursos, frente a las débiles economías, lo que permitió su paulatina implan­ tación, Eduardo Miranda Salas y Eduardo Rodríguez Silva, importantes fun­ cionarios de la Superintendencia de Seguridad Social en Chile, escriben:”</w:t>
      </w:r>
    </w:p>
    <w:p>
      <w:pPr>
        <w:pStyle w:val="Heading3"/>
      </w:pPr>
      <w:r>
        <w:t>Derecho de la seguridad social - Alberto Briceno Ruiz.pdf — p. 117 — similitud 0.1362</w:t>
      </w:r>
    </w:p>
    <w:p>
      <w:pPr>
        <w:ind w:left="360"/>
      </w:pPr>
      <w:r>
        <w:t>“En los apartados anteriores de este capítulo establecimos los elementos de conocimiento en relación con la Ley de 1943 y con la Ley de 1973. Este último ordenamiento representa la consolidación de la primera etapa del sis­ tema, así como el antecedente, por las reformas llevadas a cabo del sistema de cuentas individuales, establecido primero en el IMSS y con posterioridad en el ISSSTE, hasta culminar con la LSS aprobada en 1995 y vigente en 1997, a la que habría de seguir la Ley del Instituto de Seguridad y Servicios Sociales de los Trabajadores del Estado, en vigor a partir de 2007.”</w:t>
      </w:r>
    </w:p>
    <w:p>
      <w:pPr>
        <w:pStyle w:val="Heading3"/>
      </w:pPr>
      <w:r>
        <w:t>Derecho de la seguridad social - Alberto Briceno Ruiz.pdf — p. 343 — similitud 0.1157</w:t>
      </w:r>
    </w:p>
    <w:p>
      <w:pPr>
        <w:ind w:left="360"/>
      </w:pPr>
      <w:r>
        <w:t>“Éstas serán independientes de los incentivos o las bonificaciones que realicen a las sub­ cuentas de las cuentas individuales de los trabajadores por su ahorro volun­ tario o por utilizar sistemas informáticos para realizar trámites relacionados con su cuenta individual o recibir información de la misma. Las comisiones estarán condicionadas a la aprobación de la Junta de Go­ bierno de la Consar, por lo que las Afore deben presentar la estructura de comisiones para su autorización.”</w:t>
      </w:r>
    </w:p>
    <w:p>
      <w:pPr>
        <w:pStyle w:val="Heading3"/>
      </w:pPr>
      <w:r>
        <w:t>Derecho de la seguridad social - Alberto Briceno Ruiz.pdf — p. 352 — similitud 0.0968</w:t>
      </w:r>
    </w:p>
    <w:p>
      <w:pPr>
        <w:ind w:left="360"/>
      </w:pPr>
      <w:r>
        <w:t>“Las comisiones serán percibidas por la Afore en los términos previstos por la Ley y su Reglamento. Sin embargo, la Afore podrá cobrar comisiones distintas por cada una de las Siefore que opere, pero en ningún caso podrá cobrar comisiones por el traspaso de la cuenta individual o por trasferencia de recursos entre Siefore,”</w:t>
      </w:r>
    </w:p>
    <w:p>
      <w:pPr>
        <w:pStyle w:val="Heading3"/>
      </w:pPr>
      <w:r>
        <w:t>Derecho de la seguridad social - Alberto Briceno Ruiz.pdf — p. 344 — similitud 0.0965</w:t>
      </w:r>
    </w:p>
    <w:p>
      <w:pPr>
        <w:ind w:left="360"/>
      </w:pPr>
      <w:r>
        <w:t>“Por su parte, el Reglamento de la LSAR determina, en términos del art. 37 de la Ley, que las Afore sólo podrán cobrar comisiones por cuota fija a los trabajadores por la expedición de estados de cuenta adicionales a los previs­ tos en la Ley; reposición de documentación de la cuenta individual, y gestión de trámites ante autoridades o instancias distintas a los institutos de segu­ ridad social, exclusivamente relacionados con su cuenta individual, siempre que lo solicite o autorice el trabajador o sus beneficiarios.”</w:t>
      </w:r>
    </w:p>
    <w:p>
      <w:pPr>
        <w:pStyle w:val="Heading3"/>
      </w:pPr>
      <w:r>
        <w:t>Derecho de la seguridad social - Alberto Briceno Ruiz.pdf — p. 349 — similitud 0.0934</w:t>
      </w:r>
    </w:p>
    <w:p>
      <w:pPr>
        <w:ind w:left="360"/>
      </w:pPr>
      <w:r>
        <w:t>“La cláusula décima se refiere a la figura del traspaso de la cuenta individual del trabajador a otra Afore, una vez transcurrido un año calendario, contado a partir de que el trabajador se registró o de la última ocasión en que se haya ejer­ citado este derecho. Asimismo, podrá hacerlo cuando se modifique el régimen de inversión o comisiones, o la Afore entre en estado de disolución, se fusione con otra o el trabajador elija una administradora que cobre comisiones más ba­ jas, conforme a los criterios y las condiciones previstos en el Reglamento de la Ley.”</w:t>
      </w:r>
    </w:p>
    <w:p>
      <w:pPr>
        <w:pStyle w:val="Heading3"/>
      </w:pPr>
      <w:r>
        <w:t>Derecho de la seguridad social - Alberto Briceno Ruiz.pdf — p. 352 — similitud 0.0922</w:t>
      </w:r>
    </w:p>
    <w:p>
      <w:pPr>
        <w:ind w:left="360"/>
      </w:pPr>
      <w:r>
        <w:t>“Esta recompra se llevará a cabo en el supuesto de alguna modificación a! régimen de inversión de la Siefore o a las comisiones que cobre la Afore; cuando el trabajador solicite el traspaso de su cuenta individual en los plazos que la Consar establezca, lo que lo sujeta a los caprichos de ese organismo; cuando solicite el traspaso de su cuenta individual asignada a otra Afore; cuando solicite el retiro de re­ cursos de su subcuenta de aportaciones voluntarias y/o aportaciones a largo plazo, y cuando la Afore entre en estado de disolución y liquidación el orden de prelación que le corresponda como accionista de la Siefore respectiva, lo que lo llevaría a un tiempo no precisado.”</w:t>
      </w:r>
    </w:p>
    <w:p>
      <w:pPr>
        <w:pStyle w:val="Heading3"/>
      </w:pPr>
      <w:r>
        <w:t>Derecho de la seguridad social - Alberto Briceno Ruiz.pdf — p. 349 — similitud 0.0895</w:t>
      </w:r>
    </w:p>
    <w:p>
      <w:pPr>
        <w:ind w:left="360"/>
      </w:pPr>
      <w:r>
        <w:t>“En el caso de fusión entre Afore, el derecho de traspaso sólo corresponderá al trabajador que se encuentre registrado en la Afore fusionada. Esta cláusula sigue los lineamientos de la LSAR y su Reglamento, como sigo observando, al determinar que en el caso de modificaciones al régimen de inversión de alguna de las cinco Siefore operadas por la Afore, el trabajador no tendrá derecho al traspaso cuando la modificación derive de una orden de la Consar, o bien cuan­ do este organismo haya modificado las disposiciones generales a las que debe sujetarse el régimen de inversión, de conformidad con lo establecido por la Ley.”</w:t>
      </w:r>
    </w:p>
    <w:p>
      <w:r>
        <w:rPr>
          <w:b/>
        </w:rPr>
        <w:t xml:space="preserve">Observación automática: </w:t>
      </w:r>
      <w:r>
        <w:t>La ficha presenta una coincidencia fuerte con el concepto buscado. Se agruparon referencias de múltiples fuentes para enriquecer el concepto.</w:t>
      </w:r>
    </w:p>
    <w:p>
      <w:pPr>
        <w:pStyle w:val="Heading2"/>
      </w:pPr>
      <w:r>
        <w:t>Ficha 15. personas trabajadoras</w:t>
      </w:r>
    </w:p>
    <w:p>
      <w:r>
        <w:rPr>
          <w:b/>
        </w:rPr>
        <w:t xml:space="preserve">Fuentes: </w:t>
      </w:r>
      <w:r>
        <w:t>Constitucion Politica de los Es - Camara de Diputados del H. Cong.pdf; Curso de derechos humanos - Ana Maria Ibarra Olguin.pdf; Derecho de la seguridad social - Alberto Briceno Ruiz.pdf; El derecho a la seguridad socia - Diana Beatriz Gonzalez Carvallo.pdf; La seguridad social y los  desa - Ana Belem Hernandez.pdf; Ley del Instituto de Seguridad - Camara de Diputados del H. Cong.pdf; Ley del Seguro Social - Camara de Diputados del H. Cong.pdf</w:t>
      </w:r>
    </w:p>
    <w:p>
      <w:r>
        <w:rPr>
          <w:b/>
        </w:rPr>
        <w:t xml:space="preserve">Ubicaciones: </w:t>
      </w:r>
      <w:r>
        <w:t>Constitucion Politica de los Es - Camara de Diputados del H. Cong.pdf, p. 146; Constitucion Politica de los Es - Camara de Diputados del H. Cong.pdf, p. 147; Curso de derechos humanos - Ana Maria Ibarra Olguin.pdf, p. 835; Derecho de la seguridad social - Alberto Briceno Ruiz.pdf, p. 149; Derecho de la seguridad social - Alberto Briceno Ruiz.pdf, p. 171; Derecho de la seguridad social - Alberto Briceno Ruiz.pdf, p. 260; Derecho de la seguridad social - Alberto Briceno Ruiz.pdf, p. 261; El derecho a la seguridad socia - Diana Beatriz Gonzalez Carvallo.pdf, p. 240; El derecho a la seguridad socia - Diana Beatriz Gonzalez Carvallo.pdf, p. 250; El derecho a la seguridad socia - Diana Beatriz Gonzalez Carvallo.pdf, p. 258; El derecho a la seguridad socia - Diana Beatriz Gonzalez Carvallo.pdf, p. 269; El derecho a la seguridad socia - Diana Beatriz Gonzalez Carvallo.pdf, p. 271; El derecho a la seguridad socia - Diana Beatriz Gonzalez Carvallo.pdf, p. 28; La seguridad social y los  desa - Ana Belem Hernandez.pdf, p. 138; La seguridad social y los  desa - Ana Belem Hernandez.pdf, p. 142; La seguridad social y los  desa - Ana Belem Hernandez.pdf, p. 161; Ley del Instituto de Seguridad - Camara de Diputados del H. Cong.pdf, p. 127; Ley del Instituto de Seguridad - Camara de Diputados del H. Cong.pdf, p. 54; Ley del Instituto de Seguridad - Camara de Diputados del H. Cong.pdf, p. 55; Ley del Instituto de Seguridad - Camara de Diputados del H. Cong.pdf, p. 56; Ley del Seguro Social - Camara de Diputados del H. Cong.pdf, p. 12; Ley del Seguro Social - Camara de Diputados del H. Cong.pdf, p. 143; Ley del Seguro Social - Camara de Diputados del H. Cong.pdf, p. 180; Ley del Seguro Social - Camara de Diputados del H. Cong.pdf, p. 2; Ley del Seguro Social - Camara de Diputados del H. Cong.pdf, p. 71; Ley del Seguro Social - Camara de Diputados del H. Cong.pdf, p. 72</w:t>
      </w:r>
    </w:p>
    <w:p>
      <w:pPr>
        <w:pStyle w:val="Heading3"/>
      </w:pPr>
      <w:r>
        <w:t>Constitucion Politica de los Es - Camara de Diputados del H. Cong.pdf — p. 147 — similitud 0.3321</w:t>
      </w:r>
    </w:p>
    <w:p>
      <w:pPr>
        <w:ind w:left="360"/>
      </w:pPr>
      <w:r>
        <w:t>“CONGRESO DE LA UNIÓN Secretaría General Secretaría de Servicios Parlamentarios Últimas Reformas DOF 02-06-2026 trabajadoras y empleadoras, que administre los recursos del fondo nacional de la vivienda. Dicha ley regulará las formas y procedimientos conforme a los cuales las personas trabajadoras podrán acceder a los créditos y viviendas en arrendamiento social, antes mencionadas. Párrafo reformado DOF 02-12-2024 La ley establecerá los términos y condiciones para que las personas trabajadoras puedan acceder a las viviendas en arrendamiento social, así como al derecho de adquirirlas en propiedad.”</w:t>
      </w:r>
    </w:p>
    <w:p>
      <w:pPr>
        <w:pStyle w:val="Heading3"/>
      </w:pPr>
      <w:r>
        <w:t>El derecho a la seguridad socia - Diana Beatriz Gonzalez Carvallo.pdf — p. 271 — similitud 0.2841</w:t>
      </w:r>
    </w:p>
    <w:p>
      <w:pPr>
        <w:ind w:left="360"/>
      </w:pPr>
      <w:r>
        <w:t>“V. Mejorar la situación de las personas trabajadoras migrantes Una mención especial merece la situación de las personas trabajadoras migrantes y los desafíos que implica su sobrerrepresentación en el empleo doméstico, que da cuenta de una manifestación más de la interseccionalidad de la desigualdad. Es preciso que se avance en acuerdos multilaterales o bilaterales de seguridad social para asegurar la transferibilidad de los derechos y las prestaciones a las personas migrantes, de manera de hacer más atractivo el ingreso a la seguridad social.”</w:t>
      </w:r>
    </w:p>
    <w:p>
      <w:pPr>
        <w:pStyle w:val="Heading3"/>
      </w:pPr>
      <w:r>
        <w:t>Constitucion Politica de los Es - Camara de Diputados del H. Cong.pdf — p. 146 — similitud 0.2629</w:t>
      </w:r>
    </w:p>
    <w:p>
      <w:pPr>
        <w:ind w:left="360"/>
      </w:pPr>
      <w:r>
        <w:t>“Fracción reformada DOF 31-12-1974, 03-03-2026 XII. Toda empresa agrícola, industrial, minera o de cualquier otra clase de trabajo, estará obligada, según lo determinen las leyes reglamentarias a proporcionar a sus personas trabajadoras viviendas adecuadas. Esta obligación se cumplirá mediante las aportaciones que las empresas hagan a un fondo nacional de la vivienda a fin de constituir depósitos en favor de sus personas trabajadoras.”</w:t>
      </w:r>
    </w:p>
    <w:p>
      <w:pPr>
        <w:pStyle w:val="Heading3"/>
      </w:pPr>
      <w:r>
        <w:t>El derecho a la seguridad socia - Diana Beatriz Gonzalez Carvallo.pdf — p. 250 — similitud 0.2612</w:t>
      </w:r>
    </w:p>
    <w:p>
      <w:pPr>
        <w:ind w:left="360"/>
      </w:pPr>
      <w:r>
        <w:t>“226 El derecho a la seguridad social y las responsabilidades de cuidado lariado del Hogar data del año 2003, oportunidad en la que se estableció la obligatoriedad de inclusión de las personas trabajadoras domésticas a la Caja Nacional de Salud (que cubre enfermedad, maternidad y riesgos laborales), pero no en el régimen de invalidez, vejez y muerte. En 2010 se reforma el sistema de jubilaciones y pensiones y tampoco se realiza esta reparación.”</w:t>
      </w:r>
    </w:p>
    <w:p>
      <w:pPr>
        <w:pStyle w:val="Heading3"/>
      </w:pPr>
      <w:r>
        <w:t>Ley del Seguro Social - Camara de Diputados del H. Cong.pdf — p. 72 — similitud 0.2512</w:t>
      </w:r>
    </w:p>
    <w:p>
      <w:pPr>
        <w:ind w:left="360"/>
      </w:pPr>
      <w:r>
        <w:t>“Esta última con independencia de las sanciones que correspondan. La persona empleadora de las personas trabajadoras del hogar deberá presentar el aviso de baja en los medios que el Instituto disponga para tal efecto. Artículo adicionado DOF 16-11-2022 Artículo 239-E.”</w:t>
      </w:r>
    </w:p>
    <w:p>
      <w:pPr>
        <w:pStyle w:val="Heading3"/>
      </w:pPr>
      <w:r>
        <w:t>Ley del Instituto de Seguridad - Camara de Diputados del H. Cong.pdf — p. 56 — similitud 0.2507</w:t>
      </w:r>
    </w:p>
    <w:p>
      <w:pPr>
        <w:ind w:left="360"/>
      </w:pPr>
      <w:r>
        <w:t>“Para el caso del otorgamiento del segundo crédito, las personas trabajadoras deberán cubrir los mismos requisitos previstos por la Ley para el otorgamiento del primer crédito, relativos a contar con más de dieciocho meses de depósitos constituidos a su favor en las Subcuentas del Fondo de la Vivienda, además deberán demostrar que el primer crédito se encuentra totalmente liquidado y que fue pagado de manera regular. El importe de estos créditos se aplicará para los fines previstos por el artículo 169 de este ordenamiento.”</w:t>
      </w:r>
    </w:p>
    <w:p>
      <w:pPr>
        <w:pStyle w:val="Heading3"/>
      </w:pPr>
      <w:r>
        <w:t>El derecho a la seguridad socia - Diana Beatriz Gonzalez Carvallo.pdf — p. 258 — similitud 0.2491</w:t>
      </w:r>
    </w:p>
    <w:p>
      <w:pPr>
        <w:ind w:left="360"/>
      </w:pPr>
      <w:r>
        <w:t>“Además, el hecho de que sean las trabajadoras quienes deban pagar las cotizaciones, colaborando obligatoriamente como agentes de retención de la persona empleadora, en la práctica expone a las personas trabajadoras al conflicto y al impago de estas cotizaciones. De manera que el tratamiento para la afiliación, cotización y alta de las trabajadoras domésticas que trabajan menos de 60 horas mensuales para una misma persona empleadora resulta más oneroso para las personas trabajadoras y las expone a quedar sin cobertura ante el acontecimiento de contingencias.”</w:t>
      </w:r>
    </w:p>
    <w:p>
      <w:pPr>
        <w:pStyle w:val="Heading3"/>
      </w:pPr>
      <w:r>
        <w:t>Ley del Seguro Social - Camara de Diputados del H. Cong.pdf — p. 2 — similitud 0.2447</w:t>
      </w:r>
    </w:p>
    <w:p>
      <w:pPr>
        <w:ind w:left="360"/>
      </w:pPr>
      <w:r>
        <w:t>“Patrones, patrón o persona empleadora: la persona física o moral que tenga ese carácter en los términos de la Ley Federal del Trabajo; Fracción reformada DOF 16-11-2022 V. Trabajadores o trabajador: la persona física que la Ley Federal del Trabajo define como tal; VI. Trabajador permanente: aquél que tenga una relación de trabajo por tiempo indeterminado; VII.”</w:t>
      </w:r>
    </w:p>
    <w:p>
      <w:pPr>
        <w:pStyle w:val="Heading3"/>
      </w:pPr>
      <w:r>
        <w:t>El derecho a la seguridad socia - Diana Beatriz Gonzalez Carvallo.pdf — p. 269 — similitud 0.2378</w:t>
      </w:r>
    </w:p>
    <w:p>
      <w:pPr>
        <w:ind w:left="360"/>
      </w:pPr>
      <w:r>
        <w:t>“245 El derecho a la seguridad social de las trabajadoras domésticas remuneradas tienen mejores cifras de cobertura de las personas trabajadoras en general y también de las personas trabajadoras domésticas. La tradición opera en favor de una cultura previsional, pero también lo hace la gobernanza institucional y la confianza de la población en los sistemas.”</w:t>
      </w:r>
    </w:p>
    <w:p>
      <w:pPr>
        <w:pStyle w:val="Heading3"/>
      </w:pPr>
      <w:r>
        <w:t>Ley del Seguro Social - Camara de Diputados del H. Cong.pdf — p. 72 — similitud 0.1652</w:t>
      </w:r>
    </w:p>
    <w:p>
      <w:pPr>
        <w:ind w:left="360"/>
      </w:pPr>
      <w:r>
        <w:t>“Artículo adicionado DOF 16-11-2022 Artículo 239-D. El aseguramiento de las personas trabajadoras del hogar termina cuando concluya la relación laboral que le dio origen, por la falta del entero de las cuotas obrero patronales, al término de los periodos cubiertos por adelantado o por simulación de la relación laboral.”</w:t>
      </w:r>
    </w:p>
    <w:p>
      <w:pPr>
        <w:pStyle w:val="Heading3"/>
      </w:pPr>
      <w:r>
        <w:t>Ley del Instituto de Seguridad - Camara de Diputados del H. Cong.pdf — p. 54 — similitud 0.1517</w:t>
      </w:r>
    </w:p>
    <w:p>
      <w:pPr>
        <w:ind w:left="360"/>
      </w:pPr>
      <w:r>
        <w:t>“Al momento en que la persona trabajadora reciba crédito para vivienda, el saldo de la Subcuenta del Fondo de la Vivienda de su Cuenta Individual se aplicará como pago inicial de alguno de los conceptos a que se refiere la fracción I del artículo 169 de esta Ley. Durante la vigencia del crédito concedido a la persona trabajadora, las Aportaciones a que se refiere esta Sección a su favor se aplicarán a reducir el saldo insoluto a cargo de la propia persona trabajadora.”</w:t>
      </w:r>
    </w:p>
    <w:p>
      <w:pPr>
        <w:pStyle w:val="Heading3"/>
      </w:pPr>
      <w:r>
        <w:t>Ley del Instituto de Seguridad - Camara de Diputados del H. Cong.pdf — p. 55 — similitud 0.1500</w:t>
      </w:r>
    </w:p>
    <w:p>
      <w:pPr>
        <w:ind w:left="360"/>
      </w:pPr>
      <w:r>
        <w:t>“En el caso de que la persona trabajadora obtenga crédito de alguna entidad financiera en términos de lo dispuesto en el párrafo inmediato anterior o de que la persona trabajadora obtenga crédito del Instituto del Fondo Nacional de la Vivienda para los Trabajadores, y el Fondo de la Vivienda no pueda otorgar crédito, la persona trabajadora tendrá derecho a que durante la vigencia de dicho crédito, las subsecuentes aportaciones a su favor se apliquen a reducir el saldo insoluto a cargo de la propia persona trabajadora y a favor de la entidad financiera de que se trate o del Instituto del Fondo Nacional de la Vivienda para los Trabajadores.”</w:t>
      </w:r>
    </w:p>
    <w:p>
      <w:pPr>
        <w:pStyle w:val="Heading3"/>
      </w:pPr>
      <w:r>
        <w:t>La seguridad social y los  desa - Ana Belem Hernandez.pdf — p. 138 — similitud 0.1461</w:t>
      </w:r>
    </w:p>
    <w:p>
      <w:pPr>
        <w:ind w:left="360"/>
      </w:pPr>
      <w:r>
        <w:t>“Como se ha mencionado, los términos economía colabo- rativa y economía de plataformas se han empleado de forma indistinta; sin embargo, se considera que la prestación de ser- vicios que se lleva a cabo a través de plataformas digitales no puede entenderse como un ejemplo de economía colaborativa. 135 Citado en Héctor Omar García, “La prestación personal de servicios organizados por plataformas digitales observada desde el derecho del trabajo (con especial referencia al transporte de personas y el envío de comidas a domicilio)”, Instituto de Derecho Social y del Trabajo, Argen- tina, 2019, p. 4.”</w:t>
      </w:r>
    </w:p>
    <w:p>
      <w:pPr>
        <w:pStyle w:val="Heading3"/>
      </w:pPr>
      <w:r>
        <w:t>Derecho de la seguridad social - Alberto Briceno Ruiz.pdf — p. 260 — similitud 0.1361</w:t>
      </w:r>
    </w:p>
    <w:p>
      <w:pPr>
        <w:ind w:left="360"/>
      </w:pPr>
      <w:r>
        <w:t>“Invocar la negativa de la relación de trabajo es un elemento que ha resultado suficiente ante los tribunales, en vista de que ésta no fue demostrada al patrón. La forma adecuada de demostración es mediante una revisión de gabinete o una visita, sin que sea suficiente la manifestación del trabajador; la relación laboral debe acreditarse con prueba idónea, la documental admitida por la parte patronal, la revisión de gabinete o la visita fiscal llevada a cabo en libros y documentos que acrediten fehacientemente la prestación de un servicio personal y subordinado (arts. 8, lft y 5 A, fracc. v, LSS).”</w:t>
      </w:r>
    </w:p>
    <w:p>
      <w:pPr>
        <w:pStyle w:val="Heading3"/>
      </w:pPr>
      <w:r>
        <w:t>La seguridad social y los  desa - Ana Belem Hernandez.pdf — p. 161 — similitud 0.1360</w:t>
      </w:r>
    </w:p>
    <w:p>
      <w:pPr>
        <w:ind w:left="360"/>
      </w:pPr>
      <w:r>
        <w:t>“Si bien la actividad a través de plataformas digi- tales se ha presentado como un caso de dificultad al momento de calificarse como trabajo o no, ello no implica que quienes acuden al uso de esas herra- mientas no cuenten con beneficios como en cual- quier otra actividad remunerada, pues deben estar protegidos ante cualquier riesgo y contar con todos los servicios sociales, de lo contrario, sus derechos estarían siendo vulnerados. • Aplicación de políticas fiscales justas a las em- presas propietarias de plataformas digitales.”</w:t>
      </w:r>
    </w:p>
    <w:p>
      <w:pPr>
        <w:pStyle w:val="Heading3"/>
      </w:pPr>
      <w:r>
        <w:t>La seguridad social y los  desa - Ana Belem Hernandez.pdf — p. 142 — similitud 0.1359</w:t>
      </w:r>
    </w:p>
    <w:p>
      <w:pPr>
        <w:ind w:left="360"/>
      </w:pPr>
      <w:r>
        <w:t>“En ese mismo sentido, se ha pronunciado la oit en el informe Las plataformas digitales y el futuro del traba- jo: cómo fomentar el trabajo decente en el mundo digital,141 donde después de un análisis sobre el entorno de la pres- tación de servicios por conducto de plataformas digitales, se proponen 18 puntos con miras a garantizar el trabajo 141 Janine Berg et al., Las plataformas digitales y el futuro del trabajo: cómo fomentar el trabajo decente en el mundo digital, oit, Ginebra, 2019, pp. 120-121.”</w:t>
      </w:r>
    </w:p>
    <w:p>
      <w:pPr>
        <w:pStyle w:val="Heading3"/>
      </w:pPr>
      <w:r>
        <w:t>Derecho de la seguridad social - Alberto Briceno Ruiz.pdf — p. 171 — similitud 0.1349</w:t>
      </w:r>
    </w:p>
    <w:p>
      <w:pPr>
        <w:ind w:left="360"/>
      </w:pPr>
      <w:r>
        <w:t>“Riesgos de trabajo 155 Ordenamientos civiles Los códigos federa! y locales mantienen, conforme a las teorías del riesgo, disposiciones que ordenan indemnizar a los trabajadores; por ello es necesario repasar los preceptos relativos: a) Código Civil Federal b) Código Civil para el Distrito Federal c) Ley Federal del Trabajo d) Ley del Seguro Social Código Civil para el Distrito Federal En sus arts. 1915, 1935, 1936 y 1937 establece la obligación indemnizatoria del patrón a favor del trabajador.”</w:t>
      </w:r>
    </w:p>
    <w:p>
      <w:pPr>
        <w:pStyle w:val="Heading3"/>
      </w:pPr>
      <w:r>
        <w:t>Ley del Seguro Social - Camara de Diputados del H. Cong.pdf — p. 143 — similitud 0.1322</w:t>
      </w:r>
    </w:p>
    <w:p>
      <w:pPr>
        <w:ind w:left="360"/>
      </w:pPr>
      <w:r>
        <w:t>“Hasta en tanto entren en funciones los Centros de Conciliación, la Procuraduría de la Defensa del Trabajo conservará la facultad para citar a los patrones o sindicatos a juntas de avenimiento o conciliatorias, apercibiéndolos que de no comparecer a dichas diligencias, se les impondrá la medida de apremio a que se refiere la fracción I del artículo 731 de la Ley Federal del Trabajo, bajo la condición que si el solicitante del servicio no asiste a la junta de avenimiento o conciliatoria, se le tendrá por desistido de su petición sin responsabilidad para la Procuraduría, salvo que acredite que existió causa justificada para no comparecer.”</w:t>
      </w:r>
    </w:p>
    <w:p>
      <w:pPr>
        <w:pStyle w:val="Heading3"/>
      </w:pPr>
      <w:r>
        <w:t>El derecho a la seguridad socia - Diana Beatriz Gonzalez Carvallo.pdf — p. 28 — similitud 0.1306</w:t>
      </w:r>
    </w:p>
    <w:p>
      <w:pPr>
        <w:ind w:left="360"/>
      </w:pPr>
      <w:r>
        <w:t>“Esta importante red de protección se organiza a partir de reconocer que una persona trabajadora remunerada requiere tomar recaudos para que ciertas eventualidades que puedan afectarle a lo largo de su vida laboral no le generen un perjuicio o aumenten el riesgo. De esta forma, cada persona trabajadora —que tenga una relación laboral formal regulada por un contra- to de trabajo y que se le apliquen descuentos para la seguridad social— se encuentra protegida ante ciertas situaciones futuras riesgosas. Esto es, se va a minimizar el riesgo, se va a garantizar el bienestar y se va a colectivizar el sostenimiento del sistema.”</w:t>
      </w:r>
    </w:p>
    <w:p>
      <w:pPr>
        <w:pStyle w:val="Heading3"/>
      </w:pPr>
      <w:r>
        <w:t>Derecho de la seguridad social - Alberto Briceno Ruiz.pdf — p. 149 — similitud 0.1296</w:t>
      </w:r>
    </w:p>
    <w:p>
      <w:pPr>
        <w:ind w:left="360"/>
      </w:pPr>
      <w:r>
        <w:t>“En efecto, la primera se emitió en ejerci­ cio de la facultad que el artículo 73 de la Constitución, en su fracción X, concede al Congreso de la Unión “para expedir las leyes del trabajo reglamentarias del artículo 123 de la Constitución” y en uso de dicha facultad el Congreso expidió la Ley Federal del Trabajo, que regula como materia privativa suya el contrato de trabajo, uno de cuyos elementos primordiales es el salario.”</w:t>
      </w:r>
    </w:p>
    <w:p>
      <w:pPr>
        <w:pStyle w:val="Heading3"/>
      </w:pPr>
      <w:r>
        <w:t>Ley del Seguro Social - Camara de Diputados del H. Cong.pdf — p. 71 — similitud 0.1294</w:t>
      </w:r>
    </w:p>
    <w:p>
      <w:pPr>
        <w:ind w:left="360"/>
      </w:pPr>
      <w:r>
        <w:t>“Con base en la información proporcionada por la persona empleadora de la persona trabajadora del hogar, el Instituto calculará la propuesta de cédula de determinación de las cuotas obrero patronales correspondientes, distinguiendo la cuota obrera de la patronal. La persona empleadora no determinará las cuotas obrero patronales.”</w:t>
      </w:r>
    </w:p>
    <w:p>
      <w:pPr>
        <w:pStyle w:val="Heading3"/>
      </w:pPr>
      <w:r>
        <w:t>Ley del Instituto de Seguridad - Camara de Diputados del H. Cong.pdf — p. 127 — similitud 0.1230</w:t>
      </w:r>
    </w:p>
    <w:p>
      <w:pPr>
        <w:ind w:left="360"/>
      </w:pPr>
      <w:r>
        <w:t>“CONGRESO DE LA UNIÓN Secretaría General Secretaría de Servicios Parlamentarios Última Reforma DOF 15-01-2026 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w:t>
      </w:r>
    </w:p>
    <w:p>
      <w:pPr>
        <w:pStyle w:val="Heading3"/>
      </w:pPr>
      <w:r>
        <w:t>Curso de derechos humanos - Ana Maria Ibarra Olguin.pdf — p. 835 — similitud 0.1229</w:t>
      </w:r>
    </w:p>
    <w:p>
      <w:pPr>
        <w:ind w:left="360"/>
      </w:pPr>
      <w:r>
        <w:t>“Los derechos laborales 835 Las dificultades que surgen en cuanto a la clasificación de los derechos huma- nos laborales reflejan una de sus principales características: la subordinación de la persona trabajadora al poder de dirección del empleador.”</w:t>
      </w:r>
    </w:p>
    <w:p>
      <w:pPr>
        <w:pStyle w:val="Heading3"/>
      </w:pPr>
      <w:r>
        <w:t>Ley del Seguro Social - Camara de Diputados del H. Cong.pdf — p. 180 — similitud 0.1220</w:t>
      </w:r>
    </w:p>
    <w:p>
      <w:pPr>
        <w:ind w:left="360"/>
      </w:pPr>
      <w:r>
        <w:t>“CONGRESO DE LA UNIÓN Secretaría General Secretaría de Servicios Parlamentarios Última Reforma DOF 15-01-2026 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w:t>
      </w:r>
    </w:p>
    <w:p>
      <w:pPr>
        <w:pStyle w:val="Heading3"/>
      </w:pPr>
      <w:r>
        <w:t>Derecho de la seguridad social - Alberto Briceno Ruiz.pdf — p. 260 — similitud 0.1066</w:t>
      </w:r>
    </w:p>
    <w:p>
      <w:pPr>
        <w:ind w:left="360"/>
      </w:pPr>
      <w:r>
        <w:t>“La no inscripción debe analizarse con mucho cuidado, en vista de que la carga de la prueba corresponde al Instituto, por lo que no es suficiente que fin­ que los capitales constitutivos, sin acreditar ante el patrón de manera fehaciente ' los elementos que tuvo en cuenta para establecer la relación de trabajo. Invocar la negativa de la relación de trabajo es un elemento que ha resultado suficiente ante los tribunales, en vista de que ésta no fue demostrada al patrón.”</w:t>
      </w:r>
    </w:p>
    <w:p>
      <w:pPr>
        <w:pStyle w:val="Heading3"/>
      </w:pPr>
      <w:r>
        <w:t>Derecho de la seguridad social - Alberto Briceno Ruiz.pdf — p. 261 — similitud 0.1060</w:t>
      </w:r>
    </w:p>
    <w:p>
      <w:pPr>
        <w:ind w:left="360"/>
      </w:pPr>
      <w:r>
        <w:t>“Laño afiliación del trabajador que sufrió el siniestro debe comprobarse por medio de otras probanzas, como la inspección, donde se asiente la irregularidad en que pudiera haber incurrido el patrón. Los elementos de prueba quedan a cargo del Instituto, cuando el obligado niegue la existencia de la relación laboral. Elementos Los elementos son los siguientes: La calificación médica del riesgo de trabajo.”</w:t>
      </w:r>
    </w:p>
    <w:p>
      <w:pPr>
        <w:pStyle w:val="Heading3"/>
      </w:pPr>
      <w:r>
        <w:t>El derecho a la seguridad socia - Diana Beatriz Gonzalez Carvallo.pdf — p. 240 — similitud 0.0996</w:t>
      </w:r>
    </w:p>
    <w:p>
      <w:pPr>
        <w:ind w:left="360"/>
      </w:pPr>
      <w:r>
        <w:t>“216 El derecho a la seguridad social y las responsabilidades de cuidado cendientes. A pesar de ser una forma de empleo dependiente, criterio que vincula una relación de trabajo con la ley laboral, tradicionalmente ha sido discriminado por el derecho laboral y la seguridad social con regulaciones hasta hace muy poco de excepción, regímenes especiales y menos favorables que el resto del empleo asalariado, por tanto, discriminatorios. Afortunadamente, ya se aprecian cambios, y estos tienen que ver con la re- lación entre cuidado y seguridad social y con las interdependencias de estos derechos.”</w:t>
      </w:r>
    </w:p>
    <w:p>
      <w:pPr>
        <w:pStyle w:val="Heading3"/>
      </w:pPr>
      <w:r>
        <w:t>Ley del Seguro Social - Camara de Diputados del H. Cong.pdf — p. 12 — similitud 0.0966</w:t>
      </w:r>
    </w:p>
    <w:p>
      <w:pPr>
        <w:ind w:left="360"/>
      </w:pPr>
      <w:r>
        <w:t>“Artículo 31. Cuando por ausencias del trabajador a sus labores no se paguen salarios, pero subsista la relación laboral, la cotización mensual se ajustará a las reglas siguientes: I.”</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