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Garantías constitucionales</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28; Como se hicieron los Derechos H - Ricardo Rabinovich Berkman.pdf, p. 62; Como se hicieron los Derechos H - Ricardo Rabinovich Berkman.pdf, p. 85; Como se hicieron los Derechos H - Ricardo Rabinovich Berkman.pdf, p. 88; Derechos humanos, teorias y doc - Luis Manuel Marcano Salazar.pdf, p. 114; Derechos humanos, teorias y doc - Luis Manuel Marcano Salazar.pdf, p. 52; Derechos humanos, teorias y doc - Luis Manuel Marcano Salazar.pdf, p. 53; Derechos humanos, teorias y doc - Luis Manuel Marcano Salazar.pdf, p. 64; Derechos humanos, teorias y doc - Luis Manuel Marcano Salazar.pdf, p. 66; Derechos humanos, teorias y doc - Luis Manuel Marcano Salazar.pdf, p. 90; Derechos humanos, teorias y doc - Luis Manuel Marcano Salazar.pdf, p. 92; Los derechos humanos en Mexico - Emilio Alvarez Icaza Longoria.pdf, p. 13</w:t>
      </w:r>
    </w:p>
    <w:p>
      <w:pPr>
        <w:pStyle w:val="Heading3"/>
      </w:pPr>
      <w:r>
        <w:t>Derechos humanos, teorias y doc - Luis Manuel Marcano Salazar.pdf — p. 52 — similitud 0.1975</w:t>
      </w:r>
    </w:p>
    <w:p>
      <w:pPr>
        <w:ind w:left="360"/>
      </w:pPr>
      <w:r>
        <w:t>“Derechos humanos. Teorías y doctrinas a determinados sectores de la nobleza, se extiende a un mayor número de súbditos. • Representan el triunfo del Parlamento sobre la Corona, en adelante los demás poderes, incluido el poder regio deberá someterse a a ley sancionada por el Parlamento. • Reconocen una gama de garantías, entre las cuáles resaltan la garantía del Habeas Corpus. • La independencia del poder judicial se reconoce en procura de la protección de los derechos fundamentales.”</w:t>
      </w:r>
    </w:p>
    <w:p>
      <w:pPr>
        <w:pStyle w:val="Heading3"/>
      </w:pPr>
      <w:r>
        <w:t>Como se hicieron los Derechos H - Ricardo Rabinovich Berkman.pdf — p. 62 — similitud 0.1694</w:t>
      </w:r>
    </w:p>
    <w:p>
      <w:pPr>
        <w:ind w:left="360"/>
      </w:pPr>
      <w:r>
        <w:t>“¿CÓMO SE HICIERON LOS DERECHOS HUMANOS? 71 institucional" (nombre que se daba a los decretos dictatoriales) n° 5, que estable- ció un sistema altamente represivo y suspendió las garantías constitucionales. El hecho de que el régimen brindase al país una cierta estabilidad económica (en relación con la situación previa), con crecimiento de la producción e indus- trialización (aunque con gran inflación y sin distribución social del incremen- to), llevó a una consideración ambigua de la dictadura (no exenta de férreos reivindicad ores), que se prolonga aún en algunos sectores.”</w:t>
      </w:r>
    </w:p>
    <w:p>
      <w:pPr>
        <w:pStyle w:val="Heading3"/>
      </w:pPr>
      <w:r>
        <w:t>Derechos humanos, teorias y doc - Luis Manuel Marcano Salazar.pdf — p. 64 — similitud 0.1545</w:t>
      </w:r>
    </w:p>
    <w:p>
      <w:pPr>
        <w:ind w:left="360"/>
      </w:pPr>
      <w:r>
        <w:t>“3.- Temporalidad: Las garantías deben quedar suspendidas sólo por el tiempo estrictamente necesario para superar la emergencia. 4.- Respeto a la esencia de los derechos humanos: Existe un núcleo esencia de derechos cuyas garantías no pueden suspenderse bajo ninguna circunstancia. “(…) la lista de garantías no suspendibles más amplia es, probablemente, la contenida en el artículo 27 de la Convención Americana sobre Derechos Humanos, según la cual están fuera del ámbito de los estados de excepción los siguientes derechos:”</w:t>
      </w:r>
    </w:p>
    <w:p>
      <w:pPr>
        <w:pStyle w:val="Heading3"/>
      </w:pPr>
      <w:r>
        <w:t>Derechos humanos, teorias y doc - Luis Manuel Marcano Salazar.pdf — p. 64 — similitud 0.1152</w:t>
      </w:r>
    </w:p>
    <w:p>
      <w:pPr>
        <w:ind w:left="360"/>
      </w:pPr>
      <w:r>
        <w:t>“Derechos humanos. Teorías y doctrinas 2.- Proporcionalidad: Implica que sólo cabe suspender aquellas garantías que guarden relación con las medidas excepcionales necesarias para atender la emergencia. 3.- Temporalidad: Las garantías deben quedar suspendidas sólo por el tiempo estrictamente necesario para superar la emergencia.”</w:t>
      </w:r>
    </w:p>
    <w:p>
      <w:pPr>
        <w:pStyle w:val="Heading3"/>
      </w:pPr>
      <w:r>
        <w:t>Derechos humanos, teorias y doc - Luis Manuel Marcano Salazar.pdf — p. 66 — similitud 0.1002</w:t>
      </w:r>
    </w:p>
    <w:p>
      <w:pPr>
        <w:ind w:left="360"/>
      </w:pPr>
      <w:r>
        <w:t>“Teorías y doctrinas en 1951 elaborar dos instrumentos que tipificaran los derechos civiles y políticos en un pacto y los derechos económicos, sociales y culturales en otro pacto. Existiendo, para aquel entonces una fuerte corriente doctrinaria que estimaba la reivindicación de los derechos civiles y políticos y su aplicación debía ser de forma inmediata, a diferencia de los derechos económicos, sociales y culturales debían ser implementados de manera progresiva; es decir se entró en una superada distinción de considerar que los derechos constitucionales son unos operativos y otros programáticos.”</w:t>
      </w:r>
    </w:p>
    <w:p>
      <w:pPr>
        <w:pStyle w:val="Heading3"/>
      </w:pPr>
      <w:r>
        <w:t>Como se hicieron los Derechos H - Ricardo Rabinovich Berkman.pdf — p. 88 — similitud 0.0872</w:t>
      </w:r>
    </w:p>
    <w:p>
      <w:pPr>
        <w:ind w:left="360"/>
      </w:pPr>
      <w:r>
        <w:t>“Estas últimas son, característicamente, las llamadas "organizaciones no gubernamenta- les" (ONG), que a menudo cumplen una importante misión de control y defensa de Jos derechos esenciales. El tercer párrafo trae el "amparo informativo", también llamado ¡tabeas data: "Toda persona podrá interponer esta acción para tomar conocimiento de los datos a ella referidos y de su finalidad, que consten en registros o bancos de datos públicos, o los privados destinados a proveer informes, y en caso de falsedad o discriminación, para exigir la supresión, rectificación, confidencialidad o actualización de aquéllos. No podrá afectarse el secreto de las fuentes de información periodística".”</w:t>
      </w:r>
    </w:p>
    <w:p>
      <w:pPr>
        <w:pStyle w:val="Heading3"/>
      </w:pPr>
      <w:r>
        <w:t>Como se hicieron los Derechos H - Ricardo Rabinovich Berkman.pdf — p. 85 — similitud 0.0843</w:t>
      </w:r>
    </w:p>
    <w:p>
      <w:pPr>
        <w:ind w:left="360"/>
      </w:pPr>
      <w:r>
        <w:t>“Su art, 43, cuyo final, como viéramos, trae el habens corpus, dice, en su primer párrafo: "Toda persona puede interponer acción expedita y rápida de amparo, siempre que no exista otro medio judicial más idóneo, contra todo acto u omisión de autoridades públicas o de particu- lares, que en forma actual o inminente lesione, restrinja, altere o amenace, con arbitrariedad o ilegalidad manifiesta, derechos y garantías reconocidos por esta Constitución, un tratado o una ley. En el caso, el juez podrá declarar la inconstitucionalidad de la norma en que se funde el acto u omisión lesiva".”</w:t>
      </w:r>
    </w:p>
    <w:p>
      <w:pPr>
        <w:pStyle w:val="Heading3"/>
      </w:pPr>
      <w:r>
        <w:t>Como se hicieron los Derechos H - Ricardo Rabinovich Berkman.pdf — p. 85 — similitud 0.0773</w:t>
      </w:r>
    </w:p>
    <w:p>
      <w:pPr>
        <w:ind w:left="360"/>
      </w:pPr>
      <w:r>
        <w:t>“¿CÓMO SE HICIERON LOS DERECHOS HUMANOS? 95 ("que tengas el cuerpo", en latín).”</w:t>
      </w:r>
    </w:p>
    <w:p>
      <w:pPr>
        <w:pStyle w:val="Heading3"/>
      </w:pPr>
      <w:r>
        <w:t>Como se hicieron los Derechos H - Ricardo Rabinovich Berkman.pdf — p. 85 — similitud 0.0768</w:t>
      </w:r>
    </w:p>
    <w:p>
      <w:pPr>
        <w:ind w:left="360"/>
      </w:pPr>
      <w:r>
        <w:t>“Se utiliza fundamentalmente en aquellos casos en que se sabe o se cree con motivos que alguien ha sido privado de su libertad física en forma ilegal. En la Constitución Nacional-argentina, el habeos corpus apareció, introduci- do por la reforma de 1994, como una forma especial de la acción de amparo, a la que nos referiremos acto seguido. En realidad, es históricamente muy anterior al amparo.”</w:t>
      </w:r>
    </w:p>
    <w:p>
      <w:pPr>
        <w:pStyle w:val="Heading3"/>
      </w:pPr>
      <w:r>
        <w:t>Derechos humanos, teorias y doc - Luis Manuel Marcano Salazar.pdf — p. 64 — similitud 0.0750</w:t>
      </w:r>
    </w:p>
    <w:p>
      <w:pPr>
        <w:ind w:left="360"/>
      </w:pPr>
      <w:r>
        <w:t>“1. derecho a la vida; 2. derecho a la integridad personal; 3. la prohibición de esclavitud y servidumbre; 4. la prohibición de la discriminación; 5. el derecho a la personalidad jurídica; 6. el derecho a la nacionalidad; los derechos políticos; el principio de legalidad y no retroactividad; 7. la libertad de conciencia y religión; 8. la protección a la familia y los derechos del niño; 9. así como las garantías judiciales indispensables para la protección de tales derechos, entre los cuales deben considerarse incluidos el amparo y el hábeas corpus. (p.45) 2.3.6.5.- Son progresivos El desarrollo de la protección internacional de los derechos humanos, si bien ha sido paulatino, a medida que ha...”</w:t>
      </w:r>
    </w:p>
    <w:p>
      <w:pPr>
        <w:pStyle w:val="Heading3"/>
      </w:pPr>
      <w:r>
        <w:t>Derechos humanos, teorias y doc - Luis Manuel Marcano Salazar.pdf — p. 53 — similitud 0.0692</w:t>
      </w:r>
    </w:p>
    <w:p>
      <w:pPr>
        <w:ind w:left="360"/>
      </w:pPr>
      <w:r>
        <w:t>“o un alto sentido de los principios y valores constitucionales, originando una forma de gobierno; (…) bajo el influjo de América, se han erigido, en reglas de derecho, los principios de libertad, y lo han hecho para toda Europa.”</w:t>
      </w:r>
    </w:p>
    <w:p>
      <w:pPr>
        <w:pStyle w:val="Heading3"/>
      </w:pPr>
      <w:r>
        <w:t>Derechos humanos, teorias y doc - Luis Manuel Marcano Salazar.pdf — p. 90 — similitud 0.0654</w:t>
      </w:r>
    </w:p>
    <w:p>
      <w:pPr>
        <w:ind w:left="360"/>
      </w:pPr>
      <w:r>
        <w:t>“Igualmente, el artículo 25 obliga a los Estados a promocionar y asegurar, por medio de la educación y la difusión, el respeto a los derechos y libertades enunciados en la Carta; otra de las obligaciones es la determinada en el artículo 26, en el sentido de garantizar la existencia de un poder judicial autónomo e independiente, y de permitir el establecimiento de instituciones nacionales apropiadas para la promoción y la protección de los derechos y garantías establecidas en la Carta.”</w:t>
      </w:r>
    </w:p>
    <w:p>
      <w:pPr>
        <w:pStyle w:val="Heading3"/>
      </w:pPr>
      <w:r>
        <w:t>Los derechos humanos en Mexico - Emilio Alvarez Icaza Longoria.pdf — p. 13 — similitud 0.0654</w:t>
      </w:r>
    </w:p>
    <w:p>
      <w:pPr>
        <w:ind w:left="360"/>
      </w:pPr>
      <w:r>
        <w:t>“En la actualidad, existe consenso en afirmar que las prime- ras declaraciones modernas de garantías individuales o de derechos humanos aparecieron en las cartas constitucionales de las colonias norteamericanas, formuladas cuando éstas iniciaron su lucha de inde- pendencia en contra de Inglaterra. Declaración de los Derechos del Hombre y del Ciudadano Por la misma época, la Revolución francesa marcaba en el viejo con- tinente el parteaguas en la lucha por los derechos del hombre.”</w:t>
      </w:r>
    </w:p>
    <w:p>
      <w:pPr>
        <w:pStyle w:val="Heading3"/>
      </w:pPr>
      <w:r>
        <w:t>Como se hicieron los Derechos H - Ricardo Rabinovich Berkman.pdf — p. 28 — similitud 0.0544</w:t>
      </w:r>
    </w:p>
    <w:p>
      <w:pPr>
        <w:ind w:left="360"/>
      </w:pPr>
      <w:r>
        <w:t>“En virtud del acuerdo conocido como Pacto de Olivos (1993) entre los partidos justirialista y radical, se fijó el compromiso de no modificar el capítulo respectivo de la constitución, llamado Declaraciones, derechos y garantías (donde nada se dice de los derechos sobre la vida y sobre el cuerpo) y de agregar otro (Nuevos derechos y garantías) donde se tratasen las prerrogativas vinculadas con el medio ambiente, el consumo, los datos personales, etc. Pero sin introducirse los derechos que nos ocupan.”</w:t>
      </w:r>
    </w:p>
    <w:p>
      <w:pPr>
        <w:pStyle w:val="Heading3"/>
      </w:pPr>
      <w:r>
        <w:t>Derechos humanos, teorias y doc - Luis Manuel Marcano Salazar.pdf — p. 114 — similitud 0.0448</w:t>
      </w:r>
    </w:p>
    <w:p>
      <w:pPr>
        <w:ind w:left="360"/>
      </w:pPr>
      <w:r>
        <w:t>“la consagra como un derecho en el Título II, Capítulo I de los Derechos Fundamentales (Artículo 11); la Constitución costarricense no explicita si es un derecho o garantía, sin embargo en el Título IV relacionado con los Derechos y garantías individuales Capítulo Único dice:“La vida humana es inviolable” (Artículo 21); la Constitución chilena no utiliza la acepción derecho sino que « asegura » 1.- el derecho a la vida, pero además a la integridad física y psíquica de la persona, protegiendo la vida del que está por nacer (Artículo 19); El Salvador lo reconoce como un derecho en el Título II, Capítulo I en los Derechos individuales, además de la integridad física y «moral » Guatemala se...”</w:t>
      </w:r>
    </w:p>
    <w:p>
      <w:pPr>
        <w:pStyle w:val="Heading3"/>
      </w:pPr>
      <w:r>
        <w:t>Derechos humanos, teorias y doc - Luis Manuel Marcano Salazar.pdf — p. 92 — similitud 0.0421</w:t>
      </w:r>
    </w:p>
    <w:p>
      <w:pPr>
        <w:ind w:left="360"/>
      </w:pPr>
      <w:r>
        <w:t>“28 La noción de bloque de constitucionalidad es de origen francés y se la entiende como integradora del preámbulo de la Constitución francesa de 1946 la declaración de derechos del hombre y del ciudadano de 1789, los principios fundamentales reconocidos por las leyes y los principios políticos económicos y sociales. Es un complejo sistema de fuentes constitucionales más orientado a los derechos fundamentales y libertades públicas y que tiene entre sus antecedentes la decisión del Consejo Constitucional francés sobre la libertad de asociación donde anulo una disposición legislativa por contravenir la declaración de derechos del hombre y del ciudadano de 1789 (D.”</w:t>
      </w:r>
    </w:p>
    <w:p>
      <w:pPr>
        <w:pStyle w:val="Heading3"/>
      </w:pPr>
      <w:r>
        <w:t>Derechos humanos, teorias y doc - Luis Manuel Marcano Salazar.pdf — p. 53 — similitud 0.0383</w:t>
      </w:r>
    </w:p>
    <w:p>
      <w:pPr>
        <w:ind w:left="360"/>
      </w:pPr>
      <w:r>
        <w:t>“Sin América, sin las Constituciones de sus diferentes Estados, quizá tendríamos una filosofía de la libertad, jamás una legislación de la libertad40; lo que efectivamente sucedió primero en el continente europeo y posteriormente en las Colonias Españolas en América que luchaban por su independencia. 2.2.5.2.1.- Principales declaraciones americanas • Declaración del Buen Pueblo de Virginia, de 1776, es la declaración más importante por su influencia ulterior, en su momento era la Colonia más grande y la precursora en las innovaciones constitucionales. Fue 37 Jellinek, 125 38 El Federalista, LXIII, p.”</w:t>
      </w:r>
    </w:p>
    <w:p>
      <w:r>
        <w:rPr>
          <w:b/>
        </w:rPr>
        <w:t xml:space="preserve">Observación automática: </w:t>
      </w:r>
      <w:r>
        <w:t>La ficha presenta coincidencias útiles, pero conviene revisar la pertinencia de cada cita. Se agruparon referencias de múltiples fuentes para enriquecer el concepto. Hay 10 referencia(s) de baja similitud que podrían introducir ruido.</w:t>
      </w:r>
    </w:p>
    <w:p>
      <w:pPr>
        <w:pStyle w:val="Heading2"/>
      </w:pPr>
      <w:r>
        <w:t>Ficha 02. Marco conceptual y normativo</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13; Como se hicieron los Derechos H - Ricardo Rabinovich Berkman.pdf, p. 22; Como se hicieron los Derechos H - Ricardo Rabinovich Berkman.pdf, p. 249; Como se hicieron los Derechos H - Ricardo Rabinovich Berkman.pdf, p. 278; Como se hicieron los Derechos H - Ricardo Rabinovich Berkman.pdf, p. 280; Como se hicieron los Derechos H - Ricardo Rabinovich Berkman.pdf, p. 71; Como se hicieron los Derechos H - Ricardo Rabinovich Berkman.pdf, p. 83; Derechos humanos, teorias y doc - Luis Manuel Marcano Salazar.pdf, p. 108; Derechos humanos, teorias y doc - Luis Manuel Marcano Salazar.pdf, p. 113; Derechos humanos, teorias y doc - Luis Manuel Marcano Salazar.pdf, p. 142; Derechos humanos, teorias y doc - Luis Manuel Marcano Salazar.pdf, p. 15; Derechos humanos, teorias y doc - Luis Manuel Marcano Salazar.pdf, p. 22; Derechos humanos, teorias y doc - Luis Manuel Marcano Salazar.pdf, p. 29; Derechos humanos, teorias y doc - Luis Manuel Marcano Salazar.pdf, p. 34; Derechos humanos, teorias y doc - Luis Manuel Marcano Salazar.pdf, p. 48; Derechos humanos, teorias y doc - Luis Manuel Marcano Salazar.pdf, p. 78; Derechos humanos, teorias y doc - Luis Manuel Marcano Salazar.pdf, p. 85; Derechos humanos, teorias y doc - Luis Manuel Marcano Salazar.pdf, p. 89; Derechos humanos, teorias y doc - Luis Manuel Marcano Salazar.pdf, p. 92; Los derechos humanos en Mexico - Emilio Alvarez Icaza Longoria.pdf, p. 19; Los derechos humanos en Mexico - Emilio Alvarez Icaza Longoria.pdf, p. 27; Los derechos humanos en Mexico - Emilio Alvarez Icaza Longoria.pdf, p. 28; Los derechos humanos en Mexico - Emilio Alvarez Icaza Longoria.pdf, p. 53; Los derechos humanos en Mexico - Emilio Alvarez Icaza Longoria.pdf, p. 69</w:t>
      </w:r>
    </w:p>
    <w:p>
      <w:pPr>
        <w:pStyle w:val="Heading3"/>
      </w:pPr>
      <w:r>
        <w:t>Los derechos humanos en Mexico - Emilio Alvarez Icaza Longoria.pdf — p. 27 — similitud 0.1670</w:t>
      </w:r>
    </w:p>
    <w:p>
      <w:pPr>
        <w:ind w:left="360"/>
      </w:pPr>
      <w:r>
        <w:t>“Proclama como ideal común el reconocimiento y la activación de éstos, así como una enseñanza que los promueva y respete universal y efectivamente. A pesar de que la Declaración no tiene la naturaleza de un tra- tado o de una convención por no ser legalmente obligatoria para los Estados, ha adquirido aceptación universal y una gran fuerza moral, constituyéndose en la base jurídica y en la fuente de un complejo sis- tema de protección internacional de los derechos humanos. Autoridad moral”</w:t>
      </w:r>
    </w:p>
    <w:p>
      <w:pPr>
        <w:pStyle w:val="Heading3"/>
      </w:pPr>
      <w:r>
        <w:t>Derechos humanos, teorias y doc - Luis Manuel Marcano Salazar.pdf — p. 89 — similitud 0.1658</w:t>
      </w:r>
    </w:p>
    <w:p>
      <w:pPr>
        <w:ind w:left="360"/>
      </w:pPr>
      <w:r>
        <w:t>“• Declaración Americana de los Derechos Deberes del Hombre • Convención Americana sobre Derechos Humanos • Carta de la OEA • Protocolo a la Convención Americana sobre Derechos Humanos relativo a la Abolición de la Pena de Muerte • Convención Interamericana para Prevenir y Sancionar la Tortura • Convención Interamericana sobre Desaparición Forzada de Personas • Protocolo Adicional a la Convención Americana sobre Derechos Humanos en Materia de Derechos Económicos, Sociales y Culturales “Protocolo de San Salvador” • Convención Interamericana para la Eliminación de todas las Formas de Discriminación contra las Personas con Discapacidad • Estatuto de la Comisión Interamericana de Derechos...”</w:t>
      </w:r>
    </w:p>
    <w:p>
      <w:pPr>
        <w:pStyle w:val="Heading3"/>
      </w:pPr>
      <w:r>
        <w:t>Los derechos humanos en Mexico - Emilio Alvarez Icaza Longoria.pdf — p. 53 — similitud 0.1400</w:t>
      </w:r>
    </w:p>
    <w:p>
      <w:pPr>
        <w:ind w:left="360"/>
      </w:pPr>
      <w:r>
        <w:t>“Este instrumento hace constar los preceptos de igualdad a través de los valores, conceptos y contenidos. A raíz de la proclamación de la declaración se han ido aprobando diversos instrumentos complemen- tarios para la defensa y promoción de los derechos humanos, como son: el Pacto Internacional de los Derechos Civiles y Políticos, el Pacto Internacional de los Derechos Económicos, Sociales y Culturales y la Convención Americana sobre Derechos Humanos, entre otros.”</w:t>
      </w:r>
    </w:p>
    <w:p>
      <w:pPr>
        <w:pStyle w:val="Heading3"/>
      </w:pPr>
      <w:r>
        <w:t>Derechos humanos, teorias y doc - Luis Manuel Marcano Salazar.pdf — p. 113 — similitud 0.1358</w:t>
      </w:r>
    </w:p>
    <w:p>
      <w:pPr>
        <w:ind w:left="360"/>
      </w:pPr>
      <w:r>
        <w:t>“Luis Manuel Marcano Salazar el PIDCP y las Declaraciones (Universal y Americana) guardan silencio sobre la cuestión de saber cuándo hay que reconocer y proteger la vida. Se estima conveniente señalar algunos instrumentos internacionales que consagran el derecho a la vida 4.1.1.- Declaración Universal de Derechos Humanos Artículo 3 Todo individuo tiene derecho a la vida, a la libertad y a la seguridad de su persona. 4.1.2.- Pacto Internacional de Derechos Civiles y Políticos (PIDCP) Artículo 6 1.”</w:t>
      </w:r>
    </w:p>
    <w:p>
      <w:pPr>
        <w:pStyle w:val="Heading3"/>
      </w:pPr>
      <w:r>
        <w:t>Derechos humanos, teorias y doc - Luis Manuel Marcano Salazar.pdf — p. 92 — similitud 0.1266</w:t>
      </w:r>
    </w:p>
    <w:p>
      <w:pPr>
        <w:ind w:left="360"/>
      </w:pPr>
      <w:r>
        <w:t>“Como se observó el derecho internacional ha calado en el constitucionalismo latinoamericano siendo el reconocimiento y protección de los derechos humanos el tópico en el cual se patentiza esta evolución de una manera más palpable; desde los preámbulos donde se exponen preciosos anhelos los cuales son incorporados al articulado constitucional formando hoy lo que se conoce como el bloque de la constitucionalidad,28 pero este bloque, será quebradizo si los esfuerzos realizados en los procesos constituyentes se derogan por la inaplicabilidad de las decisiones de los tribunales o cortes competentes en materia de derechos humanos; una cosa es su establecimiento en las diferentes Cartas Políticas...”</w:t>
      </w:r>
    </w:p>
    <w:p>
      <w:pPr>
        <w:pStyle w:val="Heading3"/>
      </w:pPr>
      <w:r>
        <w:t>Derechos humanos, teorias y doc - Luis Manuel Marcano Salazar.pdf — p. 29 — similitud 0.1163</w:t>
      </w:r>
    </w:p>
    <w:p>
      <w:pPr>
        <w:ind w:left="360"/>
      </w:pPr>
      <w:r>
        <w:t>“Otro insigne representante del ius positivismo es Hans Kelsen, fundador del Círculo de Viena, quien en su obra La teoría del Derecho de entrada plantea que: “La teoría pura del Derecho es una teoría del derecho positivo; es teoría general del derecho, no una exposición o interpretación de un orden jurídico particular” (p. 15).”</w:t>
      </w:r>
    </w:p>
    <w:p>
      <w:pPr>
        <w:pStyle w:val="Heading3"/>
      </w:pPr>
      <w:r>
        <w:t>Derechos humanos, teorias y doc - Luis Manuel Marcano Salazar.pdf — p. 92 — similitud 0.1131</w:t>
      </w:r>
    </w:p>
    <w:p>
      <w:pPr>
        <w:ind w:left="360"/>
      </w:pPr>
      <w:r>
        <w:t>“28 La noción de bloque de constitucionalidad es de origen francés y se la entiende como integradora del preámbulo de la Constitución francesa de 1946 la declaración de derechos del hombre y del ciudadano de 1789, los principios fundamentales reconocidos por las leyes y los principios políticos económicos y sociales. Es un complejo sistema de fuentes constitucionales más orientado a los derechos fundamentales y libertades públicas y que tiene entre sus antecedentes la decisión del Consejo Constitucional francés sobre la libertad de asociación donde anulo una disposición legislativa por contravenir la declaración de derechos del hombre y del ciudadano de 1789 (D.”</w:t>
      </w:r>
    </w:p>
    <w:p>
      <w:pPr>
        <w:pStyle w:val="Heading3"/>
      </w:pPr>
      <w:r>
        <w:t>Como se hicieron los Derechos H - Ricardo Rabinovich Berkman.pdf — p. 13 — similitud 0.1122</w:t>
      </w:r>
    </w:p>
    <w:p>
      <w:pPr>
        <w:ind w:left="360"/>
      </w:pPr>
      <w:r>
        <w:t>“Considerando los medios de protección de los derechos y el desafío de su fundamentación, el capítulo V se dedica al estudio de los derechos existenda- les de las personas, retomando el debate sobre los fundamentos de los dere- chos, la finitud existencial, la autoconstrucción y la coexistencia humana.”</w:t>
      </w:r>
    </w:p>
    <w:p>
      <w:pPr>
        <w:pStyle w:val="Heading3"/>
      </w:pPr>
      <w:r>
        <w:t>Derechos humanos, teorias y doc - Luis Manuel Marcano Salazar.pdf — p. 34 — similitud 0.1001</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Los derechos humanos en Mexico - Emilio Alvarez Icaza Longoria.pdf — p. 69 — similitud 0.0967</w:t>
      </w:r>
    </w:p>
    <w:p>
      <w:pPr>
        <w:ind w:left="360"/>
      </w:pPr>
      <w:r>
        <w:t>“Modelo de defensa que coloca en el cen- tro a las personas al asumirlas como ciudadanas y ciudadanos que ejercen sus derechos. Asimismo, la calificación y los proce- dimientos de investigación de quejas se llevan a cabo, en este modelo, a partir de las disposiciones del derecho internacional de los derechos humanos y bajo un enfoque de integralidad de los mismos. Progresividad.”</w:t>
      </w:r>
    </w:p>
    <w:p>
      <w:pPr>
        <w:pStyle w:val="Heading3"/>
      </w:pPr>
      <w:r>
        <w:t>Como se hicieron los Derechos H - Ricardo Rabinovich Berkman.pdf — p. 22 — similitud 0.0884</w:t>
      </w:r>
    </w:p>
    <w:p>
      <w:pPr>
        <w:ind w:left="360"/>
      </w:pPr>
      <w:r>
        <w:t>“Simplemente, deberá tener en cuenta el sentido que le he dado a la palabra de la que se trate, y recordar que es distinto del que ella o él le asigna. Claro que, también, carecerá de razón que se trence en debate conmigo alrededor de un tema que involucre al concepto de ma- rras, sin antes verificar si la discusión no deriva, justamente, de la diversi- dad de Jas definiciones de ambos. §2. ¿Qué entenderemos por "derechos humanos"?”</w:t>
      </w:r>
    </w:p>
    <w:p>
      <w:pPr>
        <w:pStyle w:val="Heading3"/>
      </w:pPr>
      <w:r>
        <w:t>Los derechos humanos en Mexico - Emilio Alvarez Icaza Longoria.pdf — p. 69 — similitud 0.0871</w:t>
      </w:r>
    </w:p>
    <w:p>
      <w:pPr>
        <w:ind w:left="360"/>
      </w:pPr>
      <w:r>
        <w:t>“Progresividad. Constituye una de las principales características de los derechos humanos y se refiere a su tendencia a ampliar su ámbi- to de protección, el número y contenido de los derechos prote- gidos, así como la eficacia y vigor de los procedimientos que los afirman y salvaguardan, de un modo continuado e irreversible. Recomendación.”</w:t>
      </w:r>
    </w:p>
    <w:p>
      <w:pPr>
        <w:pStyle w:val="Heading3"/>
      </w:pPr>
      <w:r>
        <w:t>Derechos humanos, teorias y doc - Luis Manuel Marcano Salazar.pdf — p. 108 — similitud 0.0828</w:t>
      </w:r>
    </w:p>
    <w:p>
      <w:pPr>
        <w:ind w:left="360"/>
      </w:pPr>
      <w:r>
        <w:t>“También se puede apreciar la influencia de del ius naturalismo en la admisión positiva Latinoamericana del Derecho Internacional, así se tiene que las bases del sistema jurídico está en el hecho de que el ser humano es, ante todo, un ser racional y social, de allí que este enfoque extrapolado a la sociedad internacional que está constituida por seres humanos, también tiende hacia la racionalidad y que los mismos actores establecen ciertas normas para la vida social internacional; así lo expone Toro Jiménez (2004), “La fundamentación del Derecho Internacional Público, como Derecho Positivo, en el Derecho Natural, reside en el mandato, originario de este último, de que los sujetos del Derecho...”</w:t>
      </w:r>
    </w:p>
    <w:p>
      <w:pPr>
        <w:pStyle w:val="Heading3"/>
      </w:pPr>
      <w:r>
        <w:t>Los derechos humanos en Mexico - Emilio Alvarez Icaza Longoria.pdf — p. 28 — similitud 0.0828</w:t>
      </w:r>
    </w:p>
    <w:p>
      <w:pPr>
        <w:ind w:left="360"/>
      </w:pPr>
      <w:r>
        <w:t>“27 Defensa, protección y promoción de los derechos humanos Marco legal internacional: De esta manera, la onu ha sido fuente de diversos instrumentos de defensa y protección de los derechos humanos; sin embargo, por servir de base a la codificación del derecho internacional son trascendentales el Pacto Internacional de Derechos Civiles y Políti- cos (pidcp) y sus dos protocolos facultativos (el Protocolo Faculta- tivo del Pacto Internacional de Derechos Civiles y Políticos, del 16 diciembre de 1966 —que faculta al Comité de Derechos Humanos para recibir y considerar comunicaciones de individuos que aleguen ser víctimas de violaciones de cualquiera de los derechos enunciados en el Pacto—, y...”</w:t>
      </w:r>
    </w:p>
    <w:p>
      <w:pPr>
        <w:pStyle w:val="Heading3"/>
      </w:pPr>
      <w:r>
        <w:t>Derechos humanos, teorias y doc - Luis Manuel Marcano Salazar.pdf — p. 29 — similitud 0.0808</w:t>
      </w:r>
    </w:p>
    <w:p>
      <w:pPr>
        <w:ind w:left="360"/>
      </w:pPr>
      <w:r>
        <w:t>“Luis Manuel Marcano Salazar K Larenz al diferenciar el sistema de Savigny y Puchta señala: (…) Puchta es el primero en presentar el Derecho como un sistema lógico jerarquizado, que presenta más bien la forma de una pirámide (…) Tal método racional, al que sólo la terminología «organicista» de Puchta nos permite emparentar con el historicismo, se pretende «genealógico» y aspira, en palabras del propio autor, a conocer las proposiciones del Derecho en su conexión sistemática «como recíprocamente condicionadas y derivadas unas de otras» (…) Con ello la Ciencia del Derecho (Jurisprudencia) tomaba carta de naturaleza como autentica fuente del Derecho”.29 Los juristas son los llamados a extraer...”</w:t>
      </w:r>
    </w:p>
    <w:p>
      <w:pPr>
        <w:pStyle w:val="Heading3"/>
      </w:pPr>
      <w:r>
        <w:t>Los derechos humanos en Mexico - Emilio Alvarez Icaza Longoria.pdf — p. 19 — similitud 0.0804</w:t>
      </w:r>
    </w:p>
    <w:p>
      <w:pPr>
        <w:ind w:left="360"/>
      </w:pPr>
      <w:r>
        <w:t>“18 Los derechos humanos en México Los derechos humanos son valores, acuerdos políticos y normas jurídicas. Como valores deben ser traducidos en principios o acuer- dos políticos y, para exigir su cumplimiento, deben concretarse en normas jurídicas o leyes.”</w:t>
      </w:r>
    </w:p>
    <w:p>
      <w:pPr>
        <w:pStyle w:val="Heading3"/>
      </w:pPr>
      <w:r>
        <w:t>Derechos humanos, teorias y doc - Luis Manuel Marcano Salazar.pdf — p. 85 — similitud 0.0803</w:t>
      </w:r>
    </w:p>
    <w:p>
      <w:pPr>
        <w:ind w:left="360"/>
      </w:pPr>
      <w:r>
        <w:t>“La Convención Americana consagra derechos civiles y políticos, que se encuentran enumerados en los artículos 3 al 25; sólo dispone una norma sobre los derechos que se derivan de las normas económicas, sociales y sobre educación, ciencia y cultura contenidas en la Carta de la OEA (Art. 26)21; consagra obligaciones generales para los Estados respecto de los derechos reconocidos en la Convención (principalmente los Arts.”</w:t>
      </w:r>
    </w:p>
    <w:p>
      <w:pPr>
        <w:pStyle w:val="Heading3"/>
      </w:pPr>
      <w:r>
        <w:t>Derechos humanos, teorias y doc - Luis Manuel Marcano Salazar.pdf — p. 78 — similitud 0.0783</w:t>
      </w:r>
    </w:p>
    <w:p>
      <w:pPr>
        <w:ind w:left="360"/>
      </w:pPr>
      <w:r>
        <w:t>“Derechos humanos. Teorías y doctrinas”</w:t>
      </w:r>
    </w:p>
    <w:p>
      <w:pPr>
        <w:pStyle w:val="Heading3"/>
      </w:pPr>
      <w:r>
        <w:t>Como se hicieron los Derechos H - Ricardo Rabinovich Berkman.pdf — p. 83 — similitud 0.0671</w:t>
      </w:r>
    </w:p>
    <w:p>
      <w:pPr>
        <w:ind w:left="360"/>
      </w:pPr>
      <w:r>
        <w:t>“Ya es tiempo de que la preocupación por la ética, la justicia, el equilibrio perdurable,.devenga prevaleciente, Porque los riesgos más graves nos amenazan. Pueden poner un término a la aventura humana sobre un planeta que ella misma puede hacer inhabitable para el hombre" (Stéphane Hessel, ¡Indignaos!), 1 2 6 Me* es el objetivo de este libro el tratamiento normativo de ios derechos húmanos y mucho m e- nos eí análisis de las construcciones jurídicas dedicadas a su protección y defensa. Sin embargo, me”</w:t>
      </w:r>
    </w:p>
    <w:p>
      <w:pPr>
        <w:pStyle w:val="Heading3"/>
      </w:pPr>
      <w:r>
        <w:t>Derechos humanos, teorias y doc - Luis Manuel Marcano Salazar.pdf — p. 48 — similitud 0.0665</w:t>
      </w:r>
    </w:p>
    <w:p>
      <w:pPr>
        <w:ind w:left="360"/>
      </w:pPr>
      <w:r>
        <w:t>“Resaltando Argibay (2008) la Encíclica “Vehemnenter nos” de 1906 en la cual Pío X, la refleja aún pasados los años esta perspectiva: La Iglesia es el Cuerpo místico de Cristo, regido por pastores y doctores: sociedad por consiguiente, humana, en cuyo seno existen jefes con pleno y perfecto poder para gobernar, enseñar y juzgar. De lo que resulta que esta sociedad es esencialmente una sociedad desigual, una sociedad compuesta de distintas categorías de personas: los pastores y el rebaño, los que tienen un puesto en los diferentes grados de la jerarquía y la muchedumbre de los fieles.”</w:t>
      </w:r>
    </w:p>
    <w:p>
      <w:pPr>
        <w:pStyle w:val="Heading3"/>
      </w:pPr>
      <w:r>
        <w:t>Derechos humanos, teorias y doc - Luis Manuel Marcano Salazar.pdf — p. 15 — similitud 0.0639</w:t>
      </w:r>
    </w:p>
    <w:p>
      <w:pPr>
        <w:ind w:left="360"/>
      </w:pPr>
      <w:r>
        <w:t>“Esos derechos tendientes a proteger el ambiente, considerado hoy día dentro de lo que se denomina derechos de solidaridad unidos al derecho a la vida etc.; conforman en su conjunto el objeto de la presente investigación desde una perspectiva holística como una apreciación integral de situaciones y hechos, haciendo énfasis en la protección de los derechos transgeneracionales con fundamento en la protección al ambiente ante la realidad apremiante e inaplazable que amenaza a la humanidad como lo es el cambio climático, de ahí que el derecho a la vida e intrínsecamente el derecho a un ambiente adecuado son los derechos que sirven de marco referencial y su constitucionalización, por cuanto estos...”</w:t>
      </w:r>
    </w:p>
    <w:p>
      <w:pPr>
        <w:pStyle w:val="Heading3"/>
      </w:pPr>
      <w:r>
        <w:t>Derechos humanos, teorias y doc - Luis Manuel Marcano Salazar.pdf — p. 108 — similitud 0.0575</w:t>
      </w:r>
    </w:p>
    <w:p>
      <w:pPr>
        <w:ind w:left="360"/>
      </w:pPr>
      <w:r>
        <w:t>“Derechos humanos. Teorías y doctrinas 3.5.- Jerarquía de los tratados en las Constituciones Latinoamericana Se puede observar en el anterior análisis como los países latinoamericanos conciben en sus constituciones diferentes formas de incorporar al ordenamiento jurídico interno el orden normativo internacional; si bien en su mayoría propugnan en sus relaciones internacionales y en la protección de los derechos humanos el acatamiento a los tratados, convenciones o pactos, la recepción de normas internacionales recibe diverso tratamiento jerárquico, pudiéndose observar los siguientes modos: a.”</w:t>
      </w:r>
    </w:p>
    <w:p>
      <w:pPr>
        <w:pStyle w:val="Heading3"/>
      </w:pPr>
      <w:r>
        <w:t>Como se hicieron los Derechos H - Ricardo Rabinovich Berkman.pdf — p. 278 — similitud 0.0561</w:t>
      </w:r>
    </w:p>
    <w:p>
      <w:pPr>
        <w:ind w:left="360"/>
      </w:pPr>
      <w:r>
        <w:t>“Se parece en esto más a las piezas preceltivas de la Biblia, como el Deuteronomio o las epístolas de Pablo. El Corán, pues, fue pensado (por Dios o por Muhammad, según ía creencia que se sustente) para dar un estatuto normativo a un pueblo de pastores y mercaderes, en gran medida nómada, con pocos asentamientos urbanos y un contexto bastante anárquico. Y cumplió extraordinariamente tal misión.”</w:t>
      </w:r>
    </w:p>
    <w:p>
      <w:pPr>
        <w:pStyle w:val="Heading3"/>
      </w:pPr>
      <w:r>
        <w:t>Como se hicieron los Derechos H - Ricardo Rabinovich Berkman.pdf — p. 71 — similitud 0.0543</w:t>
      </w:r>
    </w:p>
    <w:p>
      <w:pPr>
        <w:ind w:left="360"/>
      </w:pPr>
      <w:r>
        <w:t>“Este criterio fue potenciado por algunas formas del positi- vismo, sobre todo las que optaron por reducir los campos de abordaje a uno solo. Por ejemplo el biológico, normativo, económico, sociológico, etcétera.”</w:t>
      </w:r>
    </w:p>
    <w:p>
      <w:pPr>
        <w:pStyle w:val="Heading3"/>
      </w:pPr>
      <w:r>
        <w:t>Como se hicieron los Derechos H - Ricardo Rabinovich Berkman.pdf — p. 280 — similitud 0.0525</w:t>
      </w:r>
    </w:p>
    <w:p>
      <w:pPr>
        <w:ind w:left="360"/>
      </w:pPr>
      <w:r>
        <w:t>“Los califas, gobernantes generales del Islam, fueron apoyando entonces la creación de un cuerpo normativo. Éste habría de fundarse, lógi- camente, en el Corán, y ser en plenitud acorde con él.”</w:t>
      </w:r>
    </w:p>
    <w:p>
      <w:pPr>
        <w:pStyle w:val="Heading3"/>
      </w:pPr>
      <w:r>
        <w:t>Derechos humanos, teorias y doc - Luis Manuel Marcano Salazar.pdf — p. 142 — similitud 0.0506</w:t>
      </w:r>
    </w:p>
    <w:p>
      <w:pPr>
        <w:ind w:left="360"/>
      </w:pPr>
      <w:r>
        <w:t>“De hecho, son ya muchos los países, estados y compañías que han puesto manos a la obra. A pesar de ello, las emisiones de la mayor parte de los países individuales son bajas, en relación con el total mundial.El informe Stern se hace eco de la Convención Marco de las Naciones Unidas sobre el Cambio Climático (UNFCCC), el Protocolo de Kioto y de una serie de asociaciones y diálogos informales que proporcionan un marco en apoyo de la cooperación y los cimientos sobre los cuales se pueden levantar nuevas medidas colectivas58.”</w:t>
      </w:r>
    </w:p>
    <w:p>
      <w:pPr>
        <w:pStyle w:val="Heading3"/>
      </w:pPr>
      <w:r>
        <w:t>Derechos humanos, teorias y doc - Luis Manuel Marcano Salazar.pdf — p. 22 — similitud 0.0411</w:t>
      </w:r>
    </w:p>
    <w:p>
      <w:pPr>
        <w:ind w:left="360"/>
      </w:pPr>
      <w:r>
        <w:t>“Este declive paulatino y los hechos históricos políticos, sociales, económicos y culturales devenidos dieron paso irremediablemente a buscar fuentes que contribuyeran a darle forma a los tiempos que se advenían; las Guerras de las Investiduras, la Reforma, la invención de la imprenta, el avance del Islamismo son hitos que no pueden pasar inadvertidos ante las mentes lúcidas y privilegiadas que vieron en la filosofía política y jurídica el marco propicio para plasmar sus pensamientos e ir depurando el Derecho.”</w:t>
      </w:r>
    </w:p>
    <w:p>
      <w:pPr>
        <w:pStyle w:val="Heading3"/>
      </w:pPr>
      <w:r>
        <w:t>Como se hicieron los Derechos H - Ricardo Rabinovich Berkman.pdf — p. 249 — similitud 0.0370</w:t>
      </w:r>
    </w:p>
    <w:p>
      <w:pPr>
        <w:ind w:left="360"/>
      </w:pPr>
      <w:r>
        <w:t>“No se trata de un vínculo genético. Un párrafo de Marco Aurelio, el emperador filósofo que gobernó de 161 a 180,; aclara este punto (escribiendo en griego):”</w:t>
      </w:r>
    </w:p>
    <w:p>
      <w:r>
        <w:rPr>
          <w:b/>
        </w:rPr>
        <w:t xml:space="preserve">Observación automática: </w:t>
      </w:r>
      <w:r>
        <w:t>La ficha presenta coincidencias útiles, pero conviene revisar la pertinencia de cada cita. Se agruparon referencias de múltiples fuentes para enriquecer el concepto. Hay 11 referencia(s) de baja similitud que podrían introducir ruido.</w:t>
      </w:r>
    </w:p>
    <w:p>
      <w:pPr>
        <w:pStyle w:val="Heading2"/>
      </w:pPr>
      <w:r>
        <w:t>Ficha 03. Problema jurídico verificable</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136; Como se hicieron los Derechos H - Ricardo Rabinovich Berkman.pdf, p. 138; Como se hicieron los Derechos H - Ricardo Rabinovich Berkman.pdf, p. 149; Como se hicieron los Derechos H - Ricardo Rabinovich Berkman.pdf, p. 161; Como se hicieron los Derechos H - Ricardo Rabinovich Berkman.pdf, p. 184; Como se hicieron los Derechos H - Ricardo Rabinovich Berkman.pdf, p. 202; Como se hicieron los Derechos H - Ricardo Rabinovich Berkman.pdf, p. 238; Como se hicieron los Derechos H - Ricardo Rabinovich Berkman.pdf, p. 27; Como se hicieron los Derechos H - Ricardo Rabinovich Berkman.pdf, p. 281; Como se hicieron los Derechos H - Ricardo Rabinovich Berkman.pdf, p. 59; Como se hicieron los Derechos H - Ricardo Rabinovich Berkman.pdf, p. 73; Como se hicieron los Derechos H - Ricardo Rabinovich Berkman.pdf, p. 80; Derechos humanos, teorias y doc - Luis Manuel Marcano Salazar.pdf, p. 148; Derechos humanos, teorias y doc - Luis Manuel Marcano Salazar.pdf, p. 15; Derechos humanos, teorias y doc - Luis Manuel Marcano Salazar.pdf, p. 16; Derechos humanos, teorias y doc - Luis Manuel Marcano Salazar.pdf, p. 21; Derechos humanos, teorias y doc - Luis Manuel Marcano Salazar.pdf, p. 28; Derechos humanos, teorias y doc - Luis Manuel Marcano Salazar.pdf, p. 29; Derechos humanos, teorias y doc - Luis Manuel Marcano Salazar.pdf, p. 31; Derechos humanos, teorias y doc - Luis Manuel Marcano Salazar.pdf, p. 34; Derechos humanos, teorias y doc - Luis Manuel Marcano Salazar.pdf, p. 39; Derechos humanos, teorias y doc - Luis Manuel Marcano Salazar.pdf, p. 64; Derechos humanos, teorias y doc - Luis Manuel Marcano Salazar.pdf, p. 65; Derechos humanos, teorias y doc - Luis Manuel Marcano Salazar.pdf, p. 94; Los derechos humanos en Mexico - Emilio Alvarez Icaza Longoria.pdf, p. 70</w:t>
      </w:r>
    </w:p>
    <w:p>
      <w:pPr>
        <w:pStyle w:val="Heading3"/>
      </w:pPr>
      <w:r>
        <w:t>Derechos humanos, teorias y doc - Luis Manuel Marcano Salazar.pdf — p. 28 — similitud 0.1199</w:t>
      </w:r>
    </w:p>
    <w:p>
      <w:pPr>
        <w:ind w:left="360"/>
      </w:pPr>
      <w:r>
        <w:t>“Thilbaut publicó su tesis Sobre la necesidad de un Código Civil para Alemania y no vaciló en considerarlo “el más hermoso regalo del cielo”.28 Al unísono surgió la idea de Friedrich Karl von Savigny, quien no consideraba la codificación como una metodología adecuada para unificar la legislación dispersa; sino estimaba que la investigación jurídica debía centrarse en la historia, y esta historia es concebida como producto del Volkgeist (el espíritu del pueblo), los hechos y la experiencia social le proporcionan al legislativo los elementos para plasmar en las leyes el espíritu consuetudinario, aunque Savigny distingue en su mitología el Derecho del Pueblo del derecho científico; el jurista...”</w:t>
      </w:r>
    </w:p>
    <w:p>
      <w:pPr>
        <w:pStyle w:val="Heading3"/>
      </w:pPr>
      <w:r>
        <w:t>Como se hicieron los Derechos H - Ricardo Rabinovich Berkman.pdf — p. 80 — similitud 0.0967</w:t>
      </w:r>
    </w:p>
    <w:p>
      <w:pPr>
        <w:ind w:left="360"/>
      </w:pPr>
      <w:r>
        <w:t>“Si estos son inherentes a la dignidad del hombre también la especie ha dignidad como especie y, por lo tanto, derechos relativos a la naturaleza de su ser"122. Sin embargo, ¿tiene sentido científico hablar de los "derechos de las gene- raciones futuras"? ¿No se trata de un simpático, pero quizás algo abusivo, traslado de una categoría poética, una metáfora, una imagen literaria, al terre- no de las ciencias jurídicas? Las "generaciones futuras", la verdad es que no existen y ni siquiera sa- bemos si existirán.”</w:t>
      </w:r>
    </w:p>
    <w:p>
      <w:pPr>
        <w:pStyle w:val="Heading3"/>
      </w:pPr>
      <w:r>
        <w:t>Derechos humanos, teorias y doc - Luis Manuel Marcano Salazar.pdf — p. 29 — similitud 0.0915</w:t>
      </w:r>
    </w:p>
    <w:p>
      <w:pPr>
        <w:ind w:left="360"/>
      </w:pPr>
      <w:r>
        <w:t>“Luis Manuel Marcano Salazar K Larenz al diferenciar el sistema de Savigny y Puchta señala: (…) Puchta es el primero en presentar el Derecho como un sistema lógico jerarquizado, que presenta más bien la forma de una pirámide (…) Tal método racional, al que sólo la terminología «organicista» de Puchta nos permite emparentar con el historicismo, se pretende «genealógico» y aspira, en palabras del propio autor, a conocer las proposiciones del Derecho en su conexión sistemática «como recíprocamente condicionadas y derivadas unas de otras» (…) Con ello la Ciencia del Derecho (Jurisprudencia) tomaba carta de naturaleza como autentica fuente del Derecho”.29 Los juristas son los llamados a extraer...”</w:t>
      </w:r>
    </w:p>
    <w:p>
      <w:pPr>
        <w:pStyle w:val="Heading3"/>
      </w:pPr>
      <w:r>
        <w:t>Como se hicieron los Derechos H - Ricardo Rabinovich Berkman.pdf — p. 238 — similitud 0.0873</w:t>
      </w:r>
    </w:p>
    <w:p>
      <w:pPr>
        <w:ind w:left="360"/>
      </w:pPr>
      <w:r>
        <w:t>“249 cia los cielos, y a Aristóteles señalando a la tierra. El estagirita, con el correr del tiempo, va dejando de lado las ideas, tan centrales en el pensamiento de su maestro, paj a concentrarse en la realidad material. En varios momentos, Aristóteles insinúa claramente que la teoría de las ideas no es socrática, aunque Platón se la hubiera imputado a Sócrates, y que, en realidad, había terminado complicando eí pensamiento del viejo filósofo.”</w:t>
      </w:r>
    </w:p>
    <w:p>
      <w:pPr>
        <w:pStyle w:val="Heading3"/>
      </w:pPr>
      <w:r>
        <w:t>Derechos humanos, teorias y doc - Luis Manuel Marcano Salazar.pdf — p. 16 — similitud 0.0858</w:t>
      </w:r>
    </w:p>
    <w:p>
      <w:pPr>
        <w:ind w:left="360"/>
      </w:pPr>
      <w:r>
        <w:t>“El problema de la desertificación, contaminación, el deshielo glaciar y el agotamiento de los recursos necesarios para la subsistencia trasciende ámbitos temporales y geográficos; y la respuesta es la solidaridad para no sólo asumir el problema sino más aún frenarlo y solucionarlo; requiriéndose instancias nacionales e internacionales eficientes y eficaces que regulen la relación hombre-naturaleza con ese objeto específico; además capaz de imponer las sanciones pertinentes en la ordenación de la conducta del hombre para asegurar la subsistencia y bienestar de la especie humana en su entorno natural y cultural; este sistema debe ser solidario y transgeneracional, porque atañe a las...”</w:t>
      </w:r>
    </w:p>
    <w:p>
      <w:pPr>
        <w:pStyle w:val="Heading3"/>
      </w:pPr>
      <w:r>
        <w:t>Derechos humanos, teorias y doc - Luis Manuel Marcano Salazar.pdf — p. 39 — similitud 0.0808</w:t>
      </w:r>
    </w:p>
    <w:p>
      <w:pPr>
        <w:ind w:left="360"/>
      </w:pPr>
      <w:r>
        <w:t>“En conclusión, para Peces- Barba (1999), la expresión «derechos naturales » supone: 1. Unos derechos previos al Poder y al Derecho positivo, que como el Derecho Natural es Derecho, tienen una dimensión jurídica. 2.”</w:t>
      </w:r>
    </w:p>
    <w:p>
      <w:pPr>
        <w:pStyle w:val="Heading3"/>
      </w:pPr>
      <w:r>
        <w:t>Derechos humanos, teorias y doc - Luis Manuel Marcano Salazar.pdf — p. 148 — similitud 0.0727</w:t>
      </w:r>
    </w:p>
    <w:p>
      <w:pPr>
        <w:ind w:left="360"/>
      </w:pPr>
      <w:r>
        <w:t>“La Organización de las Naciones ha aprobado Resoluciones como la 60/1 correspondiente al Documento Final de la Cumbre Mundial del 2005 donde reconoce “que el cambio climático es un problema grave y a largo plazo que puede afectar a todo el mundo”, al referirse “a todo el mundo”, indubitablemente pareciera signar sin distingo de raza, credo o condición social; sin embargo también es palmario que los países ricos- ricos los cuales ejercen una hegemonía económica han sido los más reacios a deponer su poderío en procura de “todos”; el cambio climático producido mayormente por unos pocos afecta a muchos.”</w:t>
      </w:r>
    </w:p>
    <w:p>
      <w:pPr>
        <w:pStyle w:val="Heading3"/>
      </w:pPr>
      <w:r>
        <w:t>Como se hicieron los Derechos H - Ricardo Rabinovich Berkman.pdf — p. 161 — similitud 0.0717</w:t>
      </w:r>
    </w:p>
    <w:p>
      <w:pPr>
        <w:ind w:left="360"/>
      </w:pPr>
      <w:r>
        <w:t>“Y, desde la óptica jurídica transaccional, una duda urticante se yergue: ¿Existe un derecho a engañar a los demás, en determinadas circunstancias? La respuesta a esa pregunta, aunque no lo parezca, tampoco es tan sencilla. También aquí se abre una cuestión de límites.”</w:t>
      </w:r>
    </w:p>
    <w:p>
      <w:pPr>
        <w:pStyle w:val="Heading3"/>
      </w:pPr>
      <w:r>
        <w:t>Derechos humanos, teorias y doc - Luis Manuel Marcano Salazar.pdf — p. 64 — similitud 0.0713</w:t>
      </w:r>
    </w:p>
    <w:p>
      <w:pPr>
        <w:ind w:left="360"/>
      </w:pPr>
      <w:r>
        <w:t>“1. derecho a la vida; 2. derecho a la integridad personal; 3. la prohibición de esclavitud y servidumbre; 4. la prohibición de la discriminación; 5. el derecho a la personalidad jurídica; 6. el derecho a la nacionalidad; los derechos políticos; el principio de legalidad y no retroactividad; 7. la libertad de conciencia y religión; 8. la protección a la familia y los derechos del niño; 9. así como las garantías judiciales indispensables para la protección de tales derechos, entre los cuales deben considerarse incluidos el amparo y el hábeas corpus. (p.45) 2.3.6.5.- Son progresivos El desarrollo de la protección internacional de los derechos humanos, si bien ha sido paulatino, a medida que ha...”</w:t>
      </w:r>
    </w:p>
    <w:p>
      <w:pPr>
        <w:pStyle w:val="Heading3"/>
      </w:pPr>
      <w:r>
        <w:t>Derechos humanos, teorias y doc - Luis Manuel Marcano Salazar.pdf — p. 34 — similitud 0.0710</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Como se hicieron los Derechos H - Ricardo Rabinovich Berkman.pdf — p. 59 — similitud 0.0685</w:t>
      </w:r>
    </w:p>
    <w:p>
      <w:pPr>
        <w:ind w:left="360"/>
      </w:pPr>
      <w:r>
        <w:t>“93 La clase juridico-académica argentina ha tenido en muy poca relevancia estos factores. En la mayoría de las facultades de derecho, incluida la de la UBA, se han realizado y se realizan hom ena- jes variados a la memoria del destacado civilista, cuando no llevan su nombre aulas y salones (tal el caso del salón principal de la Facultad de Ciencias jurídicas de la Universidad del Salvador). Sus obras forman parte de todas las bibliografías, y rara vez los docentes aclaran al estudiantado estos ; aspectos de la biografía de su autor.”</w:t>
      </w:r>
    </w:p>
    <w:p>
      <w:pPr>
        <w:pStyle w:val="Heading3"/>
      </w:pPr>
      <w:r>
        <w:t>Derechos humanos, teorias y doc - Luis Manuel Marcano Salazar.pdf — p. 94 — similitud 0.0680</w:t>
      </w:r>
    </w:p>
    <w:p>
      <w:pPr>
        <w:ind w:left="360"/>
      </w:pPr>
      <w:r>
        <w:t>“A partir, de la mencionada jurisprudencia, la Corte Constitucional comenzó a interpretar el inciso segundo del artículo 93 de la Carta como la norma que disponía la prevalencia de los tratados o convenios internacionales en el orden jurídico interno, siempre y cuando dichas normas hubiesen sido integradas en la normatividad colombiana a través de la ratificación del Estado, previo análisis de constitucionalidad.34 3.3.5.- Constitución de Costa Rica”</w:t>
      </w:r>
    </w:p>
    <w:p>
      <w:pPr>
        <w:pStyle w:val="Heading3"/>
      </w:pPr>
      <w:r>
        <w:t>Como se hicieron los Derechos H - Ricardo Rabinovich Berkman.pdf — p. 73 — similitud 0.0670</w:t>
      </w:r>
    </w:p>
    <w:p>
      <w:pPr>
        <w:ind w:left="360"/>
      </w:pPr>
      <w:r>
        <w:t>“RÁBINOVICH-BERKMAN realidad de lo que se trata es de la formación de la persona del científico, no de la disciplina en sí. Y alguien dedicado a las ciencias "exactas" podría perfectamente verse en la situación de que las aplicaciones de sus pesquisas o descubrimientos fuesen susceptibles de violar la dignidad humana. Nadie, empero, parece que pudiera dudar de la presencia de los derechos que nos ocupan en el campo de Jas ciencias directa o indirectamente vincu- ladas a lo social.”</w:t>
      </w:r>
    </w:p>
    <w:p>
      <w:pPr>
        <w:pStyle w:val="Heading3"/>
      </w:pPr>
      <w:r>
        <w:t>Derechos humanos, teorias y doc - Luis Manuel Marcano Salazar.pdf — p. 65 — similitud 0.0665</w:t>
      </w:r>
    </w:p>
    <w:p>
      <w:pPr>
        <w:ind w:left="360"/>
      </w:pPr>
      <w:r>
        <w:t>“En la evolución de los derechos humanos su reconocimiento y protección ha ido «in crescendo»; formulándose para su clasificación diversos criterios, sin embargo a los fines de la investigación se estima apropiado aquella que los clasifica o cataloga por generaciones atendiendo al contexto histórico y positivista; sin embargo esto no implica que ante la protección de los derechos humanos en el paradigma vigente unos tengan prelación frente a otros; independientemente incluso ante el asentimiento de considerar la existencia del llamado «núcleo duro» de los derechos humanos. 2.3.7.- Clasificación”</w:t>
      </w:r>
    </w:p>
    <w:p>
      <w:pPr>
        <w:pStyle w:val="Heading3"/>
      </w:pPr>
      <w:r>
        <w:t>Como se hicieron los Derechos H - Ricardo Rabinovich Berkman.pdf — p. 161 — similitud 0.0663</w:t>
      </w:r>
    </w:p>
    <w:p>
      <w:pPr>
        <w:ind w:left="360"/>
      </w:pPr>
      <w:r>
        <w:t>“Eílo llevó a la formulación, que no tardó en llegar a los ámbitos judiciales, de una crucial pregunta: ¿Debe tener esta persona el derecho de cambiar sus documentos e inscripciones regístrales, de manera que indiquen el segundo sexo, el adquirido? Y esa cuestión engendra otra: ¿Puede realmente "cam- biarse" el sexo se las personas, o se trata sólo de adecuaciones de la forma del cuerpo?”</w:t>
      </w:r>
    </w:p>
    <w:p>
      <w:pPr>
        <w:pStyle w:val="Heading3"/>
      </w:pPr>
      <w:r>
        <w:t>Como se hicieron los Derechos H - Ricardo Rabinovich Berkman.pdf — p. 149 — similitud 0.0656</w:t>
      </w:r>
    </w:p>
    <w:p>
      <w:pPr>
        <w:ind w:left="360"/>
      </w:pPr>
      <w:r>
        <w:t>“Su gran problema es que requieren de un primer momen- to de adhesión fiduciaria a un contenido determinado. Este puede ir desde predicados muy sencillos, como ia mera existencia de Dios, hasta estructuras altamente complejas (algunas enseñanzas papales como instrucciones emana- das del Espíritu Santo, por ejemplo). Nunca me convencieron las tesis que sustentan la naturalidad de los de- rechos humanos.”</w:t>
      </w:r>
    </w:p>
    <w:p>
      <w:pPr>
        <w:pStyle w:val="Heading3"/>
      </w:pPr>
      <w:r>
        <w:t>Como se hicieron los Derechos H - Ricardo Rabinovich Berkman.pdf — p. 184 — similitud 0.0655</w:t>
      </w:r>
    </w:p>
    <w:p>
      <w:pPr>
        <w:ind w:left="360"/>
      </w:pPr>
      <w:r>
        <w:t>“Actualmente, sin embargo, se tiende a creer que no se trata de artículos normativos, sino de decisiones jurisprudenciales importantes, dadas por los jueces, y que por su excelencia merecerían ser tomadas como ejemplo para resolver nuevos litigios semejantes. Es decir, que el contenido de la piedra estaría más cercano de nuestra idea de jurisprudencia, o incluso de doctrina, que de la ley.”</w:t>
      </w:r>
    </w:p>
    <w:p>
      <w:pPr>
        <w:pStyle w:val="Heading3"/>
      </w:pPr>
      <w:r>
        <w:t>Los derechos humanos en Mexico - Emilio Alvarez Icaza Longoria.pdf — p. 70 — similitud 0.0646</w:t>
      </w:r>
    </w:p>
    <w:p>
      <w:pPr>
        <w:ind w:left="360"/>
      </w:pPr>
      <w:r>
        <w:t>“69 Glosario derechos y obligaciones se definen como prestaciones y con- traprestaciones recíprocas entre los Estados parte. En materia de derechos humanos los tratados son normativos; es decir, no contienen obligaciones recíprocas, sino que éstas se prevén para beneficio de las personas que habitan en el territorio de los Estados que celebran el tratado.”</w:t>
      </w:r>
    </w:p>
    <w:p>
      <w:pPr>
        <w:pStyle w:val="Heading3"/>
      </w:pPr>
      <w:r>
        <w:t>Como se hicieron los Derechos H - Ricardo Rabinovich Berkman.pdf — p. 27 — similitud 0.0623</w:t>
      </w:r>
    </w:p>
    <w:p>
      <w:pPr>
        <w:ind w:left="360"/>
      </w:pPr>
      <w:r>
        <w:t>“Y no pocos placeres de la vida menos gimnásticos, como los asados suculen- tos con chorizos y morcillas, las tortas de chocolate con crema y dulce de leche. No menos problemática es la parte final del texto de la Real Academia, Dice que "suelen ser recogidos por las constituciones modernas asignándoles un va- lor jurídico superior-. Si se observa la oración, se verá que aduce que ello es en razón de las características anteriores (inherencia a la dignidad humana, necesi- dad para el libre desarrollo de la personalidad).”</w:t>
      </w:r>
    </w:p>
    <w:p>
      <w:pPr>
        <w:pStyle w:val="Heading3"/>
      </w:pPr>
      <w:r>
        <w:t>Derechos humanos, teorias y doc - Luis Manuel Marcano Salazar.pdf — p. 148 — similitud 0.0591</w:t>
      </w:r>
    </w:p>
    <w:p>
      <w:pPr>
        <w:ind w:left="360"/>
      </w:pPr>
      <w:r>
        <w:t>“Un problema antropogénico también requiere una respuesta antropogénica; el causante del daño debe resarcirlo, se impone una nueva ética en clave ambiental sin la factibilidad de mecanismos coercitivos que se impongan a quien contamine, a quien emita la mayor cantidad de dióxido de carbono; a quien propicie cualquier actividad que vaya en detrimento del ambiente y como consecuencia amenace la vida del planeta; debe sentir la efectividad previsiva y coercitiva de sus acciones perniciosas.”</w:t>
      </w:r>
    </w:p>
    <w:p>
      <w:pPr>
        <w:pStyle w:val="Heading3"/>
      </w:pPr>
      <w:r>
        <w:t>Derechos humanos, teorias y doc - Luis Manuel Marcano Salazar.pdf — p. 31 — similitud 0.0580</w:t>
      </w:r>
    </w:p>
    <w:p>
      <w:pPr>
        <w:ind w:left="360"/>
      </w:pPr>
      <w:r>
        <w:t>“Luis Manuel Marcano Salazar tiene que los embates al predominio de la razón y como consecuencia la negación de la posibilidad de conceptos universales, constituyó una de las motivaciones determinantes del positivismo naturalista vigente en la segunda mitad del siglo XIX. Sin embargo, el racionalismo contra el cual reaccionaba dicho movimiento fue considerado por el mismo como el soporte ideológico de la Revolución Francesa; por ello el positivismo a pesar de su laicismo y de su sentido antimetafísico, fue conservador, expresión cultural de una burguesía que había alcanzado plenamente el disfrute del poder social, político y económico.”</w:t>
      </w:r>
    </w:p>
    <w:p>
      <w:pPr>
        <w:pStyle w:val="Heading3"/>
      </w:pPr>
      <w:r>
        <w:t>Derechos humanos, teorias y doc - Luis Manuel Marcano Salazar.pdf — p. 15 — similitud 0.0576</w:t>
      </w:r>
    </w:p>
    <w:p>
      <w:pPr>
        <w:ind w:left="360"/>
      </w:pPr>
      <w:r>
        <w:t>“Esos derechos tendientes a proteger el ambiente, considerado hoy día dentro de lo que se denomina derechos de solidaridad unidos al derecho a la vida etc.; conforman en su conjunto el objeto de la presente investigación desde una perspectiva holística como una apreciación integral de situaciones y hechos, haciendo énfasis en la protección de los derechos transgeneracionales con fundamento en la protección al ambiente ante la realidad apremiante e inaplazable que amenaza a la humanidad como lo es el cambio climático, de ahí que el derecho a la vida e intrínsecamente el derecho a un ambiente adecuado son los derechos que sirven de marco referencial y su constitucionalización, por cuanto estos...”</w:t>
      </w:r>
    </w:p>
    <w:p>
      <w:pPr>
        <w:pStyle w:val="Heading3"/>
      </w:pPr>
      <w:r>
        <w:t>Como se hicieron los Derechos H - Ricardo Rabinovich Berkman.pdf — p. 281 — similitud 0.0570</w:t>
      </w:r>
    </w:p>
    <w:p>
      <w:pPr>
        <w:ind w:left="360"/>
      </w:pPr>
      <w:r>
        <w:t>“Pero que no regiría a los "infieles" en las cuestiones internas de éstos. Todo ello derivó en un típico cuadro de "personalismo" jurídico. Es decir que, según la religión que cada uno practica, han de ser las instituciones ju- rídicas que lo rijan.”</w:t>
      </w:r>
    </w:p>
    <w:p>
      <w:pPr>
        <w:pStyle w:val="Heading3"/>
      </w:pPr>
      <w:r>
        <w:t>Derechos humanos, teorias y doc - Luis Manuel Marcano Salazar.pdf — p. 21 — similitud 0.0565</w:t>
      </w:r>
    </w:p>
    <w:p>
      <w:pPr>
        <w:ind w:left="360"/>
      </w:pPr>
      <w:r>
        <w:t>“El humanismo penetró todas las esferas de acción del hombre renacentista, originando una nueva manera de vivir; en el derecho nació la corriente ius naturalista, teniendo en su cúspide a Hugo Grotius a quien se le considera fundador del moderno derecho natural; quien define al derecho natural como (…) “dictamen de la recta razón indicativo de que un acto, en virtud de su conveniencia o disconveniencia con la naturaleza racional y social, está afectado moralmente de necesidad o de ignominia, y que como consecuencia, tal acto está prescrito o proscrito por Dios, autor de esa naturaleza”.5Al considerar los seguidores de esta escuela al hombre como un ser racional que le permite socializar; el...”</w:t>
      </w:r>
    </w:p>
    <w:p>
      <w:pPr>
        <w:pStyle w:val="Heading3"/>
      </w:pPr>
      <w:r>
        <w:t>Derechos humanos, teorias y doc - Luis Manuel Marcano Salazar.pdf — p. 28 — similitud 0.0555</w:t>
      </w:r>
    </w:p>
    <w:p>
      <w:pPr>
        <w:ind w:left="360"/>
      </w:pPr>
      <w:r>
        <w:t>“Derechos humanos. Teorías y doctrinas embargo, Millán Puelles (2004), considera que: (…) el positivismo jurídico se gesta en la aventura del protestantismo, especialmente en lo que tiene que ver con la moral. El protestantismo establecerá aquel famoso principio: la religión es cosa privada, no pública.”</w:t>
      </w:r>
    </w:p>
    <w:p>
      <w:pPr>
        <w:pStyle w:val="Heading3"/>
      </w:pPr>
      <w:r>
        <w:t>Como se hicieron los Derechos H - Ricardo Rabinovich Berkman.pdf — p. 138 — similitud 0.0532</w:t>
      </w:r>
    </w:p>
    <w:p>
      <w:pPr>
        <w:ind w:left="360"/>
      </w:pPr>
      <w:r>
        <w:t>“No hablamos del que toma el poder de un modo ilícito, porque ése real- mente no acarrea un problema en este análisis. Trae, en cambio, otro dilema, no menos apasionante. ¿Podría un gobernante ilegítimo realizar actos legí- timos? ¿O el mero hecho de su llegada espuria al poder basta para teñir de ilicitud toda cosa que haga?”</w:t>
      </w:r>
    </w:p>
    <w:p>
      <w:pPr>
        <w:pStyle w:val="Heading3"/>
      </w:pPr>
      <w:r>
        <w:t>Como se hicieron los Derechos H - Ricardo Rabinovich Berkman.pdf — p. 136 — similitud 0.0506</w:t>
      </w:r>
    </w:p>
    <w:p>
      <w:pPr>
        <w:ind w:left="360"/>
      </w:pPr>
      <w:r>
        <w:t>“Y, más aún, ¿cómo podrá compatibilizarse con la sustentación, como bandera central, de la supremacía de los derechos humanos? 209 Otro jurista que ha encarado lúcidamente el problema del multiculturalismo, concluyendo en posturas favorables a su aceptación y optimistas, es el brasileño José Luiz Quadros de Magaihaes. 210 “Sin velo en las escuelas inglesas", en La nación, 21/3/2007.”</w:t>
      </w:r>
    </w:p>
    <w:p>
      <w:pPr>
        <w:pStyle w:val="Heading3"/>
      </w:pPr>
      <w:r>
        <w:t>Como se hicieron los Derechos H - Ricardo Rabinovich Berkman.pdf — p. 202 — similitud 0.0493</w:t>
      </w:r>
    </w:p>
    <w:p>
      <w:pPr>
        <w:ind w:left="360"/>
      </w:pPr>
      <w:r>
        <w:t>“Homero, Odisea, 6.119-121 §1. Digresión necesaria: el problema de los elementos comunes ■ En la primera parte del último milenio antes de Cristo, aparecen muchos elementos culturales compartidos en una vasta región, desde la Mesopotamia hasta las costas del Mediterráneo. Entre esos factores se cuentan aspectos reli- giosos y tradiciones legendarias o mitológicas vinculadas a temas teológicos.”</w:t>
      </w:r>
    </w:p>
    <w:p>
      <w:r>
        <w:rPr>
          <w:b/>
        </w:rPr>
        <w:t xml:space="preserve">Observación automática: </w:t>
      </w:r>
      <w:r>
        <w:t>La ficha presenta coincidencias débiles; se recomienda validar manualmente las citas. Se agruparon referencias de múltiples fuentes para enriquecer el concepto. Hay 22 referencia(s) de baja similitud que podrían introducir ruido.</w:t>
      </w:r>
    </w:p>
    <w:p>
      <w:pPr>
        <w:pStyle w:val="Heading2"/>
      </w:pPr>
      <w:r>
        <w:t>Ficha 04. Postura académica propia</w:t>
      </w:r>
    </w:p>
    <w:p>
      <w:r>
        <w:rPr>
          <w:b/>
        </w:rPr>
        <w:t xml:space="preserve">Fuentes: </w:t>
      </w:r>
      <w:r>
        <w:t>Como se hicieron los Derechos H - Ricardo Rabinovich Berkman.pdf; Derechos humanos, teorias y doc - Luis Manuel Marcano Salazar.pdf</w:t>
      </w:r>
    </w:p>
    <w:p>
      <w:r>
        <w:rPr>
          <w:b/>
        </w:rPr>
        <w:t xml:space="preserve">Ubicaciones: </w:t>
      </w:r>
      <w:r>
        <w:t>Como se hicieron los Derechos H - Ricardo Rabinovich Berkman.pdf, p. 1; Como se hicieron los Derechos H - Ricardo Rabinovich Berkman.pdf, p. 108; Como se hicieron los Derechos H - Ricardo Rabinovich Berkman.pdf, p. 11; Como se hicieron los Derechos H - Ricardo Rabinovich Berkman.pdf, p. 13; Como se hicieron los Derechos H - Ricardo Rabinovich Berkman.pdf, p. 135; Como se hicieron los Derechos H - Ricardo Rabinovich Berkman.pdf, p. 145; Como se hicieron los Derechos H - Ricardo Rabinovich Berkman.pdf, p. 146; Como se hicieron los Derechos H - Ricardo Rabinovich Berkman.pdf, p. 149; Como se hicieron los Derechos H - Ricardo Rabinovich Berkman.pdf, p. 166; Como se hicieron los Derechos H - Ricardo Rabinovich Berkman.pdf, p. 228; Como se hicieron los Derechos H - Ricardo Rabinovich Berkman.pdf, p. 25; Como se hicieron los Derechos H - Ricardo Rabinovich Berkman.pdf, p. 254; Como se hicieron los Derechos H - Ricardo Rabinovich Berkman.pdf, p. 262; Como se hicieron los Derechos H - Ricardo Rabinovich Berkman.pdf, p. 36; Como se hicieron los Derechos H - Ricardo Rabinovich Berkman.pdf, p. 79; Como se hicieron los Derechos H - Ricardo Rabinovich Berkman.pdf, p. 83; Derechos humanos, teorias y doc - Luis Manuel Marcano Salazar.pdf, p. 108; Derechos humanos, teorias y doc - Luis Manuel Marcano Salazar.pdf, p. 111; Derechos humanos, teorias y doc - Luis Manuel Marcano Salazar.pdf, p. 116; Derechos humanos, teorias y doc - Luis Manuel Marcano Salazar.pdf, p. 29; Derechos humanos, teorias y doc - Luis Manuel Marcano Salazar.pdf, p. 34; Derechos humanos, teorias y doc - Luis Manuel Marcano Salazar.pdf, p. 35; Derechos humanos, teorias y doc - Luis Manuel Marcano Salazar.pdf, p. 54; Derechos humanos, teorias y doc - Luis Manuel Marcano Salazar.pdf, p. 78; Derechos humanos, teorias y doc - Luis Manuel Marcano Salazar.pdf, p. 82</w:t>
      </w:r>
    </w:p>
    <w:p>
      <w:pPr>
        <w:pStyle w:val="Heading3"/>
      </w:pPr>
      <w:r>
        <w:t>Como se hicieron los Derechos H - Ricardo Rabinovich Berkman.pdf — p. 146 — similitud 0.1510</w:t>
      </w:r>
    </w:p>
    <w:p>
      <w:pPr>
        <w:ind w:left="360"/>
      </w:pPr>
      <w:r>
        <w:t>“¿CÓMO SE HICIERON LOS DERECHOS HUMANOS? 157 a) Que los derechos humanos no podrían ser retirados, porque derivarían de la dignidad de las personas, no de la voluntad del gobernante. b) Que todos los humanos poseerían las mismas prerrogativas esenciales, por tener idéntica dignidad. La noción de dignidad humana sería, pues, siempre siguiendo a Andorno, "condición necesaria para establecer una sociedad civilizada".”</w:t>
      </w:r>
    </w:p>
    <w:p>
      <w:pPr>
        <w:pStyle w:val="Heading3"/>
      </w:pPr>
      <w:r>
        <w:t>Como se hicieron los Derechos H - Ricardo Rabinovich Berkman.pdf — p. 145 — similitud 0.1262</w:t>
      </w:r>
    </w:p>
    <w:p>
      <w:pPr>
        <w:ind w:left="360"/>
      </w:pPr>
      <w:r>
        <w:t>“El filósofo estadounidense contemporáneo Ronald Dworkin (1931-2013), aunque consideraba a la idea de la dignidad humana ''vaga", la reconocía "po- derosa", y creía que era inseparable de la defensa de los derechos humanos218. "Nuestra era se caracteriza por la declinación de los fundamentos y crite- rios universales", reflexiona Andorno. Pero, aun así, "más allá de todas las di- ferencias socio-culturales y filosóficas entre los pueblos, parecen estar la nece- sidad y la expectativa de la dignidad humana entre todas las civilizaciones".”</w:t>
      </w:r>
    </w:p>
    <w:p>
      <w:pPr>
        <w:pStyle w:val="Heading3"/>
      </w:pPr>
      <w:r>
        <w:t>Derechos humanos, teorias y doc - Luis Manuel Marcano Salazar.pdf — p. 111 — similitud 0.1234</w:t>
      </w:r>
    </w:p>
    <w:p>
      <w:pPr>
        <w:ind w:left="360"/>
      </w:pPr>
      <w:r>
        <w:t>“La unanimidad demostrada en los principales instrumentos internacionales de derechos humanos al reconocer y garantizar el derecho la vida, no significa que dejen de presentarse, divergencias las cuales versan en torno a tres peculiaridades relevantes como lo son: a. es la base ontológica de todos los otros derechos, b. su violación es irreversible ya que implica la desaparición de su titular. c. la propia definición de “vida” genera conflictos entre conceptos éticos, morales y religiosos, lo que alimenta debates como los sostenidos sobre la eutanasia, el aborto y el suicidio asistido.4 El sentido primordial de este derecho es el de impedir que el Estado, de manera arbitraria, arrebate la...”</w:t>
      </w:r>
    </w:p>
    <w:p>
      <w:pPr>
        <w:pStyle w:val="Heading3"/>
      </w:pPr>
      <w:r>
        <w:t>Como se hicieron los Derechos H - Ricardo Rabinovich Berkman.pdf — p. 135 — similitud 0.1166</w:t>
      </w:r>
    </w:p>
    <w:p>
      <w:pPr>
        <w:ind w:left="360"/>
      </w:pPr>
      <w:r>
        <w:t>“RABINOVICH-BERKMAN con mayores dificultades económicas hacia los más. poderosos (sobre todo, los de Europa y Norteamérica), han colocado a unos frente a frente con las tradiciones de los otros. Lo curioso es que ha sido la propia teoría de los derechos humanos la que ha permitido a quienes no la comparten sostener su facultad de mantener respuestas socio-jurídicas violatorias de aquellas prerrogativas.”</w:t>
      </w:r>
    </w:p>
    <w:p>
      <w:pPr>
        <w:pStyle w:val="Heading3"/>
      </w:pPr>
      <w:r>
        <w:t>Derechos humanos, teorias y doc - Luis Manuel Marcano Salazar.pdf — p. 116 — similitud 0.1163</w:t>
      </w:r>
    </w:p>
    <w:p>
      <w:pPr>
        <w:ind w:left="360"/>
      </w:pPr>
      <w:r>
        <w:t>“Derechos humanos. Teorías y doctrinas la argumentación propuesta por De George, diciendo (…) exigencias de individuos pertenecientes a generaciones futuras pueden hacerse valer ahora a través de personas o instituciones que les representen.13 El autor supra citado, también menciona como participe de la anterior tesis a D. Callahan, según este no “logra entender como se puede negar la exigencia de un derecho humano fundamental que hace valer una persona que vive en la actualidad dando preferencia a la exigencia condicional que puede hacer valer alguien que existirá en un futuro”; no compartiendo tal tesis, inscribiéndose en el utilitarismo.”</w:t>
      </w:r>
    </w:p>
    <w:p>
      <w:pPr>
        <w:pStyle w:val="Heading3"/>
      </w:pPr>
      <w:r>
        <w:t>Como se hicieron los Derechos H - Ricardo Rabinovich Berkman.pdf — p. 25 — similitud 0.1119</w:t>
      </w:r>
    </w:p>
    <w:p>
      <w:pPr>
        <w:ind w:left="360"/>
      </w:pPr>
      <w:r>
        <w:t>“34 RICARDO D. RABINOVICH-BERKMAN de esta última: "Los que, por ser inherentes a la dignidad humana y por resul- tar necesarios para el líbre desarrollo de la personalidad, suelen ser recogidos por las constituciones modernas asignándoles un valor jurídico superior-. En esta noción aparecen varias categorías que iremos recorriendo.”</w:t>
      </w:r>
    </w:p>
    <w:p>
      <w:pPr>
        <w:pStyle w:val="Heading3"/>
      </w:pPr>
      <w:r>
        <w:t>Derechos humanos, teorias y doc - Luis Manuel Marcano Salazar.pdf — p. 54 — similitud 0.1018</w:t>
      </w:r>
    </w:p>
    <w:p>
      <w:pPr>
        <w:ind w:left="360"/>
      </w:pPr>
      <w:r>
        <w:t>“Teorías y doctrinas redactada por el agricultor y abogado George Mason y sirvió de modelo para la Declaración de Derechos de otros Estados; de la posterior Declaración de Derechos Federal de 1791 y de la Declaración adoptada por la Francia revolucionaria de 1789; la Declaración de los derechos del Hombre y del Ciudadano. • La Constitución Americana, escrita en Filadelfia en 1787, en sus siete concisos artículo establece una serie de garantías, como la garantía para la libertad personal apoyado por el hábeas corpus, la seguridad de ser juzgado mediante un juicio con jurado y la prohibición de los mandamientos de confiscación y leyes ex post facto. • La Declaración de Derechos aprobada en...”</w:t>
      </w:r>
    </w:p>
    <w:p>
      <w:pPr>
        <w:pStyle w:val="Heading3"/>
      </w:pPr>
      <w:r>
        <w:t>Como se hicieron los Derechos H - Ricardo Rabinovich Berkman.pdf — p. 146 — similitud 0.1005</w:t>
      </w:r>
    </w:p>
    <w:p>
      <w:pPr>
        <w:ind w:left="360"/>
      </w:pPr>
      <w:r>
        <w:t>“157 a) Que los derechos humanos no podrían ser retirados, porque derivarían de la dignidad de las personas, no de la voluntad del gobernante. b) Que todos los humanos poseerían las mismas prerrogativas esenciales, por tener idéntica dignidad. La noción de dignidad humana sería, pues, siempre siguiendo a Andorno, "condición necesaria para establecer una sociedad civilizada". Remarca nuestro autor que la idea de que la dignidad humana es algo in- trínseco a toda mujer y hombre por ser tales, sin incidencia de sus actitudes, lleva considerarla un axioma, una verdad auto-evidente.”</w:t>
      </w:r>
    </w:p>
    <w:p>
      <w:pPr>
        <w:pStyle w:val="Heading3"/>
      </w:pPr>
      <w:r>
        <w:t>Como se hicieron los Derechos H - Ricardo Rabinovich Berkman.pdf — p. 166 — similitud 0.1002</w:t>
      </w:r>
    </w:p>
    <w:p>
      <w:pPr>
        <w:ind w:left="360"/>
      </w:pPr>
      <w:r>
        <w:t>“Tienen reflejos... Si el fundamento de los derechos humanos fuera únicamente la existencia, ¿estas personas no tendrían derechos básicos? ¿Serían, pues, seres humanos sin esas prerrogativas? Si esa fuera la respuesta, la teoría existencial deberla caer por tierra, porque acabaría en una paradoja.”</w:t>
      </w:r>
    </w:p>
    <w:p>
      <w:pPr>
        <w:pStyle w:val="Heading3"/>
      </w:pPr>
      <w:r>
        <w:t>Como se hicieron los Derechos H - Ricardo Rabinovich Berkman.pdf — p. 79 — similitud 0.0959</w:t>
      </w:r>
    </w:p>
    <w:p>
      <w:pPr>
        <w:ind w:left="360"/>
      </w:pPr>
      <w:r>
        <w:t>“Me refiero, simplemente, a una actitud cautelosa. A una prevención ante la tenta- ción de dejarse llevar por la dulce corriente de la grandilocuencia romántica. ¿No es, aún así, un desafío apasionante éste de salirse de los cánones estrictos tradicionales y muy antiguos que exigen personas como titulares de los derechos, y abrir la ventana, o hasta la puerta, a la alternativa de la titularidad en cabeza de los grupos? ¿Hemos de ser esclavos del pasado, de las respuestas clásicas rei- teradas a lo largo de los siglos como verdades sagradas? ¿No podemos darnos la licencia de someter esas construcciones veneradas al tamiz de la crítica?”</w:t>
      </w:r>
    </w:p>
    <w:p>
      <w:pPr>
        <w:pStyle w:val="Heading3"/>
      </w:pPr>
      <w:r>
        <w:t>Como se hicieron los Derechos H - Ricardo Rabinovich Berkman.pdf — p. 149 — similitud 0.0954</w:t>
      </w:r>
    </w:p>
    <w:p>
      <w:pPr>
        <w:ind w:left="360"/>
      </w:pPr>
      <w:r>
        <w:t>“Pero no encontraremos derechos, por mucho que los busquemos. Ni siquiera Ja tan huidiza dignidad humana, de la que ya hemos hablado, se nos aparecerá. A lo largo de los siglos, los sustentadores de las posturas "naturalistas" han ido variando de metodología.”</w:t>
      </w:r>
    </w:p>
    <w:p>
      <w:pPr>
        <w:pStyle w:val="Heading3"/>
      </w:pPr>
      <w:r>
        <w:t>Derechos humanos, teorias y doc - Luis Manuel Marcano Salazar.pdf — p. 35 — similitud 0.0945</w:t>
      </w:r>
    </w:p>
    <w:p>
      <w:pPr>
        <w:ind w:left="360"/>
      </w:pPr>
      <w:r>
        <w:t>“Aunque, para Nikken (1994), esta contraposición no tiene mayor trascendencia. Al efecto, este autor reivindica que: “La noción de derechos humanos se corresponde con la afirmación de la dignidad de la persona frente al Estado. …Estos derechos, atributos de toda persona e inherentes a su dignidad, que el Estado está en el deber de respetar, garantizar son los que hoy conocemos derechos humanos”. (p. 15).”</w:t>
      </w:r>
    </w:p>
    <w:p>
      <w:pPr>
        <w:pStyle w:val="Heading3"/>
      </w:pPr>
      <w:r>
        <w:t>Como se hicieron los Derechos H - Ricardo Rabinovich Berkman.pdf — p. 13 — similitud 0.0941</w:t>
      </w:r>
    </w:p>
    <w:p>
      <w:pPr>
        <w:ind w:left="360"/>
      </w:pPr>
      <w:r>
        <w:t>“Un viaje por la historia de los principales derechos de las personas. Estructurado en diez capítulos, el punto de partida del primer capítulo de! bello libro es una cuidadosa investigación terminológica al respecto de los derechos humanos, de los derechos fundamentales, de los dere- chos básicos, de los derechos naturales, de los derechos esenciales y de los derechos personalísimos. Hecho el análisis terminológico, el capítulo II pasa a examinar los medios de defensa de los derechos humanos, destacando la protección jurídica.”</w:t>
      </w:r>
    </w:p>
    <w:p>
      <w:pPr>
        <w:pStyle w:val="Heading3"/>
      </w:pPr>
      <w:r>
        <w:t>Como se hicieron los Derechos H - Ricardo Rabinovich Berkman.pdf — p. 1 — similitud 0.0933</w:t>
      </w:r>
    </w:p>
    <w:p>
      <w:pPr>
        <w:ind w:left="360"/>
      </w:pPr>
      <w:r>
        <w:t>“Ricardo D. Rabinovich-Berkman ¿Cómo se hicieron los derechos humanos? Un viaje por la historia de los principales derechos de las personas Volumen I Los derechos existenciales O edieionesDidot”</w:t>
      </w:r>
    </w:p>
    <w:p>
      <w:pPr>
        <w:pStyle w:val="Heading3"/>
      </w:pPr>
      <w:r>
        <w:t>Derechos humanos, teorias y doc - Luis Manuel Marcano Salazar.pdf — p. 78 — similitud 0.0932</w:t>
      </w:r>
    </w:p>
    <w:p>
      <w:pPr>
        <w:ind w:left="360"/>
      </w:pPr>
      <w:r>
        <w:t>“Derechos humanos. Teorías y doctrinas”</w:t>
      </w:r>
    </w:p>
    <w:p>
      <w:pPr>
        <w:pStyle w:val="Heading3"/>
      </w:pPr>
      <w:r>
        <w:t>Derechos humanos, teorias y doc - Luis Manuel Marcano Salazar.pdf — p. 82 — similitud 0.0932</w:t>
      </w:r>
    </w:p>
    <w:p>
      <w:pPr>
        <w:ind w:left="360"/>
      </w:pPr>
      <w:r>
        <w:t>“Derechos humanos. Teorías y doctrinas”</w:t>
      </w:r>
    </w:p>
    <w:p>
      <w:pPr>
        <w:pStyle w:val="Heading3"/>
      </w:pPr>
      <w:r>
        <w:t>Como se hicieron los Derechos H - Ricardo Rabinovich Berkman.pdf — p. 13 — similitud 0.0875</w:t>
      </w:r>
    </w:p>
    <w:p>
      <w:pPr>
        <w:ind w:left="360"/>
      </w:pPr>
      <w:r>
        <w:t>“Hecho el análisis terminológico, el capítulo II pasa a examinar los medios de defensa de los derechos humanos, destacando la protección jurídica. La problemática de la fundamentación de los derechos es entonces enfocada en el capítulo III, acrecida por las complejas reflexiones al respecto del multicul- turalismo y la dignidad humana enfrentadas en el capítulo IV - tema que el propio autor reconoce ser de muchas preguntas y pocas respuestas.”</w:t>
      </w:r>
    </w:p>
    <w:p>
      <w:pPr>
        <w:pStyle w:val="Heading3"/>
      </w:pPr>
      <w:r>
        <w:t>Derechos humanos, teorias y doc - Luis Manuel Marcano Salazar.pdf — p. 29 — similitud 0.0842</w:t>
      </w:r>
    </w:p>
    <w:p>
      <w:pPr>
        <w:ind w:left="360"/>
      </w:pPr>
      <w:r>
        <w:t>“La preocupación del positivismo es el derecho “real”, lejos de planteamientos del “derecho justo” o del conocimiento socio-psicológico de las causas que generan las normas; sin embargo tal como ha quedado plasmado las diferentes corrientes de pensamiento han aportado ideas al jurista de hoy, es necesario conocer el decantamiento jurídico para situarse en determinada posición, no se ha llegado a formar todo el corpus que existe en relación a los derechos humanos sin asirse de las semillas de los precursores del derecho. 29 Op.”</w:t>
      </w:r>
    </w:p>
    <w:p>
      <w:pPr>
        <w:pStyle w:val="Heading3"/>
      </w:pPr>
      <w:r>
        <w:t>Derechos humanos, teorias y doc - Luis Manuel Marcano Salazar.pdf — p. 34 — similitud 0.0821</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Como se hicieron los Derechos H - Ricardo Rabinovich Berkman.pdf — p. 83 — similitud 0.0771</w:t>
      </w:r>
    </w:p>
    <w:p>
      <w:pPr>
        <w:ind w:left="360"/>
      </w:pPr>
      <w:r>
        <w:t>“Car les risques les plus graves nous menacent. lis peuvent mettre un terme á Taventure humaine sur une planéte qu'elle peut rendre inhabitable pour í'homme". Stéphane Hessel, Indignez-vous!127 §1* Formas de protección jurídica de los derechos humanos ¿Cómo se hace para amparar a los derechos esenciales, frente a su viola- ción? Es claro que pueden usarse la mayor parte de las acciones y defensas judiciales que se emplean en resguardo de las demás prerrogativas.”</w:t>
      </w:r>
    </w:p>
    <w:p>
      <w:pPr>
        <w:pStyle w:val="Heading3"/>
      </w:pPr>
      <w:r>
        <w:t>Como se hicieron los Derechos H - Ricardo Rabinovich Berkman.pdf — p. 13 — similitud 0.0547</w:t>
      </w:r>
    </w:p>
    <w:p>
      <w:pPr>
        <w:ind w:left="360"/>
      </w:pPr>
      <w:r>
        <w:t>“Con él, con los demás profesores y con los(as) alumnos(as) he tenido la dádiva del aprendizaje constante, caracterizado por la diversidad de geografías, de saberes, de trayecto- rias, de visiones del mundo, de percepciones de la vida y de valores. El diálogo intercultural, el intercambio de experiencias y la multiplicidad de perspectivas son elementos que enriquecen esta vivencia académica, sin muros y sin fronteras, por medio del fascinante puente del saber. El profesor Ricardo es el verdadero maestro que aglutina esta orquesta cosmopolita, en un concierto de tantas voces, cantos, instrumentos, repertorios e ideas de libertad.”</w:t>
      </w:r>
    </w:p>
    <w:p>
      <w:pPr>
        <w:pStyle w:val="Heading3"/>
      </w:pPr>
      <w:r>
        <w:t>Como se hicieron los Derechos H - Ricardo Rabinovich Berkman.pdf — p. 36 — similitud 0.0529</w:t>
      </w:r>
    </w:p>
    <w:p>
      <w:pPr>
        <w:ind w:left="360"/>
      </w:pPr>
      <w:r>
        <w:t>“Sí bien sus verdaderas cir- cunstancias han permanecido, y seguram ente así quedarán, en el misterio, la película claram ente adopta una postura, y en extremo elocuente e interesante. En razón de su patología, Merrick tiene indicado que debe dormir sentado, porque acostarse puede generarle asfixia.”</w:t>
      </w:r>
    </w:p>
    <w:p>
      <w:pPr>
        <w:pStyle w:val="Heading3"/>
      </w:pPr>
      <w:r>
        <w:t>Como se hicieron los Derechos H - Ricardo Rabinovich Berkman.pdf — p. 11 — similitud 0.0494</w:t>
      </w:r>
    </w:p>
    <w:p>
      <w:pPr>
        <w:ind w:left="360"/>
      </w:pPr>
      <w:r>
        <w:t>“Com ele, com os demais professores e com o(as) a!unos(as) tenho tido a dádiva do apren- dizado constante, caracterizado pela diversidade de geografías, de saberes, de trajetórías, de visees de mundo, de percepgoes da vida e de valores. O diálogo inter-cultural, o intercambio de experiencias e a multiplicidade de perspectivas sao elementos que enriquecen! esta vivencia académica, sem muros e sem fron- teiras, por meio da fascinante ponte do saber. O professor Ricardo é o verdadeiro maestro a aglutinar esta orquestra cosmopolita, em um concérto de tantas vozes, cantos, instrumentos, repertorios e idéias libertas.”</w:t>
      </w:r>
    </w:p>
    <w:p>
      <w:pPr>
        <w:pStyle w:val="Heading3"/>
      </w:pPr>
      <w:r>
        <w:t>Como se hicieron los Derechos H - Ricardo Rabinovich Berkman.pdf — p. 108 — similitud 0.0401</w:t>
      </w:r>
    </w:p>
    <w:p>
      <w:pPr>
        <w:ind w:left="360"/>
      </w:pPr>
      <w:r>
        <w:t>“Kant y el "imperativo categórico" Éste fue uno.de los temas que más apasionaron a Emmanuel Kant (1724- 1804). Este genial filósofo prusiano buscó en sus elucubraciones sintetizar el racionalismo con el empirismo (es decir, la postura que cree que la mane- ra válida de conocer el mundo es a través de los sentidos, de la experiencia, "empeiría" en griego). Kant no procuraba fundamentar los límites al poder, sino hallar bases ob- jetivas para la moraL Sin embargo, de esos fundamentos podrían deducirse aquellas bases, y así obtenerse los parámetros objetivos tan buscados para los derechos humanos.”</w:t>
      </w:r>
    </w:p>
    <w:p>
      <w:pPr>
        <w:pStyle w:val="Heading3"/>
      </w:pPr>
      <w:r>
        <w:t>Como se hicieron los Derechos H - Ricardo Rabinovich Berkman.pdf — p. 262 — similitud 0.0398</w:t>
      </w:r>
    </w:p>
    <w:p>
      <w:pPr>
        <w:ind w:left="360"/>
      </w:pPr>
      <w:r>
        <w:t>“Estos son criterios acordes al estoicismo, que cuajaron en la actitud francamente restrictiva de los juris- consultos y los intelectuales en general, con muy pocas excepciones. Una de las más claras expresiones de esa postura fue el principio, conocido como "fa- vor Ubertntis" (beneficio de la libertad), en virtud del cual, si se verificaba una situación dudosa, debía optarse siempre por la solución que favoreciera la libertad, nunca la esclavitud. El ius civil, sin embargo, aceptaba una forma de servidumbre.”</w:t>
      </w:r>
    </w:p>
    <w:p>
      <w:pPr>
        <w:pStyle w:val="Heading3"/>
      </w:pPr>
      <w:r>
        <w:t>Como se hicieron los Derechos H - Ricardo Rabinovich Berkman.pdf — p. 228 — similitud 0.0394</w:t>
      </w:r>
    </w:p>
    <w:p>
      <w:pPr>
        <w:ind w:left="360"/>
      </w:pPr>
      <w:r>
        <w:t>“• Sin embargo, es posible que Platón morigerase un poco su postura. Porque ia expresión que utiliza significa más "contención de los nacimientos" que aborto. §4.”</w:t>
      </w:r>
    </w:p>
    <w:p>
      <w:pPr>
        <w:pStyle w:val="Heading3"/>
      </w:pPr>
      <w:r>
        <w:t>Derechos humanos, teorias y doc - Luis Manuel Marcano Salazar.pdf — p. 108 — similitud 0.0393</w:t>
      </w:r>
    </w:p>
    <w:p>
      <w:pPr>
        <w:ind w:left="360"/>
      </w:pPr>
      <w:r>
        <w:t>“Supraconstitucional; los tratados en especial los que receptan los derechos humanos por disposición expresa de la propia Constitución, tienen una jerarquía superior a ella. Disposición de la misma Constitución los b.”</w:t>
      </w:r>
    </w:p>
    <w:p>
      <w:pPr>
        <w:pStyle w:val="Heading3"/>
      </w:pPr>
      <w:r>
        <w:t>Como se hicieron los Derechos H - Ricardo Rabinovich Berkman.pdf — p. 254 — similitud 0.0389</w:t>
      </w:r>
    </w:p>
    <w:p>
      <w:pPr>
        <w:ind w:left="360"/>
      </w:pPr>
      <w:r>
        <w:t>“Como en Roma la religión no doméstica está inextricablemente unida a la patria, no hay contradicción entre las obli- gaciones hacia ésta y hacia los dioses. En cambio, se contradice el patriotismo abrumador de Cicerón con su reite- rada mención de la "sociedad del género humano" y su postura cosmopolita. Ese choque interior es típico de Roma, al mismo tiempo celosa de sus valores propios, y abierta al mundo.”</w:t>
      </w:r>
    </w:p>
    <w:p>
      <w:r>
        <w:rPr>
          <w:b/>
        </w:rPr>
        <w:t xml:space="preserve">Observación automática: </w:t>
      </w:r>
      <w:r>
        <w:t>La ficha presenta coincidencias útiles, pero conviene revisar la pertinencia de cada cita. Se agruparon referencias de múltiples fuentes para enriquecer el concepto. Hay 9 referencia(s) de baja similitud que podrían introducir ruido.</w:t>
      </w:r>
    </w:p>
    <w:p>
      <w:pPr>
        <w:pStyle w:val="Heading2"/>
      </w:pPr>
      <w:r>
        <w:t>Ficha 05. Trazabilidad y control editorial</w:t>
      </w:r>
    </w:p>
    <w:p>
      <w:r>
        <w:rPr>
          <w:b/>
        </w:rPr>
        <w:t xml:space="preserve">Fuentes: </w:t>
      </w:r>
      <w:r>
        <w:t>Como se hicieron los Derechos H - Ricardo Rabinovich Berkman.pdf; Constitucion y derechos Humanos - Desconocido.pdf; Derechos humanos, teorias y doc - Luis Manuel Marcano Salazar.pdf; Los derechos humanos en Mexico - Emilio Alvarez Icaza Longoria.pdf</w:t>
      </w:r>
    </w:p>
    <w:p>
      <w:r>
        <w:rPr>
          <w:b/>
        </w:rPr>
        <w:t xml:space="preserve">Ubicaciones: </w:t>
      </w:r>
      <w:r>
        <w:t>Como se hicieron los Derechos H - Ricardo Rabinovich Berkman.pdf, p. 105; Como se hicieron los Derechos H - Ricardo Rabinovich Berkman.pdf, p. 113; Como se hicieron los Derechos H - Ricardo Rabinovich Berkman.pdf, p. 127; Como se hicieron los Derechos H - Ricardo Rabinovich Berkman.pdf, p. 148; Como se hicieron los Derechos H - Ricardo Rabinovich Berkman.pdf, p. 160; Como se hicieron los Derechos H - Ricardo Rabinovich Berkman.pdf, p. 21; Como se hicieron los Derechos H - Ricardo Rabinovich Berkman.pdf, p. 231; Como se hicieron los Derechos H - Ricardo Rabinovich Berkman.pdf, p. 279; Como se hicieron los Derechos H - Ricardo Rabinovich Berkman.pdf, p. 32; Como se hicieron los Derechos H - Ricardo Rabinovich Berkman.pdf, p. 43; Como se hicieron los Derechos H - Ricardo Rabinovich Berkman.pdf, p. 64; Como se hicieron los Derechos H - Ricardo Rabinovich Berkman.pdf, p. 79; Constitucion y derechos Humanos - Desconocido.pdf, p. 18; Constitucion y derechos Humanos - Desconocido.pdf, p. 7; Derechos humanos, teorias y doc - Luis Manuel Marcano Salazar.pdf, p. 114; Derechos humanos, teorias y doc - Luis Manuel Marcano Salazar.pdf, p. 119; Derechos humanos, teorias y doc - Luis Manuel Marcano Salazar.pdf, p. 141; Derechos humanos, teorias y doc - Luis Manuel Marcano Salazar.pdf, p. 22; Derechos humanos, teorias y doc - Luis Manuel Marcano Salazar.pdf, p. 28; Derechos humanos, teorias y doc - Luis Manuel Marcano Salazar.pdf, p. 30; Derechos humanos, teorias y doc - Luis Manuel Marcano Salazar.pdf, p. 55; Derechos humanos, teorias y doc - Luis Manuel Marcano Salazar.pdf, p. 6; Derechos humanos, teorias y doc - Luis Manuel Marcano Salazar.pdf, p. 70; Derechos humanos, teorias y doc - Luis Manuel Marcano Salazar.pdf, p. 80; Los derechos humanos en Mexico - Emilio Alvarez Icaza Longoria.pdf, p. 32; Los derechos humanos en Mexico - Emilio Alvarez Icaza Longoria.pdf, p. 46</w:t>
      </w:r>
    </w:p>
    <w:p>
      <w:pPr>
        <w:pStyle w:val="Heading3"/>
      </w:pPr>
      <w:r>
        <w:t>Como se hicieron los Derechos H - Ricardo Rabinovich Berkman.pdf — p. 43 — similitud 0.0748</w:t>
      </w:r>
    </w:p>
    <w:p>
      <w:pPr>
        <w:ind w:left="360"/>
      </w:pPr>
      <w:r>
        <w:t>“** En la edición de 1831, apareció una ilustración de Theodor von Holst, que muestra a la criatura con ef aspecto de un hombre musculoso y grande, desnudo, pero de ningún m odo monstruoso. Este dibujo se puede ver en ia edición de AD Classtc (2008).”</w:t>
      </w:r>
    </w:p>
    <w:p>
      <w:pPr>
        <w:pStyle w:val="Heading3"/>
      </w:pPr>
      <w:r>
        <w:t>Derechos humanos, teorias y doc - Luis Manuel Marcano Salazar.pdf — p. 28 — similitud 0.0662</w:t>
      </w:r>
    </w:p>
    <w:p>
      <w:pPr>
        <w:ind w:left="360"/>
      </w:pPr>
      <w:r>
        <w:t>“Thilbaut publicó su tesis Sobre la necesidad de un Código Civil para Alemania y no vaciló en considerarlo “el más hermoso regalo del cielo”.28 Al unísono surgió la idea de Friedrich Karl von Savigny, quien no consideraba la codificación como una metodología adecuada para unificar la legislación dispersa; sino estimaba que la investigación jurídica debía centrarse en la historia, y esta historia es concebida como producto del Volkgeist (el espíritu del pueblo), los hechos y la experiencia social le proporcionan al legislativo los elementos para plasmar en las leyes el espíritu consuetudinario, aunque Savigny distingue en su mitología el Derecho del Pueblo del derecho científico; el jurista...”</w:t>
      </w:r>
    </w:p>
    <w:p>
      <w:pPr>
        <w:pStyle w:val="Heading3"/>
      </w:pPr>
      <w:r>
        <w:t>Derechos humanos, teorias y doc - Luis Manuel Marcano Salazar.pdf — p. 6 — similitud 0.0662</w:t>
      </w:r>
    </w:p>
    <w:p>
      <w:pPr>
        <w:ind w:left="360"/>
      </w:pPr>
      <w:r>
        <w:t>“Luis Manuel Marcano Salazar Magistrado de la Sala Constitucional del Tribunal Supremo de Justicia de Venezuela Diplomático de carrera (R) Derechos humanos Teorías y doctrinas Edición al cuidado de Carlos Antonio Agurto Gonzáles Sonia Lidia Quequejana Mamani Benigno Choque Cuenca”</w:t>
      </w:r>
    </w:p>
    <w:p>
      <w:pPr>
        <w:pStyle w:val="Heading3"/>
      </w:pPr>
      <w:r>
        <w:t>Como se hicieron los Derechos H - Ricardo Rabinovich Berkman.pdf — p. 279 — similitud 0.0656</w:t>
      </w:r>
    </w:p>
    <w:p>
      <w:pPr>
        <w:ind w:left="360"/>
      </w:pPr>
      <w:r>
        <w:t>“354 Cook, possim. Hace notar este autor que la pedagogía del "kuttáb" habría generado (y lo seguiría haciendo) personas con una extraordinaria memoria, capaces de recordar textos enor- m es y complejos, inclusive con sus citas, pero muy pobres en actitud crítica. Esto era de esperar- :: se.”</w:t>
      </w:r>
    </w:p>
    <w:p>
      <w:pPr>
        <w:pStyle w:val="Heading3"/>
      </w:pPr>
      <w:r>
        <w:t>Los derechos humanos en Mexico - Emilio Alvarez Icaza Longoria.pdf — p. 46 — similitud 0.0653</w:t>
      </w:r>
    </w:p>
    <w:p>
      <w:pPr>
        <w:ind w:left="360"/>
      </w:pPr>
      <w:r>
        <w:t>“-Reformismo político En este contexto, en 1994 surgió la red Alianza Cívica, movi- miento ciudadano fundado por siete organizaciones del Distrito Fede- ral y promovido por otros 415 organismos de las 32 entidades de la República, que concentró sus esfuerzos en la lucha por la democracia a través de la observación ciudadana de las contiendas electorales, consolidando su campo de acción en la participación ciudadana en los asuntos públicos y en la vigilancia de los asuntos de gobierno. -Defensa de la democracia No puede soslayarse que la observación electoral representó un mecanismo de control ciudadano determinante para el proceso de ciudadanización y el fortalecimiento de la autonomía de...”</w:t>
      </w:r>
    </w:p>
    <w:p>
      <w:pPr>
        <w:pStyle w:val="Heading3"/>
      </w:pPr>
      <w:r>
        <w:t>Derechos humanos, teorias y doc - Luis Manuel Marcano Salazar.pdf — p. 141 — similitud 0.0636</w:t>
      </w:r>
    </w:p>
    <w:p>
      <w:pPr>
        <w:ind w:left="360"/>
      </w:pPr>
      <w:r>
        <w:t>“Luis Manuel Marcano Salazar debidos al frío, pero, al mismo tiempo, el cambio climático resultará en un aumento en el número mundial de muertes, como consecuencia de la desnutrición y del estrés térmico. Enfermedades transmitidas por vectores, tales como la malaria y el dengue, podrían hacerse más prevalentes, si no se cuenta con medidas eficaces de control. • La elevación del mar hará que cada año haya entre decenas y cientos de millones más de personas afectadas por las inundaciones, si las temperaturas aumentan en 3 ó 4ºC.”</w:t>
      </w:r>
    </w:p>
    <w:p>
      <w:pPr>
        <w:pStyle w:val="Heading3"/>
      </w:pPr>
      <w:r>
        <w:t>Constitucion y derechos Humanos - Desconocido.pdf — p. 7 — similitud 0.0622</w:t>
      </w:r>
    </w:p>
    <w:p>
      <w:pPr>
        <w:ind w:left="360"/>
      </w:pPr>
      <w:r>
        <w:t>“Derecho a la identidad El Estado debe garantizar que todas las personas puedan ser registradas de manera inmediata a su nacimiento, y ex- pedir el acta de registro correspondiente. 10 11”</w:t>
      </w:r>
    </w:p>
    <w:p>
      <w:pPr>
        <w:pStyle w:val="Heading3"/>
      </w:pPr>
      <w:r>
        <w:t>Como se hicieron los Derechos H - Ricardo Rabinovich Berkman.pdf — p. 231 — similitud 0.0610</w:t>
      </w:r>
    </w:p>
    <w:p>
      <w:pPr>
        <w:ind w:left="360"/>
      </w:pPr>
      <w:r>
        <w:t>“El anuncio adivinatorio de la desgracia, la pérdida de control por la bebida, y la falta de respeto en presencia del rey a sus propios oficiales. "Los más ancianos hicieron ademán de disgusto, y se lanzaron sobre el poeta y el cantor, pero Alejandro y aquellos que lo rodeaban, escuchando con placer, ordenaron que el cantor prosiguiera. Entonces Cleito, que ya estaba borracho y tenía una naturaleza ruda e impetuosa, se mostró más injuriado que nunca, e insistió que era malo, entre bárbaros y enemigos, insultar a los macedonios, mucho más elevados que los que reían de ellos, aunque hubieran sufrido un infortunio.”</w:t>
      </w:r>
    </w:p>
    <w:p>
      <w:pPr>
        <w:pStyle w:val="Heading3"/>
      </w:pPr>
      <w:r>
        <w:t>Derechos humanos, teorias y doc - Luis Manuel Marcano Salazar.pdf — p. 80 — similitud 0.0608</w:t>
      </w:r>
    </w:p>
    <w:p>
      <w:pPr>
        <w:ind w:left="360"/>
      </w:pPr>
      <w:r>
        <w:t>“Se Determinaban los hechos mediante un examen contradictorio e intentaba un arreglo amistoso sino se llegaba a un acuerdo se remitía el asunto al Comité de Ministros del Consejo de Europa luego se elevaba a la Corte el asunto, no podían hacerlo los particulares ni los grupos organizados. El Protocolo 11 implica la más importante revisión que haya tenido, desde sus orígenes, el sistema europeo de protección de los derechos humanos. Entró en vigencia el 01 de noviembre de 1998; dejó de existir la anterior Corte, la Comisión continúo durante un año, instruyendo los asuntos que había admitido antes de la entrada en vigencia del Protocolo 11.”</w:t>
      </w:r>
    </w:p>
    <w:p>
      <w:pPr>
        <w:pStyle w:val="Heading3"/>
      </w:pPr>
      <w:r>
        <w:t>Como se hicieron los Derechos H - Ricardo Rabinovich Berkman.pdf — p. 113 — similitud 0.0607</w:t>
      </w:r>
    </w:p>
    <w:p>
      <w:pPr>
        <w:ind w:left="360"/>
      </w:pPr>
      <w:r>
        <w:t>“Para el nacionalismo, ese mundo sería el del respeto a la voluntad creadora y potente del "Vó7/c", especialmente del propio "Volk" de cada uno. Para el comunismo de estado, era la erección revolucionaria de una sociedad iguali- taria, donde se compartiese el control y el disfrute de los medios de produc- ción. Para el capitalismo, era (y es) el establecimiento de una economía global donde todo esté sometido a las reglas libres de la oferta y la demanda. ¿A quién se le podría ocurrir blandir imperativos categóricos contra cual- quiera de estos sagrados objetivos?”</w:t>
      </w:r>
    </w:p>
    <w:p>
      <w:pPr>
        <w:pStyle w:val="Heading3"/>
      </w:pPr>
      <w:r>
        <w:t>Derechos humanos, teorias y doc - Luis Manuel Marcano Salazar.pdf — p. 80 — similitud 0.0598</w:t>
      </w:r>
    </w:p>
    <w:p>
      <w:pPr>
        <w:ind w:left="360"/>
      </w:pPr>
      <w:r>
        <w:t>“Entró en vigencia el 01 de noviembre de 1998; dejó de existir la anterior Corte, la Comisión continúo durante un año, instruyendo los asuntos que había admitido antes de la entrada en vigencia del Protocolo 11. Se crea un nuevo Tribunal que reemplaza a los dos órganos de control del sistema originario - la anterior Corte y la Comisión; cumple las funciones que éstos tenían. Funciona de manera permanente (Estrasburgo).”</w:t>
      </w:r>
    </w:p>
    <w:p>
      <w:pPr>
        <w:pStyle w:val="Heading3"/>
      </w:pPr>
      <w:r>
        <w:t>Como se hicieron los Derechos H - Ricardo Rabinovich Berkman.pdf — p. 160 — similitud 0.0578</w:t>
      </w:r>
    </w:p>
    <w:p>
      <w:pPr>
        <w:ind w:left="360"/>
      </w:pPr>
      <w:r>
        <w:t>“Por lo tanto, se impone reco- nocer a toda persona el derecho de controlar el mensaje que surge de sí mis- ma, dentro de límites amplios (que es imposible establecer de manera única y estricta). Ese derecho de control se refiere a la exteriorización de la autocons- trucción, que hace a la autoconstrucción en ios otros. Vamos a un ejemplo.”</w:t>
      </w:r>
    </w:p>
    <w:p>
      <w:pPr>
        <w:pStyle w:val="Heading3"/>
      </w:pPr>
      <w:r>
        <w:t>Derechos humanos, teorias y doc - Luis Manuel Marcano Salazar.pdf — p. 119 — similitud 0.0573</w:t>
      </w:r>
    </w:p>
    <w:p>
      <w:pPr>
        <w:ind w:left="360"/>
      </w:pPr>
      <w:r>
        <w:t>“Luis Manuel Marcano Salazar que formando parte de los derechos otorgados a la ciudadanía, mecanismos legales para precaver el bien común, cualquier miembro de la sociedad, con capacidad para obrar en juicio, puede –en principio- ejercerlos. Dos, que siendo ellos deferidos como parte de una interacción social, que actúan como elementos de control de la calidad de la vida comunal, no pueden confundirse con los derechos subjetivos individuales que buscan la satisfacción personal, ya que su razón de existencia es el beneficio del común, y lo que se persigue con ellos es lograr que la calidad de la vida sea óptima.”</w:t>
      </w:r>
    </w:p>
    <w:p>
      <w:pPr>
        <w:pStyle w:val="Heading3"/>
      </w:pPr>
      <w:r>
        <w:t>Derechos humanos, teorias y doc - Luis Manuel Marcano Salazar.pdf — p. 70 — similitud 0.0573</w:t>
      </w:r>
    </w:p>
    <w:p>
      <w:pPr>
        <w:ind w:left="360"/>
      </w:pPr>
      <w:r>
        <w:t>“Teorías y doctrinas Capitulo III Protección jurídica internacional de la persona humana Lo que en definitiva desencadenó la internacionalización de los derechos humanos fue la conmoción histórica de millones de personas fallecidas durante la Segunda Guerra Mundial y la posterior creación de la Organización de las Naciones Unidas. La magnitud del genocidio puso en evidencia que el ejercicio abusivo del poder constituye una actividad peligrosa para la dignidad humana, de modo que su control no debe dejarse a cargo, exclusivamente, de las instituciones domésticas, sino que deben constituirse instancias internacionales para su protección.”</w:t>
      </w:r>
    </w:p>
    <w:p>
      <w:pPr>
        <w:pStyle w:val="Heading3"/>
      </w:pPr>
      <w:r>
        <w:t>Los derechos humanos en Mexico - Emilio Alvarez Icaza Longoria.pdf — p. 32 — similitud 0.0563</w:t>
      </w:r>
    </w:p>
    <w:p>
      <w:pPr>
        <w:ind w:left="360"/>
      </w:pPr>
      <w:r>
        <w:t>“Hay tres fases de procedimiento para hacer una petición ante la Comisión: a) la presentación de la denuncia —en este proceso se comunica a la Comisión los hechos y la razón por la cual está siendo llevada ante ella—; b) la admisibilidad del caso —donde se determina si éste reúne los requisitos necesarios y si la Comisión tiene jurisdic- ción para aceptarlo—, y c) la etapa de fondo —que consiste en la definición sobre la responsabilidad de un Estado en las violaciones alegadas y cómo se procede.”</w:t>
      </w:r>
    </w:p>
    <w:p>
      <w:pPr>
        <w:pStyle w:val="Heading3"/>
      </w:pPr>
      <w:r>
        <w:t>Como se hicieron los Derechos H - Ricardo Rabinovich Berkman.pdf — p. 79 — similitud 0.0561</w:t>
      </w:r>
    </w:p>
    <w:p>
      <w:pPr>
        <w:ind w:left="360"/>
      </w:pPr>
      <w:r>
        <w:t>“Abrió el evento un distinguido jurista y bioeticista, Antonio Tarantino. Sus conclusiones me- recen ser transcriptas (y, por primera vez, además, traducidas al castellano): "Los derechos de que la especie humana es portadora no están explícitamen- te presentes en los documentos legislativos internacionales y nacionales, pero como ya afirmado, su tutela fue prevista, en cierta medida, a través de la tutela de los derechos del individuo". Entiende, por esa vía, que "los derechos de la es- pecie humana se pueden colegir en todas las Declaraciones que contemplan los derechos del hombre, en las partes en que en ellas se indica su fundamento".”</w:t>
      </w:r>
    </w:p>
    <w:p>
      <w:pPr>
        <w:pStyle w:val="Heading3"/>
      </w:pPr>
      <w:r>
        <w:t>Como se hicieron los Derechos H - Ricardo Rabinovich Berkman.pdf — p. 64 — similitud 0.0554</w:t>
      </w:r>
    </w:p>
    <w:p>
      <w:pPr>
        <w:ind w:left="360"/>
      </w:pPr>
      <w:r>
        <w:t>“Al año siguiente, el parlamento fue disuelto, la actividad política prohibi- da, así como la sindical, y se estableció una rígida censura104. Sucesivos go- biernos desfilaron luego, siempre bajo el control de las fuerzas armadas y la policía, hasta 1985. En ese ciño, Uruguay regresó a la democracia, asumiendo el presidente electo Julio Sanguinetti^s.”</w:t>
      </w:r>
    </w:p>
    <w:p>
      <w:pPr>
        <w:pStyle w:val="Heading3"/>
      </w:pPr>
      <w:r>
        <w:t>Derechos humanos, teorias y doc - Luis Manuel Marcano Salazar.pdf — p. 55 — similitud 0.0545</w:t>
      </w:r>
    </w:p>
    <w:p>
      <w:pPr>
        <w:ind w:left="360"/>
      </w:pPr>
      <w:r>
        <w:t>“Luis Manuel Marcano Salazar La Declaración de los Derechos del Hombre y del Ciudadano de la Constituyente francesa del 26 de agosto de 1789 es uno de los acontecimientos más importantes de la Revolución francesa. Ha suscitado, desde diversos puntos de vista, las críticas más encontradas. Los políticos y los historiadores la han discutido a fondo, y a menudo han llegado a la conclusión de que no poco es producir la anarquía en que ha caído Francia después de la toma de la Bastilla.”</w:t>
      </w:r>
    </w:p>
    <w:p>
      <w:pPr>
        <w:pStyle w:val="Heading3"/>
      </w:pPr>
      <w:r>
        <w:t>Como se hicieron los Derechos H - Ricardo Rabinovich Berkman.pdf — p. 127 — similitud 0.0539</w:t>
      </w:r>
    </w:p>
    <w:p>
      <w:pPr>
        <w:ind w:left="360"/>
      </w:pPr>
      <w:r>
        <w:t>“Esta operación (que la Organización Mundial de la Salud propone deno- minar, lisa y llanamente, -mutilación genital femenina-), a veces va acom- pañada de la remoción de los labios vaginales. Se trata de una conducta ob- servada hoy, principalmente, por etnias de África (sobre todo en el noreste 189 El tem a fue objeto de un documental británico: Living godess (Ishbel Whitaker, 2008). 190 En 2006, el parecer, la Corte Suprema dei Nepal ordenó una investigación acerca de las posibi-”</w:t>
      </w:r>
    </w:p>
    <w:p>
      <w:pPr>
        <w:pStyle w:val="Heading3"/>
      </w:pPr>
      <w:r>
        <w:t>Derechos humanos, teorias y doc - Luis Manuel Marcano Salazar.pdf — p. 30 — similitud 0.0531</w:t>
      </w:r>
    </w:p>
    <w:p>
      <w:pPr>
        <w:ind w:left="360"/>
      </w:pPr>
      <w:r>
        <w:t>“El iusnaturalismo no puede considerarse como una supervivencia anacrónica de tiempos pasados, sino como un anhelo del hombre; esto se hizo evidente en los Juicios celebrados en la ciudad Alemana de Nuremberg; el fundamento sobre la existencia de un derecho natural para impedir la impunidad, fue el argumento central y neurálgico que primó para constituir el Tribunal Militar Internacional y efectuar los diferentes procesos jurídicos de los jerarcas nazis.”</w:t>
      </w:r>
    </w:p>
    <w:p>
      <w:pPr>
        <w:pStyle w:val="Heading3"/>
      </w:pPr>
      <w:r>
        <w:t>Como se hicieron los Derechos H - Ricardo Rabinovich Berkman.pdf — p. 21 — similitud 0.0504</w:t>
      </w:r>
    </w:p>
    <w:p>
      <w:pPr>
        <w:ind w:left="360"/>
      </w:pPr>
      <w:r>
        <w:t>“No hay cómo dar clase sobre algo o trabajarlo en un aula, debatirlo en un curso, si previamente no se ha establecido de qué se está hablando. Y la única manera de hacerlo, es por medio de una definición. ¿Entonces? Sucede que ninguna de estas dos situaciones exige que las definiciones que se empleen posean prehensión de veracidad exclusiva, de "ser" aquello que definen. "Burro" no "es" la manteca en italiano, sino la palabra con que en esa lengua se puede codificar satisfactoriamente el concepto de "manteca".”</w:t>
      </w:r>
    </w:p>
    <w:p>
      <w:pPr>
        <w:pStyle w:val="Heading3"/>
      </w:pPr>
      <w:r>
        <w:t>Como se hicieron los Derechos H - Ricardo Rabinovich Berkman.pdf — p. 148 — similitud 0.0502</w:t>
      </w:r>
    </w:p>
    <w:p>
      <w:pPr>
        <w:ind w:left="360"/>
      </w:pPr>
      <w:r>
        <w:t>“La otra es*ideal: la interminable y polifacética temática de los derechos fundamentales de la persona humana. Esas prerrogativas parecen tan claras y tan obvias, cuando se las mira desde lejos, que se corre el riesgo de darlas por sentadas. Pero se complican hasta la histeria en la medida en que profundizamos.”</w:t>
      </w:r>
    </w:p>
    <w:p>
      <w:pPr>
        <w:pStyle w:val="Heading3"/>
      </w:pPr>
      <w:r>
        <w:t>Derechos humanos, teorias y doc - Luis Manuel Marcano Salazar.pdf — p. 114 — similitud 0.0501</w:t>
      </w:r>
    </w:p>
    <w:p>
      <w:pPr>
        <w:ind w:left="360"/>
      </w:pPr>
      <w:r>
        <w:t>“la consagra como un derecho en el Título II, Capítulo I de los Derechos Fundamentales (Artículo 11); la Constitución costarricense no explicita si es un derecho o garantía, sin embargo en el Título IV relacionado con los Derechos y garantías individuales Capítulo Único dice:“La vida humana es inviolable” (Artículo 21); la Constitución chilena no utiliza la acepción derecho sino que « asegura » 1.- el derecho a la vida, pero además a la integridad física y psíquica de la persona, protegiendo la vida del que está por nacer (Artículo 19); El Salvador lo reconoce como un derecho en el Título II, Capítulo I en los Derechos individuales, además de la integridad física y «moral » Guatemala se...”</w:t>
      </w:r>
    </w:p>
    <w:p>
      <w:pPr>
        <w:pStyle w:val="Heading3"/>
      </w:pPr>
      <w:r>
        <w:t>Como se hicieron los Derechos H - Ricardo Rabinovich Berkman.pdf — p. 160 — similitud 0.0497</w:t>
      </w:r>
    </w:p>
    <w:p>
      <w:pPr>
        <w:ind w:left="360"/>
      </w:pPr>
      <w:r>
        <w:t>“Toda autoconstrucción implica la opción del existente en las decisiones inherentes al propio proyecto. Por lo tanto, se impone reco- nocer a toda persona el derecho de controlar el mensaje que surge de sí mis- ma, dentro de límites amplios (que es imposible establecer de manera única y estricta). Ese derecho de control se refiere a la exteriorización de la autocons- trucción, que hace a la autoconstrucción en ios otros.”</w:t>
      </w:r>
    </w:p>
    <w:p>
      <w:pPr>
        <w:pStyle w:val="Heading3"/>
      </w:pPr>
      <w:r>
        <w:t>Constitucion y derechos Humanos - Desconocido.pdf — p. 18 — similitud 0.0494</w:t>
      </w:r>
    </w:p>
    <w:p>
      <w:pPr>
        <w:ind w:left="360"/>
      </w:pPr>
      <w:r>
        <w:t>“cndh − inehrm constitución y derechos humanos prohibida la realización de horas extraordinarias para los trabajadores que tengan menos de 18 años. Derechos agrarios También, los menores de edad no podrán realizar tra- bajos que puedan representar un peligro a su integridad fí- sica o mental. El Estado reconoce y protege el derecho a la propiedad co- munal y ejidal de la tierra, la personalidad jurídica de los nú- cleos de las poblaciones comunales y ejidales.”</w:t>
      </w:r>
    </w:p>
    <w:p>
      <w:pPr>
        <w:pStyle w:val="Heading3"/>
      </w:pPr>
      <w:r>
        <w:t>Como se hicieron los Derechos H - Ricardo Rabinovich Berkman.pdf — p. 32 — similitud 0.0483</w:t>
      </w:r>
    </w:p>
    <w:p>
      <w:pPr>
        <w:ind w:left="360"/>
      </w:pPr>
      <w:r>
        <w:t>“17 Literalmente, "¡sonomía". £s una pena que esta palabra, boy ampliamente usada en el voca- bulario técnico jurídico-político, y fácil de entender (más de 2.000.000 de resultados en Google), no haya sido aceptada por la Reai Academia Española. Se com pone del prefijo “isos” ("igual" "el mismo") y "nomos” (con el sentido de norma jurídica en general). 1Q "Isegoría", puede ser traducido directamente com o "igualdad", pero en (as fuentes es un sustan- tivo usado a menudo con el sentido de "igualdad política".”</w:t>
      </w:r>
    </w:p>
    <w:p>
      <w:pPr>
        <w:pStyle w:val="Heading3"/>
      </w:pPr>
      <w:r>
        <w:t>Derechos humanos, teorias y doc - Luis Manuel Marcano Salazar.pdf — p. 22 — similitud 0.0479</w:t>
      </w:r>
    </w:p>
    <w:p>
      <w:pPr>
        <w:ind w:left="360"/>
      </w:pPr>
      <w:r>
        <w:t>“Este declive paulatino y los hechos históricos políticos, sociales, económicos y culturales devenidos dieron paso irremediablemente a buscar fuentes que contribuyeran a darle forma a los tiempos que se advenían; las Guerras de las Investiduras, la Reforma, la invención de la imprenta, el avance del Islamismo son hitos que no pueden pasar inadvertidos ante las mentes lúcidas y privilegiadas que vieron en la filosofía política y jurídica el marco propicio para plasmar sus pensamientos e ir depurando el Derecho.”</w:t>
      </w:r>
    </w:p>
    <w:p>
      <w:pPr>
        <w:pStyle w:val="Heading3"/>
      </w:pPr>
      <w:r>
        <w:t>Como se hicieron los Derechos H - Ricardo Rabinovich Berkman.pdf — p. 105 — similitud 0.0437</w:t>
      </w:r>
    </w:p>
    <w:p>
      <w:pPr>
        <w:ind w:left="360"/>
      </w:pPr>
      <w:r>
        <w:t>“Si observamos las primeras respuestas que poseemos159, como vamos a ver más adelante, y muchas que se sucedieron en los siglos siguientes, hasta hoy, 1SS Nuestra visión de! pasado está siempre condicionada y limitada por ios testimonios que han llegado hasta nosotros (o, por lo menos, hasta otros que han dado, a su vez, testimonio de ellos). Las épocas más antiguas presentan gravísimos problemas de fuentes, debidos entre otros factores a ía acción del paso de! tiempo, las destrucciones y adulteraciones humanas y el poco empleo (o ninguno) de !a escritura.”</w:t>
      </w:r>
    </w:p>
    <w:p>
      <w:r>
        <w:rPr>
          <w:b/>
        </w:rPr>
        <w:t xml:space="preserve">Observación automática: </w:t>
      </w:r>
      <w:r>
        <w:t>La ficha presenta coincidencias débiles; se recomienda validar manualmente las citas. Se agruparon referencias de múltiples fuentes para enriquecer el concepto. Hay 28 referencia(s) de baja similitud que podrían introducir ruido.</w:t>
      </w:r>
    </w:p>
    <w:p>
      <w:pPr>
        <w:pStyle w:val="Heading2"/>
      </w:pPr>
      <w:r>
        <w:t>Ficha 06. instituciones sujetos</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122; Como se hicieron los Derechos H - Ricardo Rabinovich Berkman.pdf, p. 261; Como se hicieron los Derechos H - Ricardo Rabinovich Berkman.pdf, p. 281; Como se hicieron los Derechos H - Ricardo Rabinovich Berkman.pdf, p. 32; Como se hicieron los Derechos H - Ricardo Rabinovich Berkman.pdf, p. 38; Como se hicieron los Derechos H - Ricardo Rabinovich Berkman.pdf, p. 80; Derechos humanos, teorias y doc - Luis Manuel Marcano Salazar.pdf, p. 108; Derechos humanos, teorias y doc - Luis Manuel Marcano Salazar.pdf, p. 20; Derechos humanos, teorias y doc - Luis Manuel Marcano Salazar.pdf, p. 29; Derechos humanos, teorias y doc - Luis Manuel Marcano Salazar.pdf, p. 34; Derechos humanos, teorias y doc - Luis Manuel Marcano Salazar.pdf, p. 46; Derechos humanos, teorias y doc - Luis Manuel Marcano Salazar.pdf, p. 61; Derechos humanos, teorias y doc - Luis Manuel Marcano Salazar.pdf, p. 64; Los derechos humanos en Mexico - Emilio Alvarez Icaza Longoria.pdf, p. 14; Los derechos humanos en Mexico - Emilio Alvarez Icaza Longoria.pdf, p. 31; Los derechos humanos en Mexico - Emilio Alvarez Icaza Longoria.pdf, p. 36; Los derechos humanos en Mexico - Emilio Alvarez Icaza Longoria.pdf, p. 39; Los derechos humanos en Mexico - Emilio Alvarez Icaza Longoria.pdf, p. 47; Los derechos humanos en Mexico - Emilio Alvarez Icaza Longoria.pdf, p. 49; Los derechos humanos en Mexico - Emilio Alvarez Icaza Longoria.pdf, p. 51; Los derechos humanos en Mexico - Emilio Alvarez Icaza Longoria.pdf, p. 52; Los derechos humanos en Mexico - Emilio Alvarez Icaza Longoria.pdf, p. 70</w:t>
      </w:r>
    </w:p>
    <w:p>
      <w:pPr>
        <w:pStyle w:val="Heading3"/>
      </w:pPr>
      <w:r>
        <w:t>Los derechos humanos en Mexico - Emilio Alvarez Icaza Longoria.pdf — p. 39 — similitud 0.2316</w:t>
      </w:r>
    </w:p>
    <w:p>
      <w:pPr>
        <w:ind w:left="360"/>
      </w:pPr>
      <w:r>
        <w:t>“Asimismo, la composición de las instituciones nacionales y el nombramiento de sus miembros, por vía de elección o de otro modo, deberá ajustarse a un procedimiento que ofrezca todas las garan- tías necesarias para asegurar la representación pluralista de las fuer- zas sociales (de la sociedad civil) interesadas en la promoción y pro- tección de los derechos humanos. De esta manera, los Principios de París vienen a refrendar y fortalecer las funciones de los organismos públicos de derechos humanos.”</w:t>
      </w:r>
    </w:p>
    <w:p>
      <w:pPr>
        <w:pStyle w:val="Heading3"/>
      </w:pPr>
      <w:r>
        <w:t>Derechos humanos, teorias y doc - Luis Manuel Marcano Salazar.pdf — p. 64 — similitud 0.1451</w:t>
      </w:r>
    </w:p>
    <w:p>
      <w:pPr>
        <w:ind w:left="360"/>
      </w:pPr>
      <w:r>
        <w:t>“1. derecho a la vida; 2. derecho a la integridad personal; 3. la prohibición de esclavitud y servidumbre; 4. la prohibición de la discriminación; 5. el derecho a la personalidad jurídica; 6. el derecho a la nacionalidad; los derechos políticos; el principio de legalidad y no retroactividad; 7. la libertad de conciencia y religión; 8. la protección a la familia y los derechos del niño; 9. así como las garantías judiciales indispensables para la protección de tales derechos, entre los cuales deben considerarse incluidos el amparo y el hábeas corpus. (p.45) 2.3.6.5.- Son progresivos El desarrollo de la protección internacional de los derechos humanos, si bien ha sido paulatino, a medida que ha...”</w:t>
      </w:r>
    </w:p>
    <w:p>
      <w:pPr>
        <w:pStyle w:val="Heading3"/>
      </w:pPr>
      <w:r>
        <w:t>Derechos humanos, teorias y doc - Luis Manuel Marcano Salazar.pdf — p. 61 — similitud 0.1314</w:t>
      </w:r>
    </w:p>
    <w:p>
      <w:pPr>
        <w:ind w:left="360"/>
      </w:pPr>
      <w:r>
        <w:t>“7.Irreversibles. 2.3.6.1.- Universalidad Esta característica implica que todas las personas son titulares de los derechos humanos y no pueden invocarse diferencias de regímenes políticos, sociales o culturales como pretexto para ofenderlos o menoscabarlos.La universalidad es inherente a los derechos fundamentales del hombre porque se trata de derechos que son expresión de la dignidad intrínseca de todo individuo, debiendo, en ese sentido, ser aceptados y respetados por todos los Estados, con independencia de su sistema ideológico-político, económico y socio-cultural.”</w:t>
      </w:r>
    </w:p>
    <w:p>
      <w:pPr>
        <w:pStyle w:val="Heading3"/>
      </w:pPr>
      <w:r>
        <w:t>Derechos humanos, teorias y doc - Luis Manuel Marcano Salazar.pdf — p. 20 — similitud 0.1137</w:t>
      </w:r>
    </w:p>
    <w:p>
      <w:pPr>
        <w:ind w:left="360"/>
      </w:pPr>
      <w:r>
        <w:t>“En este contexto formula su clásica doctrina del derecho internacional por ejemplo; Francisco de Vitoria, quien aborda principalmente dicho estudio, en la tercera parte de la primera Relección de los Indios, donde vierte su fundamentación del Derecho Internacional. Vitoria, señala su idea como un vínculo jurídico que, estableciendo relaciones entre los Estados, se permitiera hacerles titulares de derechos y sujetos de obligaciones, sin mengua de su soberana autonomía. Esa proyección del rigor de la norma jurídica al consorcio de las naciones, es lo que constituye su originalidad.”</w:t>
      </w:r>
    </w:p>
    <w:p>
      <w:pPr>
        <w:pStyle w:val="Heading3"/>
      </w:pPr>
      <w:r>
        <w:t>Como se hicieron los Derechos H - Ricardo Rabinovich Berkman.pdf — p. 80 — similitud 0.1135</w:t>
      </w:r>
    </w:p>
    <w:p>
      <w:pPr>
        <w:ind w:left="360"/>
      </w:pPr>
      <w:r>
        <w:t>“Y concluye el maestro salentino: "Si se justifican los derechos del ambiente y los derechos de la tierra, con mayor razón se deben justificar los derechos de la especie humana". En definitiva, la propuesta de Tarantino es que la especie humana jurídica* mente puede ser considerada "sujeto de derecho, portadora de subjetividad, pero no de personalidad, presente ésta, en cambio, en los simples individuos, en los cuales nosotros comúnmente estamos habituados a conocer su existencia"120. La profesora española María Dolores Vila-Coro, a su vez, parte de los "de- rechos de las generaciones futuras".”</w:t>
      </w:r>
    </w:p>
    <w:p>
      <w:pPr>
        <w:pStyle w:val="Heading3"/>
      </w:pPr>
      <w:r>
        <w:t>Derechos humanos, teorias y doc - Luis Manuel Marcano Salazar.pdf — p. 34 — similitud 0.1081</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Los derechos humanos en Mexico - Emilio Alvarez Icaza Longoria.pdf — p. 70 — similitud 0.1036</w:t>
      </w:r>
    </w:p>
    <w:p>
      <w:pPr>
        <w:ind w:left="360"/>
      </w:pPr>
      <w:r>
        <w:t>“69 Glosario derechos y obligaciones se definen como prestaciones y con- traprestaciones recíprocas entre los Estados parte. En materia de derechos humanos los tratados son normativos; es decir, no contienen obligaciones recíprocas, sino que éstas se prevén para beneficio de las personas que habitan en el territorio de los Estados que celebran el tratado.”</w:t>
      </w:r>
    </w:p>
    <w:p>
      <w:pPr>
        <w:pStyle w:val="Heading3"/>
      </w:pPr>
      <w:r>
        <w:t>Derechos humanos, teorias y doc - Luis Manuel Marcano Salazar.pdf — p. 29 — similitud 0.1029</w:t>
      </w:r>
    </w:p>
    <w:p>
      <w:pPr>
        <w:ind w:left="360"/>
      </w:pPr>
      <w:r>
        <w:t>“Otro insigne representante del ius positivismo es Hans Kelsen, fundador del Círculo de Viena, quien en su obra La teoría del Derecho de entrada plantea que: “La teoría pura del Derecho es una teoría del derecho positivo; es teoría general del derecho, no una exposición o interpretación de un orden jurídico particular” (p. 15).”</w:t>
      </w:r>
    </w:p>
    <w:p>
      <w:pPr>
        <w:pStyle w:val="Heading3"/>
      </w:pPr>
      <w:r>
        <w:t>Los derechos humanos en Mexico - Emilio Alvarez Icaza Longoria.pdf — p. 52 — similitud 0.1001</w:t>
      </w:r>
    </w:p>
    <w:p>
      <w:pPr>
        <w:ind w:left="360"/>
      </w:pPr>
      <w:r>
        <w:t>“Esto habrá de ser un instrumento valioso que señale a las auto- ridades lo que está detrás de cada uno de los expedientes de queja; es decir: las personas. Cabe señalar que el modelo de queja es enmarcado dentro de un Modelo Institucional, cuyo objetivo es la construcción de una ins- titución que defienda los derechos humanos de las y los ciudadanos (Defensoría del Pueblo). Modelo de la CDHDF De este modo, el Modelo se basa en los siguientes principios: Autonomía.”</w:t>
      </w:r>
    </w:p>
    <w:p>
      <w:pPr>
        <w:pStyle w:val="Heading3"/>
      </w:pPr>
      <w:r>
        <w:t>Los derechos humanos en Mexico - Emilio Alvarez Icaza Longoria.pdf — p. 47 — similitud 0.0961</w:t>
      </w:r>
    </w:p>
    <w:p>
      <w:pPr>
        <w:ind w:left="360"/>
      </w:pPr>
      <w:r>
        <w:t>“El Conapred es la institución rectora para promover políticas que buscan contribuir al desarrollo cultural y social a través de la inclusión social, garantizando el derecho a la igualdad, que es el primero de los derechos fundamentales en la Constitución federal. Sin duda, las movilizaciones de las osc lograron un avance en materia de derechos humanos gracias al impacto que tuvieron en la”</w:t>
      </w:r>
    </w:p>
    <w:p>
      <w:pPr>
        <w:pStyle w:val="Heading3"/>
      </w:pPr>
      <w:r>
        <w:t>Los derechos humanos en Mexico - Emilio Alvarez Icaza Longoria.pdf — p. 51 — similitud 0.0945</w:t>
      </w:r>
    </w:p>
    <w:p>
      <w:pPr>
        <w:ind w:left="360"/>
      </w:pPr>
      <w:r>
        <w:t>“Una vez que la Asamblea Legislativa del Distrito Federal (aldf) aprobó su total autonomía el 28 de noviembre de 2002, la cdhdf goza de plena independencia de decisión y actuación frente a las autoridades del gobierno del Distrito Federal. La cdhdf es una institución que trabaja en la defensa y protección de las personas que se encuentran desprotegidas ante la violación de sus derechos fundamentales. Por ello, la Comisión, co- mo una institución ciudadana autónoma e independiente, se erige en una Defensoría del Pueblo que ve por la defensa, protección, edu- cación, promoción, estudio y difusión de los derechos humanos de todos y todas.”</w:t>
      </w:r>
    </w:p>
    <w:p>
      <w:pPr>
        <w:pStyle w:val="Heading3"/>
      </w:pPr>
      <w:r>
        <w:t>Los derechos humanos en Mexico - Emilio Alvarez Icaza Longoria.pdf — p. 31 — similitud 0.0901</w:t>
      </w:r>
    </w:p>
    <w:p>
      <w:pPr>
        <w:ind w:left="360"/>
      </w:pPr>
      <w:r>
        <w:t>“La Convención está integrada por 82 artículos y cuenta con un amplio catálogo de derechos civiles y políticos, tales como el reconocimiento a la personalidad jurídica del individuo; el derecho a la vida; la prohibición de la tortura; la libertad de conciencia y de religión; el respeto de la vida privada y familiar; la inviolabilidad del domicilio y la protección contra la honra y reputación; el derecho de reunión y asociación; a la propiedad privada; a votar y participar en la conducción de asuntos públicos y de acceder a las funciones públicas; a la libertad y seguridad personal, entre otros. -Convención Americana”</w:t>
      </w:r>
    </w:p>
    <w:p>
      <w:pPr>
        <w:pStyle w:val="Heading3"/>
      </w:pPr>
      <w:r>
        <w:t>Derechos humanos, teorias y doc - Luis Manuel Marcano Salazar.pdf — p. 46 — similitud 0.0900</w:t>
      </w:r>
    </w:p>
    <w:p>
      <w:pPr>
        <w:ind w:left="360"/>
      </w:pPr>
      <w:r>
        <w:t>“También, la unción de Pipino (el Breve) contribuyó a fortalecer la imagen de la Iglesia – institución; convirtiéndose en una instancia terrena que promulgaba derechos considerados divinos; la legitimación de emperadores y reyes se afianzó cuando León III ungió a Carlomagno; quien siguió la tradición de su padre al ser proclamado rey en nombre del Papa San Bonifacio; desde entonces las relaciones entre la Iglesia y los Emperadores se convirtió en una especie de alianza, Carlomagno se convirtió en el defensor de la Iglesia, entrometiéndose libremente en los asuntos eclesiásticos, esto contribuyó a la expansión del Sacro Imperio Romano.28 Tras la muerte de Carlomagno, la influencia de la...”</w:t>
      </w:r>
    </w:p>
    <w:p>
      <w:pPr>
        <w:pStyle w:val="Heading3"/>
      </w:pPr>
      <w:r>
        <w:t>Los derechos humanos en Mexico - Emilio Alvarez Icaza Longoria.pdf — p. 36 — similitud 0.0874</w:t>
      </w:r>
    </w:p>
    <w:p>
      <w:pPr>
        <w:ind w:left="360"/>
      </w:pPr>
      <w:r>
        <w:t>“Entre sus principales funciones están las de promover los dere- chos humanos; recopilar documentos; emprender estudios e investi- gar los problemas africanos en materia de derechos humanos y de los pueblos; organizar seminarios, simposios y conferencias; difundir información, alentar a las instituciones nacionales y locales interesa- das en los derechos humanos y de los pueblos y, en su caso, dar sus opiniones o hacer recomendaciones a los gobiernos.”</w:t>
      </w:r>
    </w:p>
    <w:p>
      <w:pPr>
        <w:pStyle w:val="Heading3"/>
      </w:pPr>
      <w:r>
        <w:t>Los derechos humanos en Mexico - Emilio Alvarez Icaza Longoria.pdf — p. 49 — similitud 0.0850</w:t>
      </w:r>
    </w:p>
    <w:p>
      <w:pPr>
        <w:ind w:left="360"/>
      </w:pPr>
      <w:r>
        <w:t>“Con esto se buscó evitar el burocratismo, eliminar formalismos y procurar la comunicación directa con las autoridades y la o el peticionario. -CNDH También se estableció que las legislaturas de los estados, en el ámbito de sus respectivas competencias, instauraran organismos similares de protección de los derechos humanos. -Comisiones estatales Finalmente, con la última reforma de 1999 se fortaleció la autonomía de los organismos públicos de derechos humanos (opdh).”</w:t>
      </w:r>
    </w:p>
    <w:p>
      <w:pPr>
        <w:pStyle w:val="Heading3"/>
      </w:pPr>
      <w:r>
        <w:t>Como se hicieron los Derechos H - Ricardo Rabinovich Berkman.pdf — p. 261 — similitud 0.0725</w:t>
      </w:r>
    </w:p>
    <w:p>
      <w:pPr>
        <w:ind w:left="360"/>
      </w:pPr>
      <w:r>
        <w:t>“272 RICARDO D. RABINOVICH-BERKMAN El Título V del Digesto comienza con otro famoso texto de las Instituciones de Gayo: "Todo el ius que usamos pertenece a las personas o a las cosas o a las acciones". Gayo decía, acto seguido: ''Veamos, pues, primeramente, acerca de las personas".”</w:t>
      </w:r>
    </w:p>
    <w:p>
      <w:pPr>
        <w:pStyle w:val="Heading3"/>
      </w:pPr>
      <w:r>
        <w:t>Como se hicieron los Derechos H - Ricardo Rabinovich Berkman.pdf — p. 32 — similitud 0.0618</w:t>
      </w:r>
    </w:p>
    <w:p>
      <w:pPr>
        <w:ind w:left="360"/>
      </w:pPr>
      <w:r>
        <w:t>“20 M arco Aurelio es un "principe", en eí punto culminante de la "dinastía’’ de los Antoninós, la fa- milia (adoptiva desde Nerva hasta él, biológica luego con Cóm odo) que gobernó de hecho al orbe romano durante casi todo el siglo II. En este período, las instituciones republicanas recuperaron una notable vigencia en muchos aspectos, aunque era claro que el poder residía, en definitiva, en eí principe. Tal vez por eso Marco Aurelio prefiere no hablar de "monarquía" (com o erróneam ente traducen algunas versiones), sino de ‘'basUeia", es decir, el gobierno de un rey ("bosileys"), indepen- dientemente de qué características tenga el resto de las instituciones políticas.”</w:t>
      </w:r>
    </w:p>
    <w:p>
      <w:pPr>
        <w:pStyle w:val="Heading3"/>
      </w:pPr>
      <w:r>
        <w:t>Los derechos humanos en Mexico - Emilio Alvarez Icaza Longoria.pdf — p. 39 — similitud 0.0594</w:t>
      </w:r>
    </w:p>
    <w:p>
      <w:pPr>
        <w:ind w:left="360"/>
      </w:pPr>
      <w:r>
        <w:t>“38 Los derechos humanos en México instituciones nacionales, Estados, la onu, sus organismos especia- lizados, organizaciones intergubernamentales y organizaciones no gubernamentales. En dicha reunión se intercambiaron puntos de vista sobre las disposiciones vigentes, y los participantes formularon un amplio con- junto de recomendaciones sobre la función y la composición, así como sobre el estatuto y las atribuciones de las instituciones nacionales de derechos humanos.”</w:t>
      </w:r>
    </w:p>
    <w:p>
      <w:pPr>
        <w:pStyle w:val="Heading3"/>
      </w:pPr>
      <w:r>
        <w:t>Como se hicieron los Derechos H - Ricardo Rabinovich Berkman.pdf — p. 38 — similitud 0.0571</w:t>
      </w:r>
    </w:p>
    <w:p>
      <w:pPr>
        <w:ind w:left="360"/>
      </w:pPr>
      <w:r>
        <w:t>“Su influencia en las construcciones jurídicas europeas y americanas de los siglos siguientes es colosal, y se siente hasta el día de hoy. 32 Realizadas las dos compilaciones, la de normas imperiales ( Código) y la de doctrina (Digesto). justiniano I entendió necesario actualizar la obra pedagógica jurídica más importante de toda la historia romana, las Instituciones de Gayo (Ggíüs). Encargó esa tarea a Triboniano, el director de las obras anteriores, quien la realizó con Ja colaboración de los profesores de derecho Teófilo y Doroteo.”</w:t>
      </w:r>
    </w:p>
    <w:p>
      <w:pPr>
        <w:pStyle w:val="Heading3"/>
      </w:pPr>
      <w:r>
        <w:t>Los derechos humanos en Mexico - Emilio Alvarez Icaza Longoria.pdf — p. 14 — similitud 0.0561</w:t>
      </w:r>
    </w:p>
    <w:p>
      <w:pPr>
        <w:ind w:left="360"/>
      </w:pPr>
      <w:r>
        <w:t>“Afirmaba los valores de libertad e igualdad, los principios políticos de soberanía nacional y la ley como expresión de la voluntad general. Esto constituyó la semilla de un sistema de instituciones representativas que comenzarían a fundarse. En 1790, Thomas Paine escribió Los derechos del hombre, obra que refleja la filosofía democrática de la Revolución francesa y plasma los conceptos de igualdad y libertad; elementos que confor- man la base de lo que hoy conocemos como igualdad social.”</w:t>
      </w:r>
    </w:p>
    <w:p>
      <w:pPr>
        <w:pStyle w:val="Heading3"/>
      </w:pPr>
      <w:r>
        <w:t>Como se hicieron los Derechos H - Ricardo Rabinovich Berkman.pdf — p. 281 — similitud 0.0554</w:t>
      </w:r>
    </w:p>
    <w:p>
      <w:pPr>
        <w:ind w:left="360"/>
      </w:pPr>
      <w:r>
        <w:t>“RABINOVICH-BERKMAN requeridos para la compleja exégesis de los preceptos. En segundo lugar, ce- rró bastante Ja permeabilidad inicial del derecho islámico a las instituciones de ios pueblos sometidos o sumados al Islam. Por último, dejó claro que éste era un ordenamiento solamente aplicable para los musulmanes.”</w:t>
      </w:r>
    </w:p>
    <w:p>
      <w:pPr>
        <w:pStyle w:val="Heading3"/>
      </w:pPr>
      <w:r>
        <w:t>Como se hicieron los Derechos H - Ricardo Rabinovich Berkman.pdf — p. 122 — similitud 0.0521</w:t>
      </w:r>
    </w:p>
    <w:p>
      <w:pPr>
        <w:ind w:left="360"/>
      </w:pPr>
      <w:r>
        <w:t>“133 Una comunidad regida por estos tres principios sería una "sociedad bien ordenada" (más adelante, también llamada "políticamente liberar o "libe- rar)- Es la forma más respetable, y la que, a juicio de Rawls, propende al bien de sus miembros. ¿Cómo encontrar el alcance de los principios? El gran problema para ello es que los seres humanos siempre somos sujetos. Como tales, estamos sometidos a nuestras coordenadas de tiempo y espacio.”</w:t>
      </w:r>
    </w:p>
    <w:p>
      <w:pPr>
        <w:pStyle w:val="Heading3"/>
      </w:pPr>
      <w:r>
        <w:t>Derechos humanos, teorias y doc - Luis Manuel Marcano Salazar.pdf — p. 108 — similitud 0.0516</w:t>
      </w:r>
    </w:p>
    <w:p>
      <w:pPr>
        <w:ind w:left="360"/>
      </w:pPr>
      <w:r>
        <w:t>“También se puede apreciar la influencia de del ius naturalismo en la admisión positiva Latinoamericana del Derecho Internacional, así se tiene que las bases del sistema jurídico está en el hecho de que el ser humano es, ante todo, un ser racional y social, de allí que este enfoque extrapolado a la sociedad internacional que está constituida por seres humanos, también tiende hacia la racionalidad y que los mismos actores establecen ciertas normas para la vida social internacional; así lo expone Toro Jiménez (2004), “La fundamentación del Derecho Internacional Público, como Derecho Positivo, en el Derecho Natural, reside en el mandato, originario de este último, de que los sujetos del Derecho...”</w:t>
      </w:r>
    </w:p>
    <w:p>
      <w:r>
        <w:rPr>
          <w:b/>
        </w:rPr>
        <w:t xml:space="preserve">Observación automática: </w:t>
      </w:r>
      <w:r>
        <w:t>La ficha presenta coincidencias útiles, pero conviene revisar la pertinencia de cada cita. Se agruparon referencias de múltiples fuentes para enriquecer el concepto. Hay 8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