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89515" w14:textId="41523CA0" w:rsidR="00887C2E" w:rsidRDefault="00887C2E" w:rsidP="00887C2E">
      <w:pPr>
        <w:pStyle w:val="Heading1"/>
        <w:jc w:val="center"/>
      </w:pPr>
      <w:r>
        <w:t>Špecifikácia 2. zadania z Neurónových sietí</w:t>
      </w:r>
    </w:p>
    <w:p w14:paraId="0AEC8FEF" w14:textId="0AE1B651" w:rsidR="00887C2E" w:rsidRDefault="00887C2E" w:rsidP="00887C2E">
      <w:pPr>
        <w:pStyle w:val="Heading2"/>
        <w:jc w:val="center"/>
      </w:pPr>
      <w:r>
        <w:t>Martin Čertek, 2013/2014</w:t>
      </w:r>
    </w:p>
    <w:p w14:paraId="101BF820" w14:textId="77777777" w:rsidR="00887C2E" w:rsidRPr="00887C2E" w:rsidRDefault="00887C2E" w:rsidP="00887C2E"/>
    <w:p w14:paraId="74FA4C69" w14:textId="77777777" w:rsidR="00887C2E" w:rsidRDefault="00887C2E"/>
    <w:p w14:paraId="08799921" w14:textId="7A1128B5" w:rsidR="00022913" w:rsidRDefault="00DA35CB">
      <w:r>
        <w:t>Detekcia tváre sa posunula z roviny vedeckých štúdií v oblasti informatiky do bežnej konzumnej oblasti. Rozoznávanie tváre je súčasťou mnohých fotoaparátov</w:t>
      </w:r>
      <w:r w:rsidR="004552DB">
        <w:t>/mobilov</w:t>
      </w:r>
      <w:r>
        <w:t>, kde slúži k lepšej schopnosti zachytiť a automaticky upraviť ľudské tváre na snímkach. Toto rozšírenie do „bežnej“</w:t>
      </w:r>
      <w:r w:rsidR="004552DB">
        <w:t xml:space="preserve"> prevádzky je aj zdrojom inšp</w:t>
      </w:r>
      <w:r>
        <w:t>irácie pre navrhnutie riešenia založeného na neurónových sieťach.</w:t>
      </w:r>
    </w:p>
    <w:p w14:paraId="3BF42FD3" w14:textId="77777777" w:rsidR="00DA35CB" w:rsidRDefault="00DA35CB"/>
    <w:p w14:paraId="21DB8B45" w14:textId="77777777" w:rsidR="00DA35CB" w:rsidRDefault="00DA35CB">
      <w:r>
        <w:t>Snaha o vytvorenie riešenia vychádza z predchádzajúcich skúseností z oblasti spracovania obrazu získaných na predmete Počítačové videnie.</w:t>
      </w:r>
    </w:p>
    <w:p w14:paraId="735C5C07" w14:textId="77777777" w:rsidR="00721F25" w:rsidRDefault="00721F25"/>
    <w:p w14:paraId="394360D8" w14:textId="2C7A72DA" w:rsidR="00721F25" w:rsidRDefault="00721F25">
      <w:r>
        <w:t>Hlavnou koncepcia riešenia vychádza z článku [1], ktorý podrobne pojednáva o spôsobe aplikácie neurónových sietí na tento typ problému. Mojim zameraním bude implementovať navrhovaný postup a overiť ho na reálných snímkach, ktoré pochádzajú z osobního fotoalbumu.</w:t>
      </w:r>
    </w:p>
    <w:p w14:paraId="1C0AAE08" w14:textId="77777777" w:rsidR="00887C2E" w:rsidRDefault="00887C2E"/>
    <w:p w14:paraId="60C32A8B" w14:textId="06BC2B8E" w:rsidR="00887C2E" w:rsidRDefault="00887C2E">
      <w:r>
        <w:t xml:space="preserve">Štúdia uvažuje s identifikovaním na základe vzorov tváre, ktoré zvýraznujú určité charakteristické tvárové </w:t>
      </w:r>
      <w:r w:rsidR="00903C53">
        <w:t>príznaky</w:t>
      </w:r>
      <w:r>
        <w:t>. Tieto sú však odlišné od tých, ktoré sa používajú v prípade počítačového pracovania obrazu (Haarové príznaky).</w:t>
      </w:r>
    </w:p>
    <w:p w14:paraId="7BDF8E72" w14:textId="1636D4A5" w:rsidR="00903C53" w:rsidRDefault="00903C53">
      <w:r>
        <w:t>Používa jednoduchú priežku s n * n rozmermi, kde definuje hranu tváre – črtu príznakom 1, zvušnú časť ako 0.</w:t>
      </w:r>
      <w:r w:rsidR="00543D4A">
        <w:t xml:space="preserve"> [1,2</w:t>
      </w:r>
      <w:bookmarkStart w:id="0" w:name="_GoBack"/>
      <w:bookmarkEnd w:id="0"/>
      <w:r w:rsidR="00543D4A">
        <w:t>]</w:t>
      </w:r>
    </w:p>
    <w:p w14:paraId="30A22D4C" w14:textId="77777777" w:rsidR="00276926" w:rsidRDefault="00276926"/>
    <w:p w14:paraId="58B09639" w14:textId="0387868D" w:rsidR="00276926" w:rsidRDefault="00276926">
      <w:r>
        <w:t>Podrobnejšie je postup detailne opísaní v </w:t>
      </w:r>
      <w:r w:rsidR="0008753A">
        <w:t>štúdiách</w:t>
      </w:r>
      <w:r>
        <w:t>.</w:t>
      </w:r>
    </w:p>
    <w:p w14:paraId="6F8E1DFC" w14:textId="77777777" w:rsidR="00CF622A" w:rsidRDefault="00CF622A"/>
    <w:p w14:paraId="3A213705" w14:textId="4A6AD140" w:rsidR="00CF622A" w:rsidRDefault="0008753A" w:rsidP="0008753A">
      <w:pPr>
        <w:pStyle w:val="Heading3"/>
      </w:pPr>
      <w:r>
        <w:t>Literatúra</w:t>
      </w:r>
    </w:p>
    <w:p w14:paraId="01418A7F" w14:textId="77777777" w:rsidR="0008753A" w:rsidRPr="00CD3317" w:rsidRDefault="0008753A"/>
    <w:p w14:paraId="553D4943" w14:textId="5A75A963" w:rsidR="00CF622A" w:rsidRPr="00CF622A" w:rsidRDefault="00CF622A" w:rsidP="00CF622A">
      <w:pPr>
        <w:rPr>
          <w:rFonts w:ascii="Times" w:eastAsia="Times New Roman" w:hAnsi="Times" w:cs="Times New Roman"/>
        </w:rPr>
      </w:pPr>
      <w:r w:rsidRPr="00CD3317">
        <w:rPr>
          <w:rFonts w:ascii="Times New Roman" w:eastAsia="Times New Roman" w:hAnsi="Times New Roman" w:cs="Times New Roman"/>
          <w:color w:val="000000"/>
        </w:rPr>
        <w:t xml:space="preserve">1. </w:t>
      </w:r>
      <w:r w:rsidRPr="00CF622A">
        <w:rPr>
          <w:rFonts w:ascii="Times" w:eastAsia="Times New Roman" w:hAnsi="Times" w:cs="Times New Roman"/>
          <w:color w:val="000000"/>
        </w:rPr>
        <w:t>Rowley, H.A.; Baluja, S.; Kanade, T., "Neural network-based face detection,"</w:t>
      </w:r>
      <w:r w:rsidRPr="00CD3317">
        <w:rPr>
          <w:rFonts w:ascii="Times" w:eastAsia="Times New Roman" w:hAnsi="Times" w:cs="Times New Roman"/>
          <w:color w:val="000000"/>
        </w:rPr>
        <w:t> </w:t>
      </w:r>
      <w:r w:rsidRPr="00CF622A">
        <w:rPr>
          <w:rFonts w:ascii="Times" w:eastAsia="Times New Roman" w:hAnsi="Times" w:cs="Times New Roman"/>
          <w:i/>
          <w:iCs/>
          <w:color w:val="000000"/>
        </w:rPr>
        <w:t>Pattern Analysis and Machine Intelligence, IEEE Transactions on</w:t>
      </w:r>
      <w:r w:rsidRPr="00CD3317">
        <w:rPr>
          <w:rFonts w:ascii="Times" w:eastAsia="Times New Roman" w:hAnsi="Times" w:cs="Times New Roman"/>
          <w:color w:val="000000"/>
        </w:rPr>
        <w:t> </w:t>
      </w:r>
      <w:r w:rsidRPr="00CF622A">
        <w:rPr>
          <w:rFonts w:ascii="Times" w:eastAsia="Times New Roman" w:hAnsi="Times" w:cs="Times New Roman"/>
          <w:color w:val="000000"/>
        </w:rPr>
        <w:t xml:space="preserve">, vol.20, no.1, pp.23,38, </w:t>
      </w:r>
      <w:r w:rsidRPr="00CD3317">
        <w:rPr>
          <w:rFonts w:ascii="Times" w:eastAsia="Times New Roman" w:hAnsi="Times" w:cs="Times New Roman"/>
          <w:color w:val="000000"/>
        </w:rPr>
        <w:t>Jan 1998</w:t>
      </w:r>
      <w:r w:rsidRPr="00CD3317">
        <w:rPr>
          <w:rFonts w:ascii="Times" w:eastAsia="Times New Roman" w:hAnsi="Times" w:cs="Times New Roman"/>
          <w:color w:val="000000"/>
        </w:rPr>
        <w:br/>
        <w:t>doi: 10.1109/34.655647</w:t>
      </w:r>
      <w:r w:rsidRPr="00CF622A">
        <w:rPr>
          <w:rFonts w:ascii="Times" w:eastAsia="Times New Roman" w:hAnsi="Times" w:cs="Times New Roman"/>
          <w:color w:val="000000"/>
        </w:rPr>
        <w:br/>
        <w:t>URL: </w:t>
      </w:r>
      <w:hyperlink r:id="rId5" w:history="1">
        <w:r w:rsidRPr="00CD3317">
          <w:rPr>
            <w:rFonts w:ascii="Times" w:eastAsia="Times New Roman" w:hAnsi="Times" w:cs="Times New Roman"/>
            <w:color w:val="0000FF"/>
            <w:u w:val="single"/>
          </w:rPr>
          <w:t>http://ieeexplore.ieee.org/stamp/stamp.jsp?tp=&amp;arnumber=655647&amp;isnumber=14286</w:t>
        </w:r>
      </w:hyperlink>
    </w:p>
    <w:p w14:paraId="27489901" w14:textId="77777777" w:rsidR="00CF622A" w:rsidRPr="00CD3317" w:rsidRDefault="00CF622A"/>
    <w:p w14:paraId="39075D0C" w14:textId="29E52CF6" w:rsidR="00CD3317" w:rsidRPr="00CD3317" w:rsidRDefault="00CD3317" w:rsidP="00CD3317">
      <w:pPr>
        <w:rPr>
          <w:rFonts w:ascii="Times" w:eastAsia="Times New Roman" w:hAnsi="Times" w:cs="Times New Roman"/>
        </w:rPr>
      </w:pPr>
      <w:r w:rsidRPr="00CD3317">
        <w:t xml:space="preserve">2. </w:t>
      </w:r>
      <w:r w:rsidRPr="00CD3317">
        <w:rPr>
          <w:rFonts w:ascii="Times" w:eastAsia="Times New Roman" w:hAnsi="Times" w:cs="Times New Roman"/>
          <w:color w:val="000000"/>
        </w:rPr>
        <w:t>Rowley, H.A.; Baluja, S.; Kanade, T., "Rotation invariant neural network-based face detection," </w:t>
      </w:r>
      <w:r w:rsidRPr="00CD3317">
        <w:rPr>
          <w:rFonts w:ascii="Times" w:eastAsia="Times New Roman" w:hAnsi="Times" w:cs="Times New Roman"/>
          <w:i/>
          <w:iCs/>
          <w:color w:val="000000"/>
        </w:rPr>
        <w:t>Computer Vision and Pattern Recognition, 1998. Proceedings. 1998 IEEE Computer Society Conference on</w:t>
      </w:r>
      <w:r w:rsidRPr="00CD3317">
        <w:rPr>
          <w:rFonts w:ascii="Times" w:eastAsia="Times New Roman" w:hAnsi="Times" w:cs="Times New Roman"/>
          <w:color w:val="000000"/>
        </w:rPr>
        <w:t> , vol., no., pp.38,44, 23-25 Jun 1998</w:t>
      </w:r>
      <w:r w:rsidRPr="00CD3317">
        <w:rPr>
          <w:rFonts w:ascii="Times" w:eastAsia="Times New Roman" w:hAnsi="Times" w:cs="Times New Roman"/>
          <w:color w:val="000000"/>
        </w:rPr>
        <w:br/>
        <w:t>doi: 10.1109/CVPR.1998.698585</w:t>
      </w:r>
      <w:r w:rsidRPr="00CD3317">
        <w:rPr>
          <w:rFonts w:ascii="Times" w:eastAsia="Times New Roman" w:hAnsi="Times" w:cs="Times New Roman"/>
          <w:color w:val="000000"/>
        </w:rPr>
        <w:br/>
        <w:t>URL: </w:t>
      </w:r>
      <w:hyperlink r:id="rId6" w:history="1">
        <w:r w:rsidRPr="00CD3317">
          <w:rPr>
            <w:rFonts w:ascii="Times" w:eastAsia="Times New Roman" w:hAnsi="Times" w:cs="Times New Roman"/>
            <w:color w:val="0000FF"/>
            <w:u w:val="single"/>
          </w:rPr>
          <w:t>http://ieeexplore.ieee.org/stamp/stamp.jsp?tp=&amp;arnumber=698585&amp;isnumber=15135</w:t>
        </w:r>
      </w:hyperlink>
    </w:p>
    <w:p w14:paraId="5FC0B06D" w14:textId="77777777" w:rsidR="00CD3317" w:rsidRDefault="00CD3317"/>
    <w:sectPr w:rsidR="00CD3317" w:rsidSect="00950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CB"/>
    <w:rsid w:val="00022913"/>
    <w:rsid w:val="0008753A"/>
    <w:rsid w:val="000A5169"/>
    <w:rsid w:val="00276926"/>
    <w:rsid w:val="004552DB"/>
    <w:rsid w:val="00543D4A"/>
    <w:rsid w:val="00721F25"/>
    <w:rsid w:val="00887C2E"/>
    <w:rsid w:val="00903C53"/>
    <w:rsid w:val="009508B7"/>
    <w:rsid w:val="00CD3317"/>
    <w:rsid w:val="00CF622A"/>
    <w:rsid w:val="00DA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5FD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C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F622A"/>
  </w:style>
  <w:style w:type="character" w:styleId="Hyperlink">
    <w:name w:val="Hyperlink"/>
    <w:basedOn w:val="DefaultParagraphFont"/>
    <w:uiPriority w:val="99"/>
    <w:semiHidden/>
    <w:unhideWhenUsed/>
    <w:rsid w:val="00CF62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75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C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C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F622A"/>
  </w:style>
  <w:style w:type="character" w:styleId="Hyperlink">
    <w:name w:val="Hyperlink"/>
    <w:basedOn w:val="DefaultParagraphFont"/>
    <w:uiPriority w:val="99"/>
    <w:semiHidden/>
    <w:unhideWhenUsed/>
    <w:rsid w:val="00CF62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875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655647&amp;isnumber=14286" TargetMode="External"/><Relationship Id="rId6" Type="http://schemas.openxmlformats.org/officeDocument/2006/relationships/hyperlink" Target="http://ieeexplore.ieee.org/stamp/stamp.jsp?tp=&amp;arnumber=698585&amp;isnumber=1513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</Words>
  <Characters>1775</Characters>
  <Application>Microsoft Macintosh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Certek</dc:creator>
  <cp:keywords/>
  <dc:description/>
  <cp:lastModifiedBy>Martin Certek</cp:lastModifiedBy>
  <cp:revision>11</cp:revision>
  <dcterms:created xsi:type="dcterms:W3CDTF">2014-03-26T18:11:00Z</dcterms:created>
  <dcterms:modified xsi:type="dcterms:W3CDTF">2014-03-26T18:33:00Z</dcterms:modified>
</cp:coreProperties>
</file>