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6"/>
          <w:szCs w:val="36"/>
        </w:rPr>
      </w:pPr>
      <w:r w:rsidDel="00000000" w:rsidR="00000000" w:rsidRPr="00000000">
        <w:rPr>
          <w:b w:val="1"/>
          <w:i w:val="1"/>
          <w:sz w:val="36"/>
          <w:szCs w:val="36"/>
          <w:u w:val="single"/>
          <w:rtl w:val="0"/>
        </w:rPr>
        <w:t xml:space="preserve">Designing a Cybersecurity Architecture for Financial Companies: Integrating XDR, Antivirus, DLP, and SIEM for Optimal Protection</w:t>
      </w:r>
      <w:r w:rsidDel="00000000" w:rsidR="00000000" w:rsidRPr="00000000">
        <w:rPr>
          <w:rtl w:val="0"/>
        </w:rPr>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spacing w:after="240" w:before="240" w:lineRule="auto"/>
        <w:rPr>
          <w:b w:val="1"/>
          <w:sz w:val="24"/>
          <w:szCs w:val="24"/>
        </w:rPr>
      </w:pPr>
      <w:r w:rsidDel="00000000" w:rsidR="00000000" w:rsidRPr="00000000">
        <w:rPr>
          <w:b w:val="1"/>
          <w:sz w:val="24"/>
          <w:szCs w:val="24"/>
          <w:rtl w:val="0"/>
        </w:rPr>
        <w:t xml:space="preserve">1. Create a cybersecurity architecture concept for a fictional financial company.</w:t>
      </w:r>
    </w:p>
    <w:p w:rsidR="00000000" w:rsidDel="00000000" w:rsidP="00000000" w:rsidRDefault="00000000" w:rsidRPr="00000000" w14:paraId="00000004">
      <w:pPr>
        <w:spacing w:after="240" w:before="240" w:lineRule="auto"/>
        <w:rPr>
          <w:b w:val="1"/>
          <w:sz w:val="24"/>
          <w:szCs w:val="24"/>
        </w:rPr>
      </w:pPr>
      <w:r w:rsidDel="00000000" w:rsidR="00000000" w:rsidRPr="00000000">
        <w:rPr>
          <w:b w:val="1"/>
          <w:sz w:val="24"/>
          <w:szCs w:val="24"/>
          <w:rtl w:val="0"/>
        </w:rPr>
        <w:t xml:space="preserve">Architecture Concept</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For the fictional company </w:t>
      </w:r>
      <w:r w:rsidDel="00000000" w:rsidR="00000000" w:rsidRPr="00000000">
        <w:rPr>
          <w:b w:val="1"/>
          <w:sz w:val="24"/>
          <w:szCs w:val="24"/>
          <w:rtl w:val="0"/>
        </w:rPr>
        <w:t xml:space="preserve">TemporaryBank</w:t>
      </w:r>
      <w:r w:rsidDel="00000000" w:rsidR="00000000" w:rsidRPr="00000000">
        <w:rPr>
          <w:sz w:val="24"/>
          <w:szCs w:val="24"/>
          <w:rtl w:val="0"/>
        </w:rPr>
        <w:t xml:space="preserve">, I will create a cybersecurity architecture that includes the following components:</w:t>
      </w:r>
    </w:p>
    <w:p w:rsidR="00000000" w:rsidDel="00000000" w:rsidP="00000000" w:rsidRDefault="00000000" w:rsidRPr="00000000" w14:paraId="00000006">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Security Perimeter:</w:t>
      </w:r>
      <w:r w:rsidDel="00000000" w:rsidR="00000000" w:rsidRPr="00000000">
        <w:rPr>
          <w:sz w:val="24"/>
          <w:szCs w:val="24"/>
          <w:rtl w:val="0"/>
        </w:rPr>
        <w:t xml:space="preserve"> Firewalls and Intrusion Prevention Systems (IPS).</w:t>
      </w:r>
    </w:p>
    <w:p w:rsidR="00000000" w:rsidDel="00000000" w:rsidP="00000000" w:rsidRDefault="00000000" w:rsidRPr="00000000" w14:paraId="00000007">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Endpoint Protection:</w:t>
      </w:r>
      <w:r w:rsidDel="00000000" w:rsidR="00000000" w:rsidRPr="00000000">
        <w:rPr>
          <w:sz w:val="24"/>
          <w:szCs w:val="24"/>
          <w:rtl w:val="0"/>
        </w:rPr>
        <w:t xml:space="preserve"> Antivirus solutions and XDR (Extended Detection and Response).</w:t>
      </w:r>
    </w:p>
    <w:p w:rsidR="00000000" w:rsidDel="00000000" w:rsidP="00000000" w:rsidRDefault="00000000" w:rsidRPr="00000000" w14:paraId="00000008">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Data Protection:</w:t>
      </w:r>
      <w:r w:rsidDel="00000000" w:rsidR="00000000" w:rsidRPr="00000000">
        <w:rPr>
          <w:sz w:val="24"/>
          <w:szCs w:val="24"/>
          <w:rtl w:val="0"/>
        </w:rPr>
        <w:t xml:space="preserve"> DLP (Data Loss Prevention).</w:t>
      </w:r>
    </w:p>
    <w:p w:rsidR="00000000" w:rsidDel="00000000" w:rsidP="00000000" w:rsidRDefault="00000000" w:rsidRPr="00000000" w14:paraId="00000009">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Monitoring and Response:</w:t>
      </w:r>
      <w:r w:rsidDel="00000000" w:rsidR="00000000" w:rsidRPr="00000000">
        <w:rPr>
          <w:sz w:val="24"/>
          <w:szCs w:val="24"/>
          <w:rtl w:val="0"/>
        </w:rPr>
        <w:t xml:space="preserve"> SIEM (Security Information and Event Management).</w:t>
      </w:r>
    </w:p>
    <w:p w:rsidR="00000000" w:rsidDel="00000000" w:rsidP="00000000" w:rsidRDefault="00000000" w:rsidRPr="00000000" w14:paraId="0000000A">
      <w:pPr>
        <w:spacing w:after="240" w:before="240" w:lineRule="auto"/>
        <w:rPr>
          <w:b w:val="1"/>
          <w:sz w:val="24"/>
          <w:szCs w:val="24"/>
        </w:rPr>
      </w:pPr>
      <w:r w:rsidDel="00000000" w:rsidR="00000000" w:rsidRPr="00000000">
        <w:rPr>
          <w:b w:val="1"/>
          <w:sz w:val="24"/>
          <w:szCs w:val="24"/>
          <w:rtl w:val="0"/>
        </w:rPr>
        <w:t xml:space="preserve">2. Select and explain why you chose the cybersecurity systems: XDR, Antivirus, DLP, and SIEM.</w:t>
      </w:r>
    </w:p>
    <w:p w:rsidR="00000000" w:rsidDel="00000000" w:rsidP="00000000" w:rsidRDefault="00000000" w:rsidRPr="00000000" w14:paraId="0000000B">
      <w:pPr>
        <w:spacing w:after="240" w:before="240" w:lineRule="auto"/>
        <w:rPr>
          <w:sz w:val="24"/>
          <w:szCs w:val="24"/>
        </w:rPr>
      </w:pPr>
      <w:r w:rsidDel="00000000" w:rsidR="00000000" w:rsidRPr="00000000">
        <w:rPr>
          <w:b w:val="1"/>
          <w:sz w:val="24"/>
          <w:szCs w:val="24"/>
          <w:rtl w:val="0"/>
        </w:rPr>
        <w:t xml:space="preserve">XDR (Extended Detection and Response)</w:t>
      </w:r>
      <w:r w:rsidDel="00000000" w:rsidR="00000000" w:rsidRPr="00000000">
        <w:rPr>
          <w:sz w:val="24"/>
          <w:szCs w:val="24"/>
          <w:rtl w:val="0"/>
        </w:rPr>
        <w:t xml:space="preserve"> XDR provides extended and integrated visibility into threats by combining data from multiple sources (endpoints, network, servers). It was chosen for its ability to quickly detect and respond to complex attacks.</w:t>
      </w:r>
    </w:p>
    <w:p w:rsidR="00000000" w:rsidDel="00000000" w:rsidP="00000000" w:rsidRDefault="00000000" w:rsidRPr="00000000" w14:paraId="0000000C">
      <w:pPr>
        <w:spacing w:after="240" w:before="240" w:lineRule="auto"/>
        <w:rPr>
          <w:sz w:val="24"/>
          <w:szCs w:val="24"/>
        </w:rPr>
      </w:pPr>
      <w:r w:rsidDel="00000000" w:rsidR="00000000" w:rsidRPr="00000000">
        <w:rPr>
          <w:b w:val="1"/>
          <w:sz w:val="24"/>
          <w:szCs w:val="24"/>
          <w:rtl w:val="0"/>
        </w:rPr>
        <w:t xml:space="preserve">Antivirus</w:t>
      </w:r>
      <w:r w:rsidDel="00000000" w:rsidR="00000000" w:rsidRPr="00000000">
        <w:rPr>
          <w:sz w:val="24"/>
          <w:szCs w:val="24"/>
          <w:rtl w:val="0"/>
        </w:rPr>
        <w:t xml:space="preserve"> Antivirus is essential for basic protection against malware and other known threats. It serves as a first line of defense for endpoint security.</w:t>
      </w:r>
    </w:p>
    <w:p w:rsidR="00000000" w:rsidDel="00000000" w:rsidP="00000000" w:rsidRDefault="00000000" w:rsidRPr="00000000" w14:paraId="0000000D">
      <w:pPr>
        <w:spacing w:after="240" w:before="240" w:lineRule="auto"/>
        <w:rPr>
          <w:sz w:val="24"/>
          <w:szCs w:val="24"/>
        </w:rPr>
      </w:pPr>
      <w:r w:rsidDel="00000000" w:rsidR="00000000" w:rsidRPr="00000000">
        <w:rPr>
          <w:b w:val="1"/>
          <w:sz w:val="24"/>
          <w:szCs w:val="24"/>
          <w:rtl w:val="0"/>
        </w:rPr>
        <w:t xml:space="preserve">DLP (Data Loss Prevention)</w:t>
      </w:r>
      <w:r w:rsidDel="00000000" w:rsidR="00000000" w:rsidRPr="00000000">
        <w:rPr>
          <w:sz w:val="24"/>
          <w:szCs w:val="24"/>
          <w:rtl w:val="0"/>
        </w:rPr>
        <w:t xml:space="preserve"> DLP prevents the loss and theft of sensitive data by monitoring and controlling data flow. It is crucial for financial companies that handle confidential information.</w:t>
      </w:r>
    </w:p>
    <w:p w:rsidR="00000000" w:rsidDel="00000000" w:rsidP="00000000" w:rsidRDefault="00000000" w:rsidRPr="00000000" w14:paraId="0000000E">
      <w:pPr>
        <w:spacing w:after="240" w:before="240" w:lineRule="auto"/>
        <w:rPr>
          <w:sz w:val="24"/>
          <w:szCs w:val="24"/>
        </w:rPr>
      </w:pPr>
      <w:r w:rsidDel="00000000" w:rsidR="00000000" w:rsidRPr="00000000">
        <w:rPr>
          <w:b w:val="1"/>
          <w:sz w:val="24"/>
          <w:szCs w:val="24"/>
          <w:rtl w:val="0"/>
        </w:rPr>
        <w:t xml:space="preserve">SIEM (Security Information and Event Management)</w:t>
      </w:r>
      <w:r w:rsidDel="00000000" w:rsidR="00000000" w:rsidRPr="00000000">
        <w:rPr>
          <w:sz w:val="24"/>
          <w:szCs w:val="24"/>
          <w:rtl w:val="0"/>
        </w:rPr>
        <w:t xml:space="preserve"> SIEM collects and analyzes logs and security events across the entire IT infrastructure. It was selected for its ability to provide a comprehensive security overview and facilitate rapid incident response.</w:t>
      </w:r>
    </w:p>
    <w:p w:rsidR="00000000" w:rsidDel="00000000" w:rsidP="00000000" w:rsidRDefault="00000000" w:rsidRPr="00000000" w14:paraId="0000000F">
      <w:pPr>
        <w:spacing w:after="240" w:before="240" w:lineRule="auto"/>
        <w:rPr>
          <w:b w:val="1"/>
          <w:sz w:val="24"/>
          <w:szCs w:val="24"/>
        </w:rPr>
      </w:pPr>
      <w:r w:rsidDel="00000000" w:rsidR="00000000" w:rsidRPr="00000000">
        <w:rPr>
          <w:b w:val="1"/>
          <w:sz w:val="24"/>
          <w:szCs w:val="24"/>
          <w:rtl w:val="0"/>
        </w:rPr>
        <w:t xml:space="preserve">3. Explain how these systems automate processes and work together to protect the company's resources.</w:t>
      </w:r>
    </w:p>
    <w:p w:rsidR="00000000" w:rsidDel="00000000" w:rsidP="00000000" w:rsidRDefault="00000000" w:rsidRPr="00000000" w14:paraId="00000010">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XDR</w:t>
      </w:r>
      <w:r w:rsidDel="00000000" w:rsidR="00000000" w:rsidRPr="00000000">
        <w:rPr>
          <w:sz w:val="24"/>
          <w:szCs w:val="24"/>
          <w:rtl w:val="0"/>
        </w:rPr>
        <w:t xml:space="preserve"> automates threat detection and response by correlating data from various sources and applying security policies.</w:t>
      </w:r>
    </w:p>
    <w:p w:rsidR="00000000" w:rsidDel="00000000" w:rsidP="00000000" w:rsidRDefault="00000000" w:rsidRPr="00000000" w14:paraId="00000011">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Antivirus</w:t>
      </w:r>
      <w:r w:rsidDel="00000000" w:rsidR="00000000" w:rsidRPr="00000000">
        <w:rPr>
          <w:sz w:val="24"/>
          <w:szCs w:val="24"/>
          <w:rtl w:val="0"/>
        </w:rPr>
        <w:t xml:space="preserve"> automates the scanning and removal of malware, protecting endpoints in real time.</w:t>
      </w:r>
    </w:p>
    <w:p w:rsidR="00000000" w:rsidDel="00000000" w:rsidP="00000000" w:rsidRDefault="00000000" w:rsidRPr="00000000" w14:paraId="00000012">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DLP</w:t>
      </w:r>
      <w:r w:rsidDel="00000000" w:rsidR="00000000" w:rsidRPr="00000000">
        <w:rPr>
          <w:sz w:val="24"/>
          <w:szCs w:val="24"/>
          <w:rtl w:val="0"/>
        </w:rPr>
        <w:t xml:space="preserve"> automates the monitoring and control of data flow, preventing sensitive information leaks.</w:t>
      </w:r>
    </w:p>
    <w:p w:rsidR="00000000" w:rsidDel="00000000" w:rsidP="00000000" w:rsidRDefault="00000000" w:rsidRPr="00000000" w14:paraId="00000013">
      <w:pPr>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SIEM</w:t>
      </w:r>
      <w:r w:rsidDel="00000000" w:rsidR="00000000" w:rsidRPr="00000000">
        <w:rPr>
          <w:sz w:val="24"/>
          <w:szCs w:val="24"/>
          <w:rtl w:val="0"/>
        </w:rPr>
        <w:t xml:space="preserve"> automates log collection and analysis, detecting anomalies and generating alerts for the security team.</w:t>
      </w:r>
    </w:p>
    <w:p w:rsidR="00000000" w:rsidDel="00000000" w:rsidP="00000000" w:rsidRDefault="00000000" w:rsidRPr="00000000" w14:paraId="00000014">
      <w:pPr>
        <w:spacing w:after="240" w:before="240" w:lineRule="auto"/>
        <w:rPr>
          <w:b w:val="1"/>
          <w:sz w:val="24"/>
          <w:szCs w:val="24"/>
        </w:rPr>
      </w:pPr>
      <w:r w:rsidDel="00000000" w:rsidR="00000000" w:rsidRPr="00000000">
        <w:rPr>
          <w:b w:val="1"/>
          <w:sz w:val="24"/>
          <w:szCs w:val="24"/>
          <w:rtl w:val="0"/>
        </w:rPr>
        <w:t xml:space="preserve">4. How Microsoft’s reference architecture helped optimize your solution.</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Microsoft’s reference architecture provided a structured and well-documented framework that facilitated integration and collaboration between different security solutions. This enabled optimization of protection by implementing best practices and advanced technologies.</w:t>
      </w:r>
    </w:p>
    <w:p w:rsidR="00000000" w:rsidDel="00000000" w:rsidP="00000000" w:rsidRDefault="00000000" w:rsidRPr="00000000" w14:paraId="00000016">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Description of the architecture concept:</w:t>
      </w:r>
      <w:r w:rsidDel="00000000" w:rsidR="00000000" w:rsidRPr="00000000">
        <w:rPr>
          <w:sz w:val="24"/>
          <w:szCs w:val="24"/>
          <w:rtl w:val="0"/>
        </w:rPr>
        <w:t xml:space="preserve"> Detailed the components and selected solutions to protect the fictional company TemporaryBank.</w:t>
      </w:r>
    </w:p>
    <w:p w:rsidR="00000000" w:rsidDel="00000000" w:rsidP="00000000" w:rsidRDefault="00000000" w:rsidRPr="00000000" w14:paraId="00000017">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Justification of security solution selection:</w:t>
      </w:r>
      <w:r w:rsidDel="00000000" w:rsidR="00000000" w:rsidRPr="00000000">
        <w:rPr>
          <w:sz w:val="24"/>
          <w:szCs w:val="24"/>
          <w:rtl w:val="0"/>
        </w:rPr>
        <w:t xml:space="preserve"> Explained why each solution (XDR, Antivirus, DLP, SIEM) was chosen and how it contributes to overall security.</w:t>
      </w:r>
    </w:p>
    <w:p w:rsidR="00000000" w:rsidDel="00000000" w:rsidP="00000000" w:rsidRDefault="00000000" w:rsidRPr="00000000" w14:paraId="00000018">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Explanation of automation and collaboration:</w:t>
      </w:r>
      <w:r w:rsidDel="00000000" w:rsidR="00000000" w:rsidRPr="00000000">
        <w:rPr>
          <w:sz w:val="24"/>
          <w:szCs w:val="24"/>
          <w:rtl w:val="0"/>
        </w:rPr>
        <w:t xml:space="preserve"> Described how these systems automate processes and work together to safeguard company resources.</w:t>
      </w:r>
    </w:p>
    <w:p w:rsidR="00000000" w:rsidDel="00000000" w:rsidP="00000000" w:rsidRDefault="00000000" w:rsidRPr="00000000" w14:paraId="00000019">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Application of Microsoft’s reference architecture:</w:t>
      </w:r>
      <w:r w:rsidDel="00000000" w:rsidR="00000000" w:rsidRPr="00000000">
        <w:rPr>
          <w:sz w:val="24"/>
          <w:szCs w:val="24"/>
          <w:rtl w:val="0"/>
        </w:rPr>
        <w:t xml:space="preserve"> Demonstrated how the reference architecture helped optimize the proposed solution.</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