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99F10" w14:textId="2046F37F" w:rsidR="00F37569" w:rsidRDefault="00F37569" w:rsidP="00F37569">
      <w:pPr>
        <w:pStyle w:val="Title"/>
      </w:pPr>
      <w:r>
        <w:t>SLIDE 1</w:t>
      </w:r>
    </w:p>
    <w:p w14:paraId="58FAAC2F" w14:textId="175A0F4C" w:rsidR="007C5C4C" w:rsidRDefault="000F7B1D" w:rsidP="000F7B1D">
      <w:pPr>
        <w:pStyle w:val="Heading1"/>
      </w:pPr>
      <w:r>
        <w:t>Why MMC?</w:t>
      </w:r>
    </w:p>
    <w:p w14:paraId="3563A158" w14:textId="3E88B1AA" w:rsidR="000F7B1D" w:rsidRDefault="000F7B1D" w:rsidP="000F7B1D">
      <w:r>
        <w:t xml:space="preserve">There’s been a </w:t>
      </w:r>
      <w:proofErr w:type="gramStart"/>
      <w:r>
        <w:t>long standing</w:t>
      </w:r>
      <w:proofErr w:type="gramEnd"/>
      <w:r>
        <w:t xml:space="preserve"> desire to have a cross-platform ‘version’ of FCU</w:t>
      </w:r>
    </w:p>
    <w:p w14:paraId="57CB9F91" w14:textId="77777777" w:rsidR="00457976" w:rsidRDefault="000F7B1D" w:rsidP="000F7B1D">
      <w:r>
        <w:t>Several projects have been started with this in mind, MMC just being one example</w:t>
      </w:r>
    </w:p>
    <w:p w14:paraId="3CEBAD89" w14:textId="466299EE" w:rsidR="000F7B1D" w:rsidRDefault="00457976" w:rsidP="000F7B1D">
      <w:r>
        <w:t>This</w:t>
      </w:r>
      <w:r w:rsidR="000F7B1D">
        <w:t xml:space="preserve"> was</w:t>
      </w:r>
      <w:r>
        <w:t xml:space="preserve"> originally</w:t>
      </w:r>
      <w:r w:rsidR="000F7B1D">
        <w:t xml:space="preserve"> star</w:t>
      </w:r>
      <w:r>
        <w:t>t</w:t>
      </w:r>
      <w:r w:rsidR="000F7B1D">
        <w:t>ed by Nigel Phillips, who has kindly allowed me to develop it further</w:t>
      </w:r>
    </w:p>
    <w:p w14:paraId="65EE68D2" w14:textId="4B1CA29D" w:rsidR="000F7B1D" w:rsidRDefault="000F7B1D" w:rsidP="000F7B1D">
      <w:pPr>
        <w:pStyle w:val="Heading1"/>
      </w:pPr>
      <w:r>
        <w:t>It’s not a replacement for FCU</w:t>
      </w:r>
    </w:p>
    <w:p w14:paraId="60630BFE" w14:textId="532DA195" w:rsidR="00F37569" w:rsidRDefault="000F7B1D" w:rsidP="000F7B1D">
      <w:r>
        <w:t>My initial aim was to trial some different techniques to build a management tool, and so I make no apologies for MMC working differently to FCU in some area</w:t>
      </w:r>
      <w:r w:rsidR="00F37569">
        <w:t xml:space="preserve">s – that’s </w:t>
      </w:r>
      <w:r w:rsidR="004D79C9">
        <w:t>by design</w:t>
      </w:r>
    </w:p>
    <w:p w14:paraId="4DBF391C" w14:textId="2069FC71" w:rsidR="004D79C9" w:rsidRDefault="004D79C9" w:rsidP="000F7B1D">
      <w:r>
        <w:t>The focus has been on getting these areas to work, and many features that the FCU provides are not yet available</w:t>
      </w:r>
    </w:p>
    <w:p w14:paraId="13D46475" w14:textId="748E9ECD" w:rsidR="004D79C9" w:rsidRDefault="004D79C9" w:rsidP="000F7B1D">
      <w:r>
        <w:t>Please accept that it’s still a bit ‘rough around the edges’</w:t>
      </w:r>
    </w:p>
    <w:p w14:paraId="2B511E25" w14:textId="77777777" w:rsidR="00137AEA" w:rsidRDefault="00137AEA" w:rsidP="00137AEA">
      <w:pPr>
        <w:pStyle w:val="Heading1"/>
      </w:pPr>
      <w:r>
        <w:t>So, what’s so different?</w:t>
      </w:r>
    </w:p>
    <w:p w14:paraId="4CEBBB60" w14:textId="6D45DBE9" w:rsidR="004D79C9" w:rsidRDefault="00137AEA" w:rsidP="000F7B1D">
      <w:r>
        <w:t>Next slide…</w:t>
      </w:r>
    </w:p>
    <w:p w14:paraId="44DBA688" w14:textId="1CEFC3E6" w:rsidR="004D79C9" w:rsidRDefault="004D79C9" w:rsidP="000F7B1D"/>
    <w:p w14:paraId="27D49451" w14:textId="214AC085" w:rsidR="00F37569" w:rsidRDefault="00F37569">
      <w:r>
        <w:br w:type="page"/>
      </w:r>
    </w:p>
    <w:p w14:paraId="4BC860AB" w14:textId="6A22B65C" w:rsidR="00F37569" w:rsidRDefault="00F37569" w:rsidP="00F37569">
      <w:pPr>
        <w:pStyle w:val="Title"/>
      </w:pPr>
      <w:r>
        <w:lastRenderedPageBreak/>
        <w:t>Slide 2</w:t>
      </w:r>
    </w:p>
    <w:p w14:paraId="34BF836F" w14:textId="77777777" w:rsidR="00CD1019" w:rsidRDefault="00CD1019" w:rsidP="00CD1019">
      <w:pPr>
        <w:pStyle w:val="Heading1"/>
      </w:pPr>
      <w:r>
        <w:t>Cross-platform</w:t>
      </w:r>
    </w:p>
    <w:p w14:paraId="3221F99D" w14:textId="77777777" w:rsidR="00CD1019" w:rsidRDefault="00CD1019" w:rsidP="00CD1019">
      <w:r>
        <w:t>This has been achieved mainly by the use of a platform called Node-JS, which is supported on all main platforms, such as Windows, Linux &amp; Apple</w:t>
      </w:r>
    </w:p>
    <w:p w14:paraId="560C9176" w14:textId="37E18431" w:rsidR="00F37569" w:rsidRDefault="00F37569" w:rsidP="00F37569">
      <w:pPr>
        <w:pStyle w:val="Heading1"/>
      </w:pPr>
      <w:r>
        <w:t>Module Descriptor Files</w:t>
      </w:r>
    </w:p>
    <w:p w14:paraId="2DB431AF" w14:textId="7E8AC43F" w:rsidR="00F37569" w:rsidRDefault="00F37569" w:rsidP="00F37569">
      <w:r>
        <w:t>Coding specific ‘pages’ for each new (or modified) module type obviously adds a significant time delay to supporting any module, not to mention the workload on the authors</w:t>
      </w:r>
    </w:p>
    <w:p w14:paraId="1214B6C2" w14:textId="77777777" w:rsidR="00A60544" w:rsidRDefault="00F37569" w:rsidP="00F37569">
      <w:r>
        <w:t>The notion of creating an external file that could describe any module, such that existing code</w:t>
      </w:r>
      <w:r w:rsidR="00A60544">
        <w:t xml:space="preserve">, without modification, </w:t>
      </w:r>
      <w:r>
        <w:t>would then know how to present the variables</w:t>
      </w:r>
      <w:r w:rsidR="00A60544">
        <w:t xml:space="preserve"> was discussed</w:t>
      </w:r>
    </w:p>
    <w:p w14:paraId="1310C4B6" w14:textId="2FAD315F" w:rsidR="00A60544" w:rsidRDefault="00A60544" w:rsidP="00F37569">
      <w:r>
        <w:t>This would allow anyone to create a descriptor file for their own design of modules, without waiting for the authors to add it to the tool</w:t>
      </w:r>
    </w:p>
    <w:p w14:paraId="53F64A06" w14:textId="4EED2AE4" w:rsidR="00A60544" w:rsidRDefault="00A60544" w:rsidP="00F37569">
      <w:r>
        <w:t>I’ve managed to implement a format to do just that – and MMC uses this to present the configuration pages for</w:t>
      </w:r>
      <w:r w:rsidR="00416816">
        <w:t xml:space="preserve"> all</w:t>
      </w:r>
      <w:r>
        <w:t xml:space="preserve"> modules</w:t>
      </w:r>
      <w:r w:rsidR="00416816">
        <w:t xml:space="preserve"> – no exceptions</w:t>
      </w:r>
    </w:p>
    <w:p w14:paraId="4263D7E4" w14:textId="1B906153" w:rsidR="00A60544" w:rsidRDefault="00A60544" w:rsidP="00F37569">
      <w:r>
        <w:t>The intention is for this format to be available as a ‘standard’ for any tool to use – I hope that FCU might also consider using it</w:t>
      </w:r>
    </w:p>
    <w:p w14:paraId="095C5D1A" w14:textId="4B1F066F" w:rsidR="002F5F77" w:rsidRDefault="002F5F77" w:rsidP="00F37569">
      <w:r>
        <w:t xml:space="preserve">There is a separate project that defines this format and has working examples of most of the existing modules – </w:t>
      </w:r>
      <w:r w:rsidR="00300E1A">
        <w:t xml:space="preserve">so </w:t>
      </w:r>
      <w:r>
        <w:t>it’s not tied to</w:t>
      </w:r>
      <w:r w:rsidR="00E652B2">
        <w:t xml:space="preserve"> the</w:t>
      </w:r>
      <w:r>
        <w:t xml:space="preserve"> MMC</w:t>
      </w:r>
      <w:r w:rsidR="00E652B2">
        <w:t xml:space="preserve"> project</w:t>
      </w:r>
    </w:p>
    <w:p w14:paraId="08A33361" w14:textId="5CDFF3F8" w:rsidR="00F37569" w:rsidRDefault="00F37569" w:rsidP="00F37569">
      <w:pPr>
        <w:pStyle w:val="Heading1"/>
      </w:pPr>
      <w:r>
        <w:t xml:space="preserve">Refreshing data from </w:t>
      </w:r>
      <w:r w:rsidR="00361F66">
        <w:t>nodes</w:t>
      </w:r>
    </w:p>
    <w:p w14:paraId="4C874296" w14:textId="560F5B32" w:rsidR="00F37569" w:rsidRDefault="00A60544" w:rsidP="00F37569">
      <w:r>
        <w:t xml:space="preserve">Due to the dynamic nature of the variables on some modules (like CANMIO-Universal), the MMC </w:t>
      </w:r>
      <w:r w:rsidR="00361F66">
        <w:t>uses ‘live’ data</w:t>
      </w:r>
      <w:r w:rsidR="00572F2A">
        <w:t xml:space="preserve"> by reading the node</w:t>
      </w:r>
      <w:r w:rsidR="00361F66">
        <w:t xml:space="preserve"> where possible, </w:t>
      </w:r>
      <w:r w:rsidR="00572F2A">
        <w:t xml:space="preserve">e.g. </w:t>
      </w:r>
      <w:r>
        <w:t>refresh</w:t>
      </w:r>
      <w:r w:rsidR="00361F66">
        <w:t>ing</w:t>
      </w:r>
      <w:r>
        <w:t xml:space="preserve"> the variables from a </w:t>
      </w:r>
      <w:r w:rsidR="00361F66">
        <w:t>node</w:t>
      </w:r>
      <w:r>
        <w:t xml:space="preserve"> when changes are made</w:t>
      </w:r>
      <w:r w:rsidR="00572F2A">
        <w:t xml:space="preserve">. This is different behaviour to FCU, which aims to keep a local ‘copy’ of the data, which, whilst less bus </w:t>
      </w:r>
      <w:proofErr w:type="gramStart"/>
      <w:r w:rsidR="00572F2A">
        <w:t>traffic,  unfortunately</w:t>
      </w:r>
      <w:proofErr w:type="gramEnd"/>
      <w:r w:rsidR="00572F2A">
        <w:t xml:space="preserve"> can get out of sync</w:t>
      </w:r>
    </w:p>
    <w:p w14:paraId="15468E23" w14:textId="1520C2BF" w:rsidR="00CD1019" w:rsidRDefault="00CD1019" w:rsidP="00907B7B">
      <w:pPr>
        <w:pStyle w:val="Heading1"/>
      </w:pPr>
      <w:r>
        <w:t>Event ‘teaching’</w:t>
      </w:r>
    </w:p>
    <w:p w14:paraId="20BC1B89" w14:textId="01509032" w:rsidR="00CD1019" w:rsidRPr="00CD1019" w:rsidRDefault="00CD1019" w:rsidP="00CD1019">
      <w:r>
        <w:t>MMC works differently to FCU as it gives direct access to add and teach events, without needing a ‘software node’</w:t>
      </w:r>
      <w:r w:rsidR="00E652B2">
        <w:t>. This more closely reflects how the actual CBUS commands work</w:t>
      </w:r>
    </w:p>
    <w:p w14:paraId="0149B5BC" w14:textId="5C71D007" w:rsidR="00907B7B" w:rsidRDefault="00907B7B" w:rsidP="00907B7B">
      <w:pPr>
        <w:pStyle w:val="Heading1"/>
      </w:pPr>
      <w:r>
        <w:t>Automatic CAN adapter detection</w:t>
      </w:r>
    </w:p>
    <w:p w14:paraId="3E03DD29" w14:textId="3D43E9A0" w:rsidR="00907B7B" w:rsidRDefault="00907B7B" w:rsidP="00907B7B">
      <w:r>
        <w:t>Coding has been added to automatically check for CANUSB &amp; CANUSB4 adapters, and use the first one it finds</w:t>
      </w:r>
      <w:r w:rsidR="00E652B2">
        <w:t>, and if no adapter is found, it will default to a network connection</w:t>
      </w:r>
    </w:p>
    <w:p w14:paraId="2813FCDD" w14:textId="3F26DC9D" w:rsidR="006A0996" w:rsidRDefault="006A0996" w:rsidP="006A0996">
      <w:pPr>
        <w:pStyle w:val="Heading1"/>
      </w:pPr>
      <w:r>
        <w:t>VLCB support</w:t>
      </w:r>
    </w:p>
    <w:p w14:paraId="180BD6F0" w14:textId="631EFA7D" w:rsidR="006A0996" w:rsidRPr="006A0996" w:rsidRDefault="006A0996" w:rsidP="006A0996">
      <w:r>
        <w:t xml:space="preserve">This project was designed with CBUS in mind, and predates the VLCB project, so there’s no inherent tie-in between MMC and VLCB. However, most of the </w:t>
      </w:r>
      <w:r w:rsidR="002F5F77">
        <w:t>extensions that VLCB adds to CBUS have now been added to MMC</w:t>
      </w:r>
    </w:p>
    <w:p w14:paraId="68929F2C" w14:textId="033383C7" w:rsidR="00F37569" w:rsidRDefault="00F37569" w:rsidP="00F37569">
      <w:pPr>
        <w:pStyle w:val="Heading1"/>
      </w:pPr>
      <w:r>
        <w:lastRenderedPageBreak/>
        <w:t>Unit testing</w:t>
      </w:r>
    </w:p>
    <w:p w14:paraId="3CF6F924" w14:textId="7F694764" w:rsidR="00907B7B" w:rsidRDefault="00907B7B" w:rsidP="00A60544">
      <w:r>
        <w:t xml:space="preserve">One of the things I learnt in my latter years of professional embedded software development was the value of unit testing, and I know </w:t>
      </w:r>
      <w:r w:rsidR="00E652B2">
        <w:t xml:space="preserve">others such as </w:t>
      </w:r>
      <w:r>
        <w:t>Sven shares this view</w:t>
      </w:r>
      <w:r w:rsidR="005D061E">
        <w:t>, But i</w:t>
      </w:r>
      <w:r>
        <w:t xml:space="preserve">t’s a whole topic in </w:t>
      </w:r>
      <w:proofErr w:type="spellStart"/>
      <w:proofErr w:type="gramStart"/>
      <w:r>
        <w:t>it’s</w:t>
      </w:r>
      <w:proofErr w:type="spellEnd"/>
      <w:proofErr w:type="gramEnd"/>
      <w:r>
        <w:t xml:space="preserve"> own right, so maybe something for another day</w:t>
      </w:r>
    </w:p>
    <w:p w14:paraId="406090DB" w14:textId="2E4C5C14" w:rsidR="00795B04" w:rsidRPr="005D061E" w:rsidRDefault="00907B7B">
      <w:r>
        <w:br w:type="page"/>
      </w:r>
    </w:p>
    <w:p w14:paraId="25307858" w14:textId="6DC1D6F6" w:rsidR="00795B04" w:rsidRDefault="00795B04" w:rsidP="00720367">
      <w:pPr>
        <w:pStyle w:val="Title"/>
      </w:pPr>
      <w:r>
        <w:lastRenderedPageBreak/>
        <w:t>Now the demo</w:t>
      </w:r>
      <w:proofErr w:type="gramStart"/>
      <w:r>
        <w:t>…..</w:t>
      </w:r>
      <w:proofErr w:type="gramEnd"/>
    </w:p>
    <w:p w14:paraId="07225625" w14:textId="1BCD96F3" w:rsidR="00795B04" w:rsidRDefault="00361F66" w:rsidP="00795B04">
      <w:r>
        <w:t>Ask for questions at the end</w:t>
      </w:r>
    </w:p>
    <w:p w14:paraId="4532C120" w14:textId="304255F4" w:rsidR="00795B04" w:rsidRDefault="00795B04" w:rsidP="00720367">
      <w:pPr>
        <w:pStyle w:val="Heading1"/>
      </w:pPr>
      <w:r>
        <w:t>Start MMC with ‘real’ modules</w:t>
      </w:r>
    </w:p>
    <w:p w14:paraId="56670D5E" w14:textId="06232D37" w:rsidR="00F06E36" w:rsidRDefault="00F06E36" w:rsidP="00F06E36">
      <w:pPr>
        <w:pStyle w:val="Heading1"/>
      </w:pPr>
      <w:r>
        <w:t>Start MMC</w:t>
      </w:r>
    </w:p>
    <w:p w14:paraId="49BD9DD9" w14:textId="7E727023" w:rsidR="00F06E36" w:rsidRPr="00F06E36" w:rsidRDefault="00F06E36" w:rsidP="00F06E36">
      <w:pPr>
        <w:pStyle w:val="ListParagraph"/>
        <w:numPr>
          <w:ilvl w:val="0"/>
          <w:numId w:val="10"/>
        </w:numPr>
      </w:pPr>
      <w:r>
        <w:t>Explain how MMC doesn’t currently use a stored list of nodes, but finds all nodes on startup</w:t>
      </w:r>
    </w:p>
    <w:p w14:paraId="2A688C82" w14:textId="6C9A24D7" w:rsidR="00720367" w:rsidRDefault="00720367" w:rsidP="00720367">
      <w:pPr>
        <w:pStyle w:val="Heading1"/>
      </w:pPr>
      <w:r>
        <w:t>Describe node list</w:t>
      </w:r>
    </w:p>
    <w:p w14:paraId="407A2F26" w14:textId="779AB93F" w:rsidR="004A6F51" w:rsidRDefault="004A6F51" w:rsidP="00720367">
      <w:pPr>
        <w:pStyle w:val="ListParagraph"/>
        <w:numPr>
          <w:ilvl w:val="0"/>
          <w:numId w:val="2"/>
        </w:numPr>
      </w:pPr>
      <w:r>
        <w:t>Use</w:t>
      </w:r>
      <w:r w:rsidR="00C8386D">
        <w:t xml:space="preserve"> CANACC5</w:t>
      </w:r>
    </w:p>
    <w:p w14:paraId="0BC3A2F9" w14:textId="4E3E20B9" w:rsidR="00720367" w:rsidRDefault="00720367" w:rsidP="00720367">
      <w:pPr>
        <w:pStyle w:val="ListParagraph"/>
        <w:numPr>
          <w:ilvl w:val="0"/>
          <w:numId w:val="2"/>
        </w:numPr>
      </w:pPr>
      <w:r>
        <w:t>Show parameter dialog</w:t>
      </w:r>
    </w:p>
    <w:p w14:paraId="5C12E3B7" w14:textId="0F77F5D8" w:rsidR="002F5F77" w:rsidRDefault="00720367" w:rsidP="00720367">
      <w:pPr>
        <w:pStyle w:val="ListParagraph"/>
        <w:numPr>
          <w:ilvl w:val="0"/>
          <w:numId w:val="2"/>
        </w:numPr>
      </w:pPr>
      <w:r>
        <w:t>Show node variable dialog</w:t>
      </w:r>
      <w:r w:rsidR="00C8386D">
        <w:t xml:space="preserve"> – show MDF</w:t>
      </w:r>
    </w:p>
    <w:p w14:paraId="0346EF08" w14:textId="2C338B64" w:rsidR="00720367" w:rsidRDefault="002F5F77" w:rsidP="00720367">
      <w:pPr>
        <w:pStyle w:val="ListParagraph"/>
        <w:numPr>
          <w:ilvl w:val="0"/>
          <w:numId w:val="2"/>
        </w:numPr>
      </w:pPr>
      <w:r>
        <w:t>S</w:t>
      </w:r>
      <w:r w:rsidR="004A6F51">
        <w:t xml:space="preserve">how MDF </w:t>
      </w:r>
      <w:r>
        <w:t>that describes the variables</w:t>
      </w:r>
    </w:p>
    <w:p w14:paraId="54C4C9D0" w14:textId="5C32C684" w:rsidR="00F842BA" w:rsidRDefault="00F842BA" w:rsidP="00720367">
      <w:pPr>
        <w:pStyle w:val="ListParagraph"/>
        <w:numPr>
          <w:ilvl w:val="0"/>
          <w:numId w:val="2"/>
        </w:numPr>
      </w:pPr>
      <w:r>
        <w:t>Show naming of nodes – mention names are persisted against ‘layout’</w:t>
      </w:r>
    </w:p>
    <w:p w14:paraId="5DFC38B7" w14:textId="78004CF3" w:rsidR="00C8386D" w:rsidRDefault="00720367" w:rsidP="00C8386D">
      <w:pPr>
        <w:pStyle w:val="ListParagraph"/>
        <w:numPr>
          <w:ilvl w:val="0"/>
          <w:numId w:val="2"/>
        </w:numPr>
      </w:pPr>
      <w:r>
        <w:t>Invoke events</w:t>
      </w:r>
      <w:r w:rsidR="00C8386D">
        <w:t xml:space="preserve"> – show there are no events</w:t>
      </w:r>
    </w:p>
    <w:p w14:paraId="30B0639F" w14:textId="00B144BD" w:rsidR="006B413E" w:rsidRDefault="006B413E" w:rsidP="006B413E">
      <w:pPr>
        <w:pStyle w:val="Heading1"/>
      </w:pPr>
      <w:r>
        <w:t>Show name event</w:t>
      </w:r>
    </w:p>
    <w:p w14:paraId="5633CABF" w14:textId="77777777" w:rsidR="006B413E" w:rsidRDefault="006B413E" w:rsidP="006B413E">
      <w:pPr>
        <w:pStyle w:val="ListParagraph"/>
        <w:numPr>
          <w:ilvl w:val="0"/>
          <w:numId w:val="3"/>
        </w:numPr>
      </w:pPr>
      <w:r>
        <w:t>Use CANMIO</w:t>
      </w:r>
    </w:p>
    <w:p w14:paraId="1BF5EC50" w14:textId="77777777" w:rsidR="006B413E" w:rsidRDefault="006B413E" w:rsidP="006B413E">
      <w:pPr>
        <w:pStyle w:val="ListParagraph"/>
        <w:numPr>
          <w:ilvl w:val="0"/>
          <w:numId w:val="3"/>
        </w:numPr>
      </w:pPr>
      <w:r>
        <w:t>Explain we’ll go into detail on CANMIO later</w:t>
      </w:r>
    </w:p>
    <w:p w14:paraId="44777442" w14:textId="77777777" w:rsidR="006B413E" w:rsidRDefault="006B413E" w:rsidP="006B413E">
      <w:pPr>
        <w:pStyle w:val="ListParagraph"/>
        <w:numPr>
          <w:ilvl w:val="0"/>
          <w:numId w:val="3"/>
        </w:numPr>
      </w:pPr>
      <w:r>
        <w:t>Show name event – change event 1 to ‘CANMIO 1’</w:t>
      </w:r>
    </w:p>
    <w:p w14:paraId="785B009F" w14:textId="18A642AD" w:rsidR="006B413E" w:rsidRPr="006B413E" w:rsidRDefault="006B413E" w:rsidP="006B413E">
      <w:pPr>
        <w:pStyle w:val="ListParagraph"/>
        <w:numPr>
          <w:ilvl w:val="0"/>
          <w:numId w:val="3"/>
        </w:numPr>
      </w:pPr>
      <w:r>
        <w:t>Mention names are persisted against ‘layout’</w:t>
      </w:r>
    </w:p>
    <w:p w14:paraId="1DFA69D3" w14:textId="3825D7E1" w:rsidR="00720367" w:rsidRDefault="00C8386D" w:rsidP="00720367">
      <w:pPr>
        <w:pStyle w:val="Heading1"/>
      </w:pPr>
      <w:r>
        <w:t>Show teach event</w:t>
      </w:r>
      <w:r w:rsidR="006C6646">
        <w:t xml:space="preserve"> #1</w:t>
      </w:r>
    </w:p>
    <w:p w14:paraId="27C97C22" w14:textId="7EC8024B" w:rsidR="00C8386D" w:rsidRDefault="00C8386D" w:rsidP="00720367">
      <w:pPr>
        <w:pStyle w:val="ListParagraph"/>
        <w:numPr>
          <w:ilvl w:val="0"/>
          <w:numId w:val="3"/>
        </w:numPr>
      </w:pPr>
      <w:r>
        <w:t>Use CANMIO</w:t>
      </w:r>
    </w:p>
    <w:p w14:paraId="3E58B7F1" w14:textId="494E779B" w:rsidR="00720367" w:rsidRDefault="00720367" w:rsidP="00720367">
      <w:pPr>
        <w:pStyle w:val="ListParagraph"/>
        <w:numPr>
          <w:ilvl w:val="0"/>
          <w:numId w:val="3"/>
        </w:numPr>
      </w:pPr>
      <w:r>
        <w:t>Show teach event</w:t>
      </w:r>
      <w:r w:rsidR="00C8386D">
        <w:t xml:space="preserve"> – teach </w:t>
      </w:r>
      <w:r w:rsidR="006B413E">
        <w:t>“</w:t>
      </w:r>
      <w:r w:rsidR="006B413E">
        <w:t xml:space="preserve">CANMIO </w:t>
      </w:r>
      <w:r w:rsidR="00C8386D">
        <w:t>1</w:t>
      </w:r>
      <w:r w:rsidR="006B413E">
        <w:t>”</w:t>
      </w:r>
      <w:r w:rsidR="00C8386D">
        <w:t xml:space="preserve"> to CANACC5</w:t>
      </w:r>
    </w:p>
    <w:p w14:paraId="751F7374" w14:textId="5DEF7705" w:rsidR="00C8386D" w:rsidRDefault="00C8386D" w:rsidP="00C8386D">
      <w:pPr>
        <w:pStyle w:val="ListParagraph"/>
        <w:numPr>
          <w:ilvl w:val="0"/>
          <w:numId w:val="3"/>
        </w:numPr>
      </w:pPr>
      <w:r>
        <w:t>E</w:t>
      </w:r>
      <w:r>
        <w:t xml:space="preserve">vent variable dialog </w:t>
      </w:r>
      <w:r>
        <w:t>will be displayed – assign to output 1</w:t>
      </w:r>
    </w:p>
    <w:p w14:paraId="2180B5A2" w14:textId="0EFF7283" w:rsidR="00C8386D" w:rsidRDefault="00C8386D" w:rsidP="00C8386D">
      <w:pPr>
        <w:pStyle w:val="ListParagraph"/>
        <w:numPr>
          <w:ilvl w:val="0"/>
          <w:numId w:val="3"/>
        </w:numPr>
      </w:pPr>
      <w:r>
        <w:t>Show</w:t>
      </w:r>
      <w:r>
        <w:t xml:space="preserve"> CANACC5</w:t>
      </w:r>
      <w:r w:rsidR="006B413E">
        <w:t xml:space="preserve"> now in list of nodes for this event</w:t>
      </w:r>
    </w:p>
    <w:p w14:paraId="52700B57" w14:textId="232F390F" w:rsidR="00C8386D" w:rsidRDefault="00C8386D" w:rsidP="00C8386D">
      <w:pPr>
        <w:pStyle w:val="ListParagraph"/>
        <w:numPr>
          <w:ilvl w:val="0"/>
          <w:numId w:val="3"/>
        </w:numPr>
      </w:pPr>
      <w:r>
        <w:t>Demonstrate led controlled by switch (camera)</w:t>
      </w:r>
    </w:p>
    <w:p w14:paraId="55A13A75" w14:textId="707AB45C" w:rsidR="00C8386D" w:rsidRDefault="00C8386D" w:rsidP="00C8386D">
      <w:pPr>
        <w:pStyle w:val="ListParagraph"/>
        <w:numPr>
          <w:ilvl w:val="0"/>
          <w:numId w:val="3"/>
        </w:numPr>
      </w:pPr>
      <w:r>
        <w:t>Show bus events</w:t>
      </w:r>
    </w:p>
    <w:p w14:paraId="58DFB971" w14:textId="7EEF7048" w:rsidR="006C6646" w:rsidRDefault="006C6646" w:rsidP="006C6646">
      <w:pPr>
        <w:pStyle w:val="ListParagraph"/>
        <w:numPr>
          <w:ilvl w:val="0"/>
          <w:numId w:val="3"/>
        </w:numPr>
      </w:pPr>
      <w:r>
        <w:t>Explain ‘bus events’ are just the events that have been seen (transmitted on the actual CAN bus</w:t>
      </w:r>
      <w:r w:rsidR="00217093">
        <w:t>)</w:t>
      </w:r>
    </w:p>
    <w:p w14:paraId="3C2AC338" w14:textId="2D7C96A1" w:rsidR="00C8386D" w:rsidRDefault="00C8386D" w:rsidP="00C8386D">
      <w:pPr>
        <w:pStyle w:val="Heading1"/>
      </w:pPr>
      <w:r>
        <w:t>Show event in CANACC5</w:t>
      </w:r>
    </w:p>
    <w:p w14:paraId="6436F411" w14:textId="17FF7FBE" w:rsidR="00C8386D" w:rsidRDefault="00C8386D" w:rsidP="00C8386D">
      <w:pPr>
        <w:pStyle w:val="ListParagraph"/>
        <w:numPr>
          <w:ilvl w:val="0"/>
          <w:numId w:val="12"/>
        </w:numPr>
      </w:pPr>
      <w:r>
        <w:t>Open events for CANACC5</w:t>
      </w:r>
    </w:p>
    <w:p w14:paraId="2E989F68" w14:textId="28CDF1A3" w:rsidR="00C8386D" w:rsidRDefault="00C8386D" w:rsidP="00C8386D">
      <w:pPr>
        <w:pStyle w:val="ListParagraph"/>
        <w:numPr>
          <w:ilvl w:val="0"/>
          <w:numId w:val="12"/>
        </w:numPr>
      </w:pPr>
      <w:r>
        <w:t>Show variables dialog</w:t>
      </w:r>
    </w:p>
    <w:p w14:paraId="60EBAF7A" w14:textId="699F2CB8" w:rsidR="00C8386D" w:rsidRDefault="00C8386D" w:rsidP="00C8386D">
      <w:pPr>
        <w:pStyle w:val="ListParagraph"/>
        <w:numPr>
          <w:ilvl w:val="0"/>
          <w:numId w:val="12"/>
        </w:numPr>
      </w:pPr>
      <w:r>
        <w:t xml:space="preserve">Show </w:t>
      </w:r>
      <w:proofErr w:type="gramStart"/>
      <w:r>
        <w:t>teach</w:t>
      </w:r>
      <w:proofErr w:type="gramEnd"/>
      <w:r w:rsidR="009D4F6F">
        <w:t xml:space="preserve"> for this event</w:t>
      </w:r>
      <w:r>
        <w:t xml:space="preserve"> lists both modules for event</w:t>
      </w:r>
    </w:p>
    <w:p w14:paraId="5066B992" w14:textId="4C43951F" w:rsidR="006C6646" w:rsidRDefault="006C6646" w:rsidP="006C6646">
      <w:pPr>
        <w:pStyle w:val="Heading1"/>
      </w:pPr>
      <w:r>
        <w:t>Show teach event #</w:t>
      </w:r>
      <w:r>
        <w:t>2</w:t>
      </w:r>
    </w:p>
    <w:p w14:paraId="791D8536" w14:textId="3599C561" w:rsidR="006C6646" w:rsidRDefault="006C6646" w:rsidP="006C6646">
      <w:pPr>
        <w:pStyle w:val="ListParagraph"/>
        <w:numPr>
          <w:ilvl w:val="0"/>
          <w:numId w:val="13"/>
        </w:numPr>
      </w:pPr>
      <w:r>
        <w:t>Use CANACE8C</w:t>
      </w:r>
    </w:p>
    <w:p w14:paraId="1AE3106C" w14:textId="064650FF" w:rsidR="006C6646" w:rsidRDefault="006C6646" w:rsidP="006C6646">
      <w:pPr>
        <w:pStyle w:val="ListParagraph"/>
        <w:numPr>
          <w:ilvl w:val="0"/>
          <w:numId w:val="13"/>
        </w:numPr>
      </w:pPr>
      <w:r>
        <w:t>Explain it is a producer with default events that aren’t listed as stored events</w:t>
      </w:r>
    </w:p>
    <w:p w14:paraId="1190FC36" w14:textId="77D69797" w:rsidR="006C6646" w:rsidRDefault="006C6646" w:rsidP="006C6646">
      <w:pPr>
        <w:pStyle w:val="ListParagraph"/>
        <w:numPr>
          <w:ilvl w:val="0"/>
          <w:numId w:val="13"/>
        </w:numPr>
      </w:pPr>
      <w:r>
        <w:t>Show switch 1 appearing in bus events &amp; event list</w:t>
      </w:r>
    </w:p>
    <w:p w14:paraId="69E46C88" w14:textId="0EAD3037" w:rsidR="006C6646" w:rsidRDefault="006C6646" w:rsidP="006C6646">
      <w:pPr>
        <w:pStyle w:val="ListParagraph"/>
        <w:numPr>
          <w:ilvl w:val="0"/>
          <w:numId w:val="13"/>
        </w:numPr>
      </w:pPr>
      <w:r>
        <w:t>Swap to CANACC5 – add event for switch 2 for LED 2</w:t>
      </w:r>
    </w:p>
    <w:p w14:paraId="1EB030B3" w14:textId="2D71CE81" w:rsidR="006C6646" w:rsidRDefault="006C6646" w:rsidP="006C6646">
      <w:pPr>
        <w:pStyle w:val="ListParagraph"/>
        <w:numPr>
          <w:ilvl w:val="0"/>
          <w:numId w:val="13"/>
        </w:numPr>
      </w:pPr>
      <w:r>
        <w:t>Operate switch 2 – see led 2 operate (camera)</w:t>
      </w:r>
    </w:p>
    <w:p w14:paraId="45175672" w14:textId="151AB418" w:rsidR="006C6646" w:rsidRPr="00C8386D" w:rsidRDefault="006C6646" w:rsidP="006C6646">
      <w:pPr>
        <w:pStyle w:val="ListParagraph"/>
        <w:numPr>
          <w:ilvl w:val="0"/>
          <w:numId w:val="13"/>
        </w:numPr>
      </w:pPr>
      <w:r>
        <w:t>Show it appear on bus events</w:t>
      </w:r>
    </w:p>
    <w:p w14:paraId="78E61136" w14:textId="4B42AC39" w:rsidR="00720367" w:rsidRDefault="00720367" w:rsidP="00720367">
      <w:pPr>
        <w:pStyle w:val="Heading1"/>
      </w:pPr>
      <w:r>
        <w:lastRenderedPageBreak/>
        <w:t>Show test event</w:t>
      </w:r>
    </w:p>
    <w:p w14:paraId="51787617" w14:textId="7E07A6AF" w:rsidR="00720367" w:rsidRDefault="006C6646" w:rsidP="006C6646">
      <w:pPr>
        <w:pStyle w:val="ListParagraph"/>
        <w:numPr>
          <w:ilvl w:val="0"/>
          <w:numId w:val="4"/>
        </w:numPr>
      </w:pPr>
      <w:r>
        <w:t xml:space="preserve">Use </w:t>
      </w:r>
      <w:r>
        <w:t>CANACE8C</w:t>
      </w:r>
    </w:p>
    <w:p w14:paraId="06F00B1F" w14:textId="23453467" w:rsidR="006C6646" w:rsidRDefault="006C6646" w:rsidP="006C6646">
      <w:pPr>
        <w:pStyle w:val="ListParagraph"/>
        <w:numPr>
          <w:ilvl w:val="0"/>
          <w:numId w:val="4"/>
        </w:numPr>
      </w:pPr>
      <w:r>
        <w:t>Show test event on event 2 – operates LED 2 (camera)</w:t>
      </w:r>
    </w:p>
    <w:p w14:paraId="42013004" w14:textId="49AB1034" w:rsidR="006C6646" w:rsidRDefault="006C6646" w:rsidP="006C6646">
      <w:pPr>
        <w:pStyle w:val="ListParagraph"/>
        <w:numPr>
          <w:ilvl w:val="0"/>
          <w:numId w:val="4"/>
        </w:numPr>
      </w:pPr>
      <w:r>
        <w:t>Show test event from ‘bus events’</w:t>
      </w:r>
    </w:p>
    <w:p w14:paraId="675CD3BE" w14:textId="344CA649" w:rsidR="00720367" w:rsidRDefault="004A6F51" w:rsidP="004A6F51">
      <w:pPr>
        <w:pStyle w:val="Heading1"/>
      </w:pPr>
      <w:r>
        <w:t>Show Universal module</w:t>
      </w:r>
    </w:p>
    <w:p w14:paraId="657421D4" w14:textId="3BF47AF7" w:rsidR="00720367" w:rsidRDefault="004A6F51" w:rsidP="004A6F51">
      <w:pPr>
        <w:pStyle w:val="ListParagraph"/>
        <w:numPr>
          <w:ilvl w:val="0"/>
          <w:numId w:val="5"/>
        </w:numPr>
      </w:pPr>
      <w:r>
        <w:t>Show how changing channel type changes other variable options</w:t>
      </w:r>
    </w:p>
    <w:p w14:paraId="78507A03" w14:textId="4C10F36E" w:rsidR="004A6F51" w:rsidRDefault="004A6F51" w:rsidP="004A6F51">
      <w:pPr>
        <w:pStyle w:val="ListParagraph"/>
        <w:numPr>
          <w:ilvl w:val="0"/>
          <w:numId w:val="5"/>
        </w:numPr>
      </w:pPr>
      <w:r>
        <w:t xml:space="preserve">DON’T show </w:t>
      </w:r>
      <w:r w:rsidR="00325B61">
        <w:t xml:space="preserve">this </w:t>
      </w:r>
      <w:r>
        <w:t>MDF – it’ll scare people</w:t>
      </w:r>
    </w:p>
    <w:p w14:paraId="21526740" w14:textId="0E6FBE5D" w:rsidR="004A6F51" w:rsidRDefault="004A6F51" w:rsidP="004A6F51">
      <w:pPr>
        <w:pStyle w:val="ListParagraph"/>
        <w:numPr>
          <w:ilvl w:val="0"/>
          <w:numId w:val="5"/>
        </w:numPr>
      </w:pPr>
      <w:r>
        <w:t>Show testing servo limits</w:t>
      </w:r>
    </w:p>
    <w:p w14:paraId="4006A910" w14:textId="3AA9A127" w:rsidR="003A6CD8" w:rsidRDefault="003A6CD8" w:rsidP="003A6CD8">
      <w:pPr>
        <w:pStyle w:val="Heading1"/>
      </w:pPr>
      <w:r>
        <w:t>Show update MDF dialog</w:t>
      </w:r>
    </w:p>
    <w:p w14:paraId="0DE3DF70" w14:textId="24C784D0" w:rsidR="00720367" w:rsidRPr="00720367" w:rsidRDefault="003A6CD8" w:rsidP="003A6CD8">
      <w:pPr>
        <w:pStyle w:val="ListParagraph"/>
        <w:numPr>
          <w:ilvl w:val="0"/>
          <w:numId w:val="9"/>
        </w:numPr>
      </w:pPr>
      <w:r>
        <w:t>but not necessary to actually use it</w:t>
      </w:r>
    </w:p>
    <w:p w14:paraId="62155FEE" w14:textId="437D3CB2" w:rsidR="002F5F77" w:rsidRDefault="002F5F77" w:rsidP="002F5F77">
      <w:pPr>
        <w:pStyle w:val="Heading1"/>
      </w:pPr>
      <w:r>
        <w:t>Show VLCB dialog</w:t>
      </w:r>
    </w:p>
    <w:p w14:paraId="1A3FFDF9" w14:textId="3AEA307D" w:rsidR="00325B61" w:rsidRPr="00325B61" w:rsidRDefault="00325B61" w:rsidP="00325B61">
      <w:pPr>
        <w:pStyle w:val="ListParagraph"/>
        <w:numPr>
          <w:ilvl w:val="0"/>
          <w:numId w:val="11"/>
        </w:numPr>
      </w:pPr>
      <w:r>
        <w:t>May need to use simulated module</w:t>
      </w:r>
    </w:p>
    <w:p w14:paraId="5B7FFB1D" w14:textId="77777777" w:rsidR="00325B61" w:rsidRPr="00325B61" w:rsidRDefault="00325B61" w:rsidP="00325B61">
      <w:pPr>
        <w:pStyle w:val="ListParagraph"/>
        <w:ind w:left="768"/>
      </w:pPr>
    </w:p>
    <w:p w14:paraId="1692B89E" w14:textId="4C45E18F" w:rsidR="00720367" w:rsidRDefault="00720367" w:rsidP="00720367"/>
    <w:p w14:paraId="44395F57" w14:textId="77777777" w:rsidR="003A6CD8" w:rsidRDefault="003A6CD8" w:rsidP="00720367"/>
    <w:p w14:paraId="1893F305" w14:textId="09348D7F" w:rsidR="003A6CD8" w:rsidRDefault="003A6CD8" w:rsidP="00720367">
      <w:r>
        <w:t>Other things to consider</w:t>
      </w:r>
    </w:p>
    <w:p w14:paraId="65DCF04A" w14:textId="7A04B5CE" w:rsidR="003A6CD8" w:rsidRDefault="003A6CD8" w:rsidP="003A6CD8">
      <w:pPr>
        <w:pStyle w:val="ListParagraph"/>
        <w:numPr>
          <w:ilvl w:val="0"/>
          <w:numId w:val="7"/>
        </w:numPr>
      </w:pPr>
      <w:r>
        <w:t>Start simulator to show a large number of modules</w:t>
      </w:r>
    </w:p>
    <w:p w14:paraId="29691352" w14:textId="011501B3" w:rsidR="003A6CD8" w:rsidRDefault="003A6CD8" w:rsidP="003A6CD8">
      <w:pPr>
        <w:pStyle w:val="ListParagraph"/>
        <w:numPr>
          <w:ilvl w:val="0"/>
          <w:numId w:val="7"/>
        </w:numPr>
      </w:pPr>
      <w:r>
        <w:t xml:space="preserve">Explain multiple </w:t>
      </w:r>
      <w:proofErr w:type="gramStart"/>
      <w:r>
        <w:t>client</w:t>
      </w:r>
      <w:proofErr w:type="gramEnd"/>
      <w:r>
        <w:t xml:space="preserve"> can be run, from other networked machines</w:t>
      </w:r>
    </w:p>
    <w:p w14:paraId="29045787" w14:textId="59FE849D" w:rsidR="003E4788" w:rsidRDefault="003E4788" w:rsidP="003A6CD8">
      <w:pPr>
        <w:pStyle w:val="ListParagraph"/>
        <w:numPr>
          <w:ilvl w:val="0"/>
          <w:numId w:val="7"/>
        </w:numPr>
      </w:pPr>
      <w:r>
        <w:t>MMC starts a network port, that FCU can also connect to</w:t>
      </w:r>
    </w:p>
    <w:p w14:paraId="72C2073B" w14:textId="29178958" w:rsidR="001978BD" w:rsidRDefault="001978BD" w:rsidP="003A6CD8">
      <w:pPr>
        <w:pStyle w:val="ListParagraph"/>
        <w:numPr>
          <w:ilvl w:val="0"/>
          <w:numId w:val="7"/>
        </w:numPr>
      </w:pPr>
      <w:r>
        <w:t>Data that isn’t stored on modules (like node &amp; event names) are stored on the computer against the layout name</w:t>
      </w:r>
    </w:p>
    <w:p w14:paraId="2575500D" w14:textId="300A1943" w:rsidR="00186DFB" w:rsidRDefault="00186DFB" w:rsidP="003A6CD8">
      <w:pPr>
        <w:pStyle w:val="ListParagraph"/>
        <w:numPr>
          <w:ilvl w:val="0"/>
          <w:numId w:val="7"/>
        </w:numPr>
      </w:pPr>
      <w:r>
        <w:t>Show architecture diagram if asked</w:t>
      </w:r>
      <w:r w:rsidR="00325B61">
        <w:t xml:space="preserve"> (below)</w:t>
      </w:r>
    </w:p>
    <w:p w14:paraId="6E3566EE" w14:textId="2A66DD53" w:rsidR="005D061E" w:rsidRDefault="005D061E">
      <w:r>
        <w:br w:type="page"/>
      </w:r>
    </w:p>
    <w:p w14:paraId="06D1CD9F" w14:textId="77777777" w:rsidR="005D061E" w:rsidRDefault="005D061E" w:rsidP="005D061E">
      <w:pPr>
        <w:pStyle w:val="Title"/>
      </w:pPr>
      <w:r>
        <w:lastRenderedPageBreak/>
        <w:t>Architecture</w:t>
      </w:r>
    </w:p>
    <w:p w14:paraId="39C9F406" w14:textId="77777777" w:rsidR="005D061E" w:rsidRDefault="005D061E" w:rsidP="005D061E">
      <w:r>
        <w:t xml:space="preserve">To facilitate the </w:t>
      </w:r>
      <w:proofErr w:type="gramStart"/>
      <w:r>
        <w:t>cross platform</w:t>
      </w:r>
      <w:proofErr w:type="gramEnd"/>
      <w:r>
        <w:t xml:space="preserve"> capability, The user interface is browser based</w:t>
      </w:r>
    </w:p>
    <w:p w14:paraId="13A36AEA" w14:textId="77777777" w:rsidR="005D061E" w:rsidRDefault="005D061E" w:rsidP="005D061E">
      <w:r>
        <w:t>When the application is started, this will start the default web browser to provide the user interface</w:t>
      </w:r>
    </w:p>
    <w:p w14:paraId="7F495996" w14:textId="77777777" w:rsidR="005D061E" w:rsidRDefault="005D061E" w:rsidP="005D061E"/>
    <w:p w14:paraId="3BFED3BE" w14:textId="77777777" w:rsidR="005D061E" w:rsidRDefault="005D061E" w:rsidP="005D061E">
      <w:r>
        <w:rPr>
          <w:noProof/>
        </w:rPr>
        <mc:AlternateContent>
          <mc:Choice Requires="wpc">
            <w:drawing>
              <wp:inline distT="0" distB="0" distL="0" distR="0" wp14:anchorId="42E73F99" wp14:editId="3C7FAEEB">
                <wp:extent cx="6106112" cy="4060190"/>
                <wp:effectExtent l="0" t="0" r="28575" b="16510"/>
                <wp:docPr id="1493406188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  <wps:wsp>
                        <wps:cNvPr id="1466043354" name="Rectangle: Rounded Corners 1466043354"/>
                        <wps:cNvSpPr/>
                        <wps:spPr>
                          <a:xfrm>
                            <a:off x="572041" y="686884"/>
                            <a:ext cx="2513516" cy="165545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B57F07" w14:textId="77777777" w:rsidR="005D061E" w:rsidRDefault="005D061E" w:rsidP="005D061E">
                              <w:pPr>
                                <w:jc w:val="center"/>
                              </w:pPr>
                              <w:r>
                                <w:t>MMC-SERVER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923510" name="Rectangle: Rounded Corners 805923510"/>
                        <wps:cNvSpPr/>
                        <wps:spPr>
                          <a:xfrm>
                            <a:off x="4021627" y="602377"/>
                            <a:ext cx="1594783" cy="99240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D7197E" w14:textId="77777777" w:rsidR="005D061E" w:rsidRDefault="005D061E" w:rsidP="005D061E">
                              <w:pPr>
                                <w:jc w:val="center"/>
                              </w:pPr>
                              <w:r>
                                <w:t>MMC-CLIENT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399657" name="Rectangle: Rounded Corners 1622399657"/>
                        <wps:cNvSpPr/>
                        <wps:spPr>
                          <a:xfrm>
                            <a:off x="1841800" y="931734"/>
                            <a:ext cx="1074745" cy="3120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F9CA79" w14:textId="77777777" w:rsidR="005D061E" w:rsidRDefault="005D061E" w:rsidP="005D061E">
                              <w:pPr>
                                <w:jc w:val="center"/>
                              </w:pPr>
                              <w: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668781" name="Rectangle 1883668781"/>
                        <wps:cNvSpPr/>
                        <wps:spPr>
                          <a:xfrm>
                            <a:off x="394361" y="537373"/>
                            <a:ext cx="2959883" cy="276920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7910734" name="Text Box 1837910734"/>
                        <wps:cNvSpPr txBox="1"/>
                        <wps:spPr>
                          <a:xfrm>
                            <a:off x="884064" y="2799539"/>
                            <a:ext cx="1508110" cy="372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D93350" w14:textId="77777777" w:rsidR="005D061E" w:rsidRDefault="005D061E" w:rsidP="005D061E">
                              <w:r>
                                <w:t>NodeJS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681098" name="Rectangle 709681098"/>
                        <wps:cNvSpPr/>
                        <wps:spPr>
                          <a:xfrm>
                            <a:off x="3869949" y="368360"/>
                            <a:ext cx="1863469" cy="169445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825796" name="Text Box 1271825796"/>
                        <wps:cNvSpPr txBox="1"/>
                        <wps:spPr>
                          <a:xfrm>
                            <a:off x="4177638" y="1655454"/>
                            <a:ext cx="1269759" cy="325023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92561C" w14:textId="77777777" w:rsidR="005D061E" w:rsidRDefault="005D061E" w:rsidP="005D061E">
                              <w:r>
                                <w:t>Web 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387285" name="Straight Arrow Connector 1409387285"/>
                        <wps:cNvCnPr>
                          <a:stCxn id="1622399657" idx="3"/>
                          <a:endCxn id="805923510" idx="1"/>
                        </wps:cNvCnPr>
                        <wps:spPr>
                          <a:xfrm>
                            <a:off x="2916265" y="1087746"/>
                            <a:ext cx="1104975" cy="1083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E73F99" id="Canvas 1" o:spid="_x0000_s1026" editas="canvas" style="width:480.8pt;height:319.7pt;mso-position-horizontal-relative:char;mso-position-vertical-relative:line" coordsize="61055,40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055;height:40601;visibility:visible;mso-wrap-style:square" filled="t" stroked="t" strokecolor="white [3212]">
                  <v:fill o:detectmouseclick="t"/>
                  <v:path o:connecttype="none"/>
                </v:shape>
                <v:roundrect id="Rectangle: Rounded Corners 1466043354" o:spid="_x0000_s1028" style="position:absolute;left:5720;top:6868;width:25135;height:165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" fillcolor="#4472c4 [3204]" strokecolor="#09101d [484]" strokeweight="1pt">
                  <v:stroke joinstyle="miter"/>
                  <v:textbox>
                    <w:txbxContent>
                      <w:p w14:paraId="4EB57F07" w14:textId="77777777" w:rsidR="005D061E" w:rsidRDefault="005D061E" w:rsidP="005D061E">
                        <w:pPr>
                          <w:jc w:val="center"/>
                        </w:pPr>
                        <w:r>
                          <w:t>MMC-SERVER</w:t>
                        </w:r>
                      </w:p>
                    </w:txbxContent>
                  </v:textbox>
                </v:roundrect>
                <v:roundrect id="Rectangle: Rounded Corners 805923510" o:spid="_x0000_s1029" style="position:absolute;left:40216;top:6023;width:15948;height:99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23D7197E" w14:textId="77777777" w:rsidR="005D061E" w:rsidRDefault="005D061E" w:rsidP="005D061E">
                        <w:pPr>
                          <w:jc w:val="center"/>
                        </w:pPr>
                        <w:r>
                          <w:t>MMC-CLIENT</w:t>
                        </w:r>
                      </w:p>
                    </w:txbxContent>
                  </v:textbox>
                </v:roundrect>
                <v:roundrect id="Rectangle: Rounded Corners 1622399657" o:spid="_x0000_s1030" style="position:absolute;left:18418;top:9317;width:10747;height:31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0DF9CA79" w14:textId="77777777" w:rsidR="005D061E" w:rsidRDefault="005D061E" w:rsidP="005D061E">
                        <w:pPr>
                          <w:jc w:val="center"/>
                        </w:pPr>
                        <w:r>
                          <w:t>Web Server</w:t>
                        </w:r>
                      </w:p>
                    </w:txbxContent>
                  </v:textbox>
                </v:roundrect>
                <v:rect id="Rectangle 1883668781" o:spid="_x0000_s1031" style="position:absolute;left:3943;top:5373;width:29599;height:27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" filled="f" strokecolor="white [321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37910734" o:spid="_x0000_s1032" type="#_x0000_t202" style="position:absolute;left:8840;top:27995;width:15081;height:3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" filled="f" strokeweight=".5pt">
                  <v:textbox>
                    <w:txbxContent>
                      <w:p w14:paraId="42D93350" w14:textId="77777777" w:rsidR="005D061E" w:rsidRDefault="005D061E" w:rsidP="005D061E">
                        <w:r>
                          <w:t>NodeJS application</w:t>
                        </w:r>
                      </w:p>
                    </w:txbxContent>
                  </v:textbox>
                </v:shape>
                <v:rect id="Rectangle 709681098" o:spid="_x0000_s1033" style="position:absolute;left:38699;top:3683;width:18635;height:16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" filled="f" strokecolor="white [3212]" strokeweight="1pt"/>
                <v:shape id="Text Box 1271825796" o:spid="_x0000_s1034" type="#_x0000_t202" style="position:absolute;left:41776;top:16554;width:12697;height:3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" filled="f" strokecolor="black [480]" strokeweight="1pt">
                  <v:textbox>
                    <w:txbxContent>
                      <w:p w14:paraId="2192561C" w14:textId="77777777" w:rsidR="005D061E" w:rsidRDefault="005D061E" w:rsidP="005D061E">
                        <w:r>
                          <w:t>Web Browser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09387285" o:spid="_x0000_s1035" type="#_x0000_t32" style="position:absolute;left:29162;top:10877;width:11050;height:1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" strokecolor="white [3212]" strokeweight="3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3A0DEA6E" w14:textId="77777777" w:rsidR="005D061E" w:rsidRDefault="005D061E" w:rsidP="005D061E"/>
    <w:p w14:paraId="47457565" w14:textId="77777777" w:rsidR="003A6CD8" w:rsidRPr="00720367" w:rsidRDefault="003A6CD8" w:rsidP="003A6CD8">
      <w:pPr>
        <w:pStyle w:val="ListParagraph"/>
      </w:pPr>
    </w:p>
    <w:sectPr w:rsidR="003A6CD8" w:rsidRPr="00720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D0153"/>
    <w:multiLevelType w:val="hybridMultilevel"/>
    <w:tmpl w:val="F0D0E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62A2"/>
    <w:multiLevelType w:val="hybridMultilevel"/>
    <w:tmpl w:val="67024A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C630E"/>
    <w:multiLevelType w:val="hybridMultilevel"/>
    <w:tmpl w:val="B72A4D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84FC9"/>
    <w:multiLevelType w:val="hybridMultilevel"/>
    <w:tmpl w:val="20A23F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672D3"/>
    <w:multiLevelType w:val="hybridMultilevel"/>
    <w:tmpl w:val="B4F6B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36114"/>
    <w:multiLevelType w:val="hybridMultilevel"/>
    <w:tmpl w:val="319E05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D2AF5"/>
    <w:multiLevelType w:val="hybridMultilevel"/>
    <w:tmpl w:val="4A6A54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75355"/>
    <w:multiLevelType w:val="hybridMultilevel"/>
    <w:tmpl w:val="F59863E0"/>
    <w:lvl w:ilvl="0" w:tplc="0809000F">
      <w:start w:val="1"/>
      <w:numFmt w:val="decimal"/>
      <w:lvlText w:val="%1."/>
      <w:lvlJc w:val="left"/>
      <w:pPr>
        <w:ind w:left="768" w:hanging="360"/>
      </w:p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50A74EEF"/>
    <w:multiLevelType w:val="hybridMultilevel"/>
    <w:tmpl w:val="CE0633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00B64"/>
    <w:multiLevelType w:val="hybridMultilevel"/>
    <w:tmpl w:val="F59863E0"/>
    <w:lvl w:ilvl="0" w:tplc="FFFFFFFF">
      <w:start w:val="1"/>
      <w:numFmt w:val="decimal"/>
      <w:lvlText w:val="%1."/>
      <w:lvlJc w:val="lef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 w15:restartNumberingAfterBreak="0">
    <w:nsid w:val="773343D7"/>
    <w:multiLevelType w:val="hybridMultilevel"/>
    <w:tmpl w:val="9E361F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B333A"/>
    <w:multiLevelType w:val="hybridMultilevel"/>
    <w:tmpl w:val="C9A8AAC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E5E3441"/>
    <w:multiLevelType w:val="hybridMultilevel"/>
    <w:tmpl w:val="B4C46A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435309">
    <w:abstractNumId w:val="8"/>
  </w:num>
  <w:num w:numId="2" w16cid:durableId="893350618">
    <w:abstractNumId w:val="10"/>
  </w:num>
  <w:num w:numId="3" w16cid:durableId="1381243449">
    <w:abstractNumId w:val="3"/>
  </w:num>
  <w:num w:numId="4" w16cid:durableId="2136215219">
    <w:abstractNumId w:val="2"/>
  </w:num>
  <w:num w:numId="5" w16cid:durableId="126971931">
    <w:abstractNumId w:val="12"/>
  </w:num>
  <w:num w:numId="6" w16cid:durableId="2011785336">
    <w:abstractNumId w:val="1"/>
  </w:num>
  <w:num w:numId="7" w16cid:durableId="1484859038">
    <w:abstractNumId w:val="4"/>
  </w:num>
  <w:num w:numId="8" w16cid:durableId="1850410664">
    <w:abstractNumId w:val="11"/>
  </w:num>
  <w:num w:numId="9" w16cid:durableId="629482333">
    <w:abstractNumId w:val="7"/>
  </w:num>
  <w:num w:numId="10" w16cid:durableId="2009096204">
    <w:abstractNumId w:val="0"/>
  </w:num>
  <w:num w:numId="11" w16cid:durableId="951787386">
    <w:abstractNumId w:val="9"/>
  </w:num>
  <w:num w:numId="12" w16cid:durableId="686254631">
    <w:abstractNumId w:val="5"/>
  </w:num>
  <w:num w:numId="13" w16cid:durableId="15656798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1D"/>
    <w:rsid w:val="000F7B1D"/>
    <w:rsid w:val="00137AEA"/>
    <w:rsid w:val="00186DFB"/>
    <w:rsid w:val="001978BD"/>
    <w:rsid w:val="00217093"/>
    <w:rsid w:val="002F5F77"/>
    <w:rsid w:val="00300E1A"/>
    <w:rsid w:val="00325B61"/>
    <w:rsid w:val="00361F66"/>
    <w:rsid w:val="003A6CD8"/>
    <w:rsid w:val="003E4788"/>
    <w:rsid w:val="00416816"/>
    <w:rsid w:val="00457976"/>
    <w:rsid w:val="004A6F51"/>
    <w:rsid w:val="004D79C9"/>
    <w:rsid w:val="00572F2A"/>
    <w:rsid w:val="005B6787"/>
    <w:rsid w:val="005D061E"/>
    <w:rsid w:val="006022F8"/>
    <w:rsid w:val="0064078F"/>
    <w:rsid w:val="006A0996"/>
    <w:rsid w:val="006B413E"/>
    <w:rsid w:val="006C6646"/>
    <w:rsid w:val="0070725B"/>
    <w:rsid w:val="00720367"/>
    <w:rsid w:val="00795B04"/>
    <w:rsid w:val="007C5C4C"/>
    <w:rsid w:val="008753C1"/>
    <w:rsid w:val="00907B7B"/>
    <w:rsid w:val="009D4F6F"/>
    <w:rsid w:val="00A60544"/>
    <w:rsid w:val="00C8386D"/>
    <w:rsid w:val="00C9506B"/>
    <w:rsid w:val="00CD1019"/>
    <w:rsid w:val="00CF51D9"/>
    <w:rsid w:val="00E30ADF"/>
    <w:rsid w:val="00E652B2"/>
    <w:rsid w:val="00F06E36"/>
    <w:rsid w:val="00F37569"/>
    <w:rsid w:val="00F8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1514"/>
  <w15:chartTrackingRefBased/>
  <w15:docId w15:val="{5ECA84B1-7843-444C-B545-8672FE22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7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95B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5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6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20</cp:revision>
  <dcterms:created xsi:type="dcterms:W3CDTF">2024-08-13T19:14:00Z</dcterms:created>
  <dcterms:modified xsi:type="dcterms:W3CDTF">2024-08-21T18:58:00Z</dcterms:modified>
</cp:coreProperties>
</file>