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13/1/2020      TO       17/1/2020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 populated the danger and desire vectors a radial in 8 directions(North, north east, east etc). I also began working on moving the context-sensitive AI towards the goal but there's a weird bug where the AI will sometimes not change direction and I must identify where the issue is in my logic.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Fix the tracking on the radials of the context sensitive ai so that it moves towards the goal.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After having the presentation it was made apparent by my reviewers that the AI should know exactly where the goal is at the beginning. I need to adjust my logic for this.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