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EC6DF" w14:textId="77777777" w:rsidR="004217E7" w:rsidRDefault="004217E7" w:rsidP="004217E7">
      <w:pPr>
        <w:spacing w:after="0" w:line="240" w:lineRule="auto"/>
        <w:jc w:val="center"/>
        <w:rPr>
          <w:rFonts w:ascii="Times New Roman" w:eastAsia="Times New Roman" w:hAnsi="Times New Roman" w:cs="Times New Roman"/>
          <w:lang w:eastAsia="en-GB"/>
        </w:rPr>
      </w:pPr>
      <w:r w:rsidRPr="00F739DB">
        <w:rPr>
          <w:rFonts w:ascii="Times New Roman" w:eastAsia="Times New Roman" w:hAnsi="Times New Roman" w:cs="Times New Roman"/>
          <w:lang w:eastAsia="en-GB"/>
        </w:rPr>
        <w:fldChar w:fldCharType="begin"/>
      </w:r>
      <w:r>
        <w:rPr>
          <w:rFonts w:ascii="Times New Roman" w:eastAsia="Times New Roman" w:hAnsi="Times New Roman" w:cs="Times New Roman"/>
          <w:lang w:eastAsia="en-GB"/>
        </w:rPr>
        <w:instrText xml:space="preserve"> INCLUDEPICTURE "C:\\var\\folders\\n8\\9zvq7yw523507j87j77g5sl40000gn\\T\\com.microsoft.Word\\WebArchiveCopyPasteTempFiles\\page1image7269344" \* MERGEFORMAT </w:instrText>
      </w:r>
      <w:r w:rsidRPr="00F739DB">
        <w:rPr>
          <w:rFonts w:ascii="Times New Roman" w:eastAsia="Times New Roman" w:hAnsi="Times New Roman" w:cs="Times New Roman"/>
          <w:lang w:eastAsia="en-GB"/>
        </w:rPr>
        <w:fldChar w:fldCharType="separate"/>
      </w:r>
      <w:r w:rsidRPr="00F739DB">
        <w:rPr>
          <w:rFonts w:ascii="Times New Roman" w:eastAsia="Times New Roman" w:hAnsi="Times New Roman" w:cs="Times New Roman"/>
          <w:noProof/>
          <w:lang w:eastAsia="en-GB"/>
        </w:rPr>
        <w:drawing>
          <wp:inline distT="0" distB="0" distL="0" distR="0" wp14:anchorId="7BE870BA" wp14:editId="1F398416">
            <wp:extent cx="2283460" cy="1294765"/>
            <wp:effectExtent l="0" t="0" r="2540" b="635"/>
            <wp:docPr id="21" name="Picture 21" descr="page1image7269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page1image726934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83460" cy="1294765"/>
                    </a:xfrm>
                    <a:prstGeom prst="rect">
                      <a:avLst/>
                    </a:prstGeom>
                    <a:noFill/>
                    <a:ln>
                      <a:noFill/>
                    </a:ln>
                  </pic:spPr>
                </pic:pic>
              </a:graphicData>
            </a:graphic>
          </wp:inline>
        </w:drawing>
      </w:r>
      <w:r w:rsidRPr="00F739DB">
        <w:rPr>
          <w:rFonts w:ascii="Times New Roman" w:eastAsia="Times New Roman" w:hAnsi="Times New Roman" w:cs="Times New Roman"/>
          <w:lang w:eastAsia="en-GB"/>
        </w:rPr>
        <w:fldChar w:fldCharType="end"/>
      </w:r>
    </w:p>
    <w:p w14:paraId="1BE04762" w14:textId="77777777" w:rsidR="004217E7" w:rsidRPr="00F739DB" w:rsidRDefault="004217E7" w:rsidP="004217E7">
      <w:pPr>
        <w:spacing w:after="0" w:line="240" w:lineRule="auto"/>
        <w:rPr>
          <w:rFonts w:ascii="Times New Roman" w:eastAsia="Times New Roman" w:hAnsi="Times New Roman" w:cs="Times New Roman"/>
          <w:lang w:eastAsia="en-GB"/>
        </w:rPr>
      </w:pPr>
    </w:p>
    <w:p w14:paraId="061F4383" w14:textId="77777777" w:rsidR="004217E7" w:rsidRDefault="004217E7" w:rsidP="004217E7">
      <w:pPr>
        <w:spacing w:after="0" w:line="240" w:lineRule="auto"/>
        <w:jc w:val="center"/>
        <w:rPr>
          <w:rFonts w:ascii="Tahoma" w:hAnsi="Tahoma" w:cs="Tahoma"/>
          <w:b/>
          <w:bCs/>
        </w:rPr>
      </w:pPr>
      <w:r w:rsidRPr="00F739DB">
        <w:rPr>
          <w:rFonts w:ascii="Tahoma" w:hAnsi="Tahoma" w:cs="Tahoma"/>
          <w:b/>
          <w:bCs/>
        </w:rPr>
        <w:t>FACULTY OF INFORMATION AND COMMUNICATION TECHNOLOGY</w:t>
      </w:r>
    </w:p>
    <w:p w14:paraId="786DA1F2" w14:textId="77777777" w:rsidR="004217E7" w:rsidRDefault="004217E7" w:rsidP="004217E7">
      <w:pPr>
        <w:spacing w:after="0" w:line="240" w:lineRule="auto"/>
        <w:rPr>
          <w:lang w:eastAsia="en-GB"/>
        </w:rPr>
      </w:pPr>
      <w:r w:rsidRPr="00A74D40">
        <w:rPr>
          <w:lang w:eastAsia="en-GB"/>
        </w:rPr>
        <w:fldChar w:fldCharType="begin"/>
      </w:r>
      <w:r>
        <w:rPr>
          <w:lang w:eastAsia="en-GB"/>
        </w:rPr>
        <w:instrText xml:space="preserve"> INCLUDEPICTURE "C:\\var\\folders\\n8\\9zvq7yw523507j87j77g5sl40000gn\\T\\com.microsoft.Word\\WebArchiveCopyPasteTempFiles\\page1image9370432" \* MERGEFORMAT </w:instrText>
      </w:r>
      <w:r w:rsidRPr="00A74D40">
        <w:rPr>
          <w:lang w:eastAsia="en-GB"/>
        </w:rPr>
        <w:fldChar w:fldCharType="separate"/>
      </w:r>
      <w:r w:rsidRPr="00A74D40">
        <w:rPr>
          <w:noProof/>
          <w:highlight w:val="black"/>
        </w:rPr>
        <w:drawing>
          <wp:inline distT="0" distB="0" distL="0" distR="0" wp14:anchorId="7C8D04D9" wp14:editId="48FFF643">
            <wp:extent cx="5623560" cy="52705"/>
            <wp:effectExtent l="0" t="0" r="0" b="0"/>
            <wp:docPr id="22" name="Picture 22"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page1image9370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lang w:eastAsia="en-GB"/>
        </w:rPr>
        <w:fldChar w:fldCharType="end"/>
      </w:r>
    </w:p>
    <w:p w14:paraId="20EACB4F" w14:textId="77777777" w:rsidR="004217E7" w:rsidRPr="00A74D40" w:rsidRDefault="004217E7" w:rsidP="004217E7">
      <w:pPr>
        <w:spacing w:after="0" w:line="240" w:lineRule="auto"/>
        <w:rPr>
          <w:lang w:eastAsia="en-GB"/>
        </w:rPr>
      </w:pPr>
    </w:p>
    <w:p w14:paraId="6A865C0E" w14:textId="77777777" w:rsidR="004217E7" w:rsidRDefault="004217E7" w:rsidP="004217E7">
      <w:pPr>
        <w:spacing w:after="0" w:line="240" w:lineRule="auto"/>
        <w:jc w:val="center"/>
        <w:rPr>
          <w:rFonts w:ascii="Tahoma" w:eastAsia="Calibri" w:hAnsi="Tahoma" w:cs="Tahoma"/>
          <w:b/>
          <w:bCs/>
          <w:sz w:val="32"/>
          <w:szCs w:val="32"/>
        </w:rPr>
      </w:pPr>
      <w:r>
        <w:rPr>
          <w:rFonts w:ascii="Tahoma" w:eastAsia="Calibri" w:hAnsi="Tahoma" w:cs="Tahoma"/>
          <w:b/>
          <w:bCs/>
          <w:sz w:val="32"/>
          <w:szCs w:val="32"/>
        </w:rPr>
        <w:t>PROG211 – Objected Oriented Programming Methods 1</w:t>
      </w:r>
    </w:p>
    <w:p w14:paraId="3F86746E" w14:textId="77777777" w:rsidR="004217E7" w:rsidRPr="00A74D40" w:rsidRDefault="004217E7" w:rsidP="004217E7">
      <w:pPr>
        <w:spacing w:after="0" w:line="240" w:lineRule="auto"/>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1E9744E1" wp14:editId="2C3A2BBB">
            <wp:extent cx="5623560" cy="52705"/>
            <wp:effectExtent l="0" t="0" r="0" b="0"/>
            <wp:docPr id="23" name="Picture 23"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42D76A8" w14:textId="77777777" w:rsidR="004217E7" w:rsidRDefault="004217E7" w:rsidP="004217E7">
      <w:pPr>
        <w:spacing w:after="0" w:line="240" w:lineRule="auto"/>
        <w:jc w:val="center"/>
        <w:rPr>
          <w:rFonts w:ascii="Tahoma" w:hAnsi="Tahoma" w:cs="Tahoma"/>
          <w:b/>
          <w:bCs/>
        </w:rPr>
      </w:pPr>
    </w:p>
    <w:p w14:paraId="7F2DC493" w14:textId="77777777" w:rsidR="004217E7" w:rsidRPr="005F66A5" w:rsidRDefault="004217E7" w:rsidP="004217E7">
      <w:pPr>
        <w:spacing w:after="0" w:line="240" w:lineRule="auto"/>
        <w:rPr>
          <w:rFonts w:ascii="Tahoma" w:hAnsi="Tahoma" w:cs="Tahoma"/>
        </w:rPr>
      </w:pPr>
      <w:r w:rsidRPr="005F66A5">
        <w:rPr>
          <w:rFonts w:ascii="Tahoma" w:hAnsi="Tahoma" w:cs="Tahoma"/>
        </w:rPr>
        <w:t>Title</w:t>
      </w:r>
      <w:r>
        <w:rPr>
          <w:rFonts w:ascii="Tahoma" w:hAnsi="Tahoma" w:cs="Tahoma"/>
        </w:rPr>
        <w:t xml:space="preserve">         </w:t>
      </w:r>
      <w:r w:rsidRPr="005F66A5">
        <w:rPr>
          <w:rFonts w:ascii="Tahoma" w:hAnsi="Tahoma" w:cs="Tahoma"/>
        </w:rPr>
        <w:t xml:space="preserve"> </w:t>
      </w:r>
      <w:r>
        <w:rPr>
          <w:rFonts w:ascii="Tahoma" w:hAnsi="Tahoma" w:cs="Tahoma"/>
        </w:rPr>
        <w:t xml:space="preserve">          </w:t>
      </w:r>
      <w:proofErr w:type="gramStart"/>
      <w:r>
        <w:rPr>
          <w:rFonts w:ascii="Tahoma" w:hAnsi="Tahoma" w:cs="Tahoma"/>
        </w:rPr>
        <w:t xml:space="preserve">  </w:t>
      </w:r>
      <w:r w:rsidRPr="005F66A5">
        <w:rPr>
          <w:rFonts w:ascii="Tahoma" w:hAnsi="Tahoma" w:cs="Tahoma"/>
        </w:rPr>
        <w:t>:</w:t>
      </w:r>
      <w:proofErr w:type="gramEnd"/>
      <w:r>
        <w:rPr>
          <w:rFonts w:ascii="Tahoma" w:hAnsi="Tahoma" w:cs="Tahoma"/>
        </w:rPr>
        <w:t xml:space="preserve"> </w:t>
      </w:r>
      <w:r w:rsidRPr="00BC1034">
        <w:rPr>
          <w:rFonts w:ascii="Tahoma" w:hAnsi="Tahoma" w:cs="Tahoma"/>
        </w:rPr>
        <w:t>Design Rationale for Mini Library Management</w:t>
      </w:r>
    </w:p>
    <w:p w14:paraId="19DB286D" w14:textId="77777777" w:rsidR="004217E7" w:rsidRPr="005F66A5" w:rsidRDefault="004217E7" w:rsidP="004217E7">
      <w:pPr>
        <w:spacing w:after="0" w:line="240" w:lineRule="auto"/>
        <w:rPr>
          <w:rFonts w:ascii="Tahoma" w:hAnsi="Tahoma" w:cs="Tahoma"/>
        </w:rPr>
      </w:pPr>
      <w:r w:rsidRPr="005F66A5">
        <w:rPr>
          <w:rFonts w:ascii="Tahoma" w:hAnsi="Tahoma" w:cs="Tahoma"/>
        </w:rPr>
        <w:t xml:space="preserve">Issue Date </w:t>
      </w:r>
      <w:r>
        <w:rPr>
          <w:rFonts w:ascii="Tahoma" w:hAnsi="Tahoma" w:cs="Tahoma"/>
        </w:rPr>
        <w:t xml:space="preserve">          </w:t>
      </w:r>
      <w:proofErr w:type="gramStart"/>
      <w:r>
        <w:rPr>
          <w:rFonts w:ascii="Tahoma" w:hAnsi="Tahoma" w:cs="Tahoma"/>
        </w:rPr>
        <w:t xml:space="preserve">  </w:t>
      </w:r>
      <w:r w:rsidRPr="005F66A5">
        <w:rPr>
          <w:rFonts w:ascii="Tahoma" w:hAnsi="Tahoma" w:cs="Tahoma"/>
        </w:rPr>
        <w:t>:</w:t>
      </w:r>
      <w:proofErr w:type="gramEnd"/>
      <w:r>
        <w:rPr>
          <w:rFonts w:ascii="Tahoma" w:hAnsi="Tahoma" w:cs="Tahoma"/>
        </w:rPr>
        <w:t xml:space="preserve"> Week 2</w:t>
      </w:r>
    </w:p>
    <w:p w14:paraId="07AA9C2B" w14:textId="77777777" w:rsidR="004217E7" w:rsidRPr="005F66A5" w:rsidRDefault="004217E7" w:rsidP="004217E7">
      <w:pPr>
        <w:spacing w:after="0" w:line="240" w:lineRule="auto"/>
        <w:rPr>
          <w:rFonts w:ascii="Tahoma" w:hAnsi="Tahoma" w:cs="Tahoma"/>
        </w:rPr>
      </w:pPr>
      <w:r w:rsidRPr="005F66A5">
        <w:rPr>
          <w:rFonts w:ascii="Tahoma" w:hAnsi="Tahoma" w:cs="Tahoma"/>
        </w:rPr>
        <w:t xml:space="preserve">Due Date </w:t>
      </w:r>
      <w:r>
        <w:rPr>
          <w:rFonts w:ascii="Tahoma" w:hAnsi="Tahoma" w:cs="Tahoma"/>
        </w:rPr>
        <w:t xml:space="preserve">            </w:t>
      </w:r>
      <w:proofErr w:type="gramStart"/>
      <w:r>
        <w:rPr>
          <w:rFonts w:ascii="Tahoma" w:hAnsi="Tahoma" w:cs="Tahoma"/>
        </w:rPr>
        <w:t xml:space="preserve">  </w:t>
      </w:r>
      <w:r w:rsidRPr="005F66A5">
        <w:rPr>
          <w:rFonts w:ascii="Tahoma" w:hAnsi="Tahoma" w:cs="Tahoma"/>
        </w:rPr>
        <w:t>:</w:t>
      </w:r>
      <w:proofErr w:type="gramEnd"/>
      <w:r w:rsidRPr="005F66A5">
        <w:rPr>
          <w:rFonts w:ascii="Tahoma" w:hAnsi="Tahoma" w:cs="Tahoma"/>
        </w:rPr>
        <w:t xml:space="preserve"> </w:t>
      </w:r>
      <w:r>
        <w:rPr>
          <w:rFonts w:ascii="Tahoma" w:hAnsi="Tahoma" w:cs="Tahoma"/>
        </w:rPr>
        <w:t>Week 4</w:t>
      </w:r>
    </w:p>
    <w:p w14:paraId="3735C46F" w14:textId="77777777" w:rsidR="004217E7" w:rsidRPr="00B359CF" w:rsidRDefault="004217E7" w:rsidP="004217E7">
      <w:pPr>
        <w:spacing w:after="0" w:line="240" w:lineRule="auto"/>
        <w:rPr>
          <w:rFonts w:ascii="Tahoma" w:hAnsi="Tahoma" w:cs="Tahoma"/>
        </w:rPr>
      </w:pPr>
      <w:r w:rsidRPr="005F66A5">
        <w:rPr>
          <w:rFonts w:ascii="Tahoma" w:hAnsi="Tahoma" w:cs="Tahoma"/>
        </w:rPr>
        <w:t>Lecturer/</w:t>
      </w:r>
      <w:proofErr w:type="gramStart"/>
      <w:r w:rsidRPr="005F66A5">
        <w:rPr>
          <w:rFonts w:ascii="Tahoma" w:hAnsi="Tahoma" w:cs="Tahoma"/>
        </w:rPr>
        <w:t>Examiner</w:t>
      </w:r>
      <w:r>
        <w:rPr>
          <w:rFonts w:ascii="Tahoma" w:hAnsi="Tahoma" w:cs="Tahoma"/>
        </w:rPr>
        <w:t xml:space="preserve">  </w:t>
      </w:r>
      <w:r w:rsidRPr="005F66A5">
        <w:rPr>
          <w:rFonts w:ascii="Tahoma" w:hAnsi="Tahoma" w:cs="Tahoma"/>
        </w:rPr>
        <w:t>:</w:t>
      </w:r>
      <w:proofErr w:type="gramEnd"/>
      <w:r w:rsidRPr="005F66A5">
        <w:rPr>
          <w:rFonts w:ascii="Tahoma" w:hAnsi="Tahoma" w:cs="Tahoma"/>
        </w:rPr>
        <w:t xml:space="preserve"> </w:t>
      </w:r>
      <w:r>
        <w:rPr>
          <w:rFonts w:ascii="Tahoma" w:hAnsi="Tahoma" w:cs="Tahoma"/>
        </w:rPr>
        <w:t xml:space="preserve">Mr </w:t>
      </w:r>
      <w:proofErr w:type="spellStart"/>
      <w:r>
        <w:rPr>
          <w:rFonts w:ascii="Tahoma" w:hAnsi="Tahoma" w:cs="Tahoma"/>
        </w:rPr>
        <w:t>Amadus</w:t>
      </w:r>
      <w:proofErr w:type="spellEnd"/>
      <w:r>
        <w:rPr>
          <w:rFonts w:ascii="Tahoma" w:hAnsi="Tahoma" w:cs="Tahoma"/>
        </w:rPr>
        <w:t xml:space="preserve"> Cocker</w:t>
      </w:r>
    </w:p>
    <w:p w14:paraId="24BDB39D" w14:textId="6B0B8019" w:rsidR="004217E7" w:rsidRPr="00B359CF" w:rsidRDefault="004217E7" w:rsidP="004217E7">
      <w:pPr>
        <w:spacing w:after="0" w:line="240" w:lineRule="auto"/>
        <w:rPr>
          <w:rFonts w:ascii="Tahoma" w:hAnsi="Tahoma" w:cs="Tahoma"/>
        </w:rPr>
      </w:pPr>
      <w:r w:rsidRPr="005F66A5">
        <w:rPr>
          <w:rFonts w:ascii="Tahoma" w:hAnsi="Tahoma" w:cs="Tahoma"/>
        </w:rPr>
        <w:t>Name of Student/</w:t>
      </w:r>
      <w:proofErr w:type="gramStart"/>
      <w:r w:rsidRPr="005F66A5">
        <w:rPr>
          <w:rFonts w:ascii="Tahoma" w:hAnsi="Tahoma" w:cs="Tahoma"/>
        </w:rPr>
        <w:t>s</w:t>
      </w:r>
      <w:r>
        <w:rPr>
          <w:rFonts w:ascii="Tahoma" w:hAnsi="Tahoma" w:cs="Tahoma"/>
        </w:rPr>
        <w:t xml:space="preserve"> </w:t>
      </w:r>
      <w:r w:rsidRPr="005F66A5">
        <w:rPr>
          <w:rFonts w:ascii="Tahoma" w:hAnsi="Tahoma" w:cs="Tahoma"/>
        </w:rPr>
        <w:t xml:space="preserve"> :</w:t>
      </w:r>
      <w:proofErr w:type="gramEnd"/>
      <w:r>
        <w:rPr>
          <w:rFonts w:ascii="Tahoma" w:hAnsi="Tahoma" w:cs="Tahoma"/>
        </w:rPr>
        <w:t xml:space="preserve"> </w:t>
      </w:r>
      <w:r>
        <w:rPr>
          <w:rFonts w:ascii="Tahoma" w:hAnsi="Tahoma" w:cs="Tahoma"/>
        </w:rPr>
        <w:t>Martin Manyie Gborie</w:t>
      </w:r>
    </w:p>
    <w:p w14:paraId="1CA046FC" w14:textId="47876D16" w:rsidR="004217E7" w:rsidRPr="00EB01F3" w:rsidRDefault="004217E7" w:rsidP="004217E7">
      <w:pPr>
        <w:spacing w:after="0" w:line="240" w:lineRule="auto"/>
        <w:rPr>
          <w:rFonts w:ascii="Tahoma" w:hAnsi="Tahoma" w:cs="Tahoma"/>
        </w:rPr>
      </w:pPr>
      <w:r w:rsidRPr="005F66A5">
        <w:rPr>
          <w:rFonts w:ascii="Tahoma" w:hAnsi="Tahoma" w:cs="Tahoma"/>
        </w:rPr>
        <w:t>Student ID No.</w:t>
      </w:r>
      <w:r>
        <w:rPr>
          <w:rFonts w:ascii="Tahoma" w:hAnsi="Tahoma" w:cs="Tahoma"/>
        </w:rPr>
        <w:t xml:space="preserve">     </w:t>
      </w:r>
      <w:proofErr w:type="gramStart"/>
      <w:r w:rsidRPr="005F66A5">
        <w:rPr>
          <w:rFonts w:ascii="Tahoma" w:hAnsi="Tahoma" w:cs="Tahoma"/>
        </w:rPr>
        <w:t xml:space="preserve"> </w:t>
      </w:r>
      <w:r>
        <w:rPr>
          <w:rFonts w:ascii="Tahoma" w:hAnsi="Tahoma" w:cs="Tahoma"/>
        </w:rPr>
        <w:t xml:space="preserve"> </w:t>
      </w:r>
      <w:r w:rsidRPr="005F66A5">
        <w:rPr>
          <w:rFonts w:ascii="Tahoma" w:hAnsi="Tahoma" w:cs="Tahoma"/>
        </w:rPr>
        <w:t>:</w:t>
      </w:r>
      <w:proofErr w:type="gramEnd"/>
      <w:r w:rsidRPr="005F66A5">
        <w:rPr>
          <w:rFonts w:ascii="Tahoma" w:hAnsi="Tahoma" w:cs="Tahoma"/>
        </w:rPr>
        <w:t xml:space="preserve"> </w:t>
      </w:r>
      <w:r>
        <w:rPr>
          <w:rFonts w:ascii="Tahoma" w:hAnsi="Tahoma" w:cs="Tahoma"/>
        </w:rPr>
        <w:t>905005</w:t>
      </w:r>
      <w:r>
        <w:rPr>
          <w:rFonts w:ascii="Tahoma" w:hAnsi="Tahoma" w:cs="Tahoma"/>
        </w:rPr>
        <w:t>717</w:t>
      </w:r>
    </w:p>
    <w:p w14:paraId="4BCFE6D2" w14:textId="4DD9FD1A" w:rsidR="004217E7" w:rsidRPr="00B359CF" w:rsidRDefault="004217E7" w:rsidP="004217E7">
      <w:pPr>
        <w:spacing w:after="0" w:line="240" w:lineRule="auto"/>
        <w:rPr>
          <w:rFonts w:ascii="Tahoma" w:hAnsi="Tahoma" w:cs="Tahoma"/>
        </w:rPr>
      </w:pPr>
      <w:r w:rsidRPr="005F66A5">
        <w:rPr>
          <w:rFonts w:ascii="Tahoma" w:hAnsi="Tahoma" w:cs="Tahoma"/>
        </w:rPr>
        <w:t xml:space="preserve">Class </w:t>
      </w:r>
      <w:r>
        <w:rPr>
          <w:rFonts w:ascii="Tahoma" w:hAnsi="Tahoma" w:cs="Tahoma"/>
        </w:rPr>
        <w:t xml:space="preserve">                  </w:t>
      </w:r>
      <w:proofErr w:type="gramStart"/>
      <w:r>
        <w:rPr>
          <w:rFonts w:ascii="Tahoma" w:hAnsi="Tahoma" w:cs="Tahoma"/>
        </w:rPr>
        <w:t xml:space="preserve">  </w:t>
      </w:r>
      <w:r w:rsidRPr="005F66A5">
        <w:rPr>
          <w:rFonts w:ascii="Tahoma" w:hAnsi="Tahoma" w:cs="Tahoma"/>
        </w:rPr>
        <w:t>:</w:t>
      </w:r>
      <w:proofErr w:type="gramEnd"/>
      <w:r w:rsidRPr="005F66A5">
        <w:rPr>
          <w:rFonts w:ascii="Tahoma" w:hAnsi="Tahoma" w:cs="Tahoma"/>
        </w:rPr>
        <w:t xml:space="preserve"> </w:t>
      </w:r>
      <w:r>
        <w:rPr>
          <w:rFonts w:ascii="Tahoma" w:hAnsi="Tahoma" w:cs="Tahoma"/>
        </w:rPr>
        <w:t>BIT 110</w:t>
      </w:r>
      <w:r>
        <w:rPr>
          <w:rFonts w:ascii="Tahoma" w:hAnsi="Tahoma" w:cs="Tahoma"/>
        </w:rPr>
        <w:t>4</w:t>
      </w:r>
      <w:r>
        <w:rPr>
          <w:rFonts w:ascii="Tahoma" w:hAnsi="Tahoma" w:cs="Tahoma"/>
        </w:rPr>
        <w:t>F</w:t>
      </w:r>
    </w:p>
    <w:p w14:paraId="01D6E5C0" w14:textId="77777777" w:rsidR="004217E7" w:rsidRDefault="004217E7" w:rsidP="004217E7">
      <w:pPr>
        <w:spacing w:after="0" w:line="240" w:lineRule="auto"/>
        <w:rPr>
          <w:rFonts w:ascii="Tahoma" w:hAnsi="Tahoma" w:cs="Tahoma"/>
        </w:rPr>
      </w:pPr>
      <w:r>
        <w:rPr>
          <w:rFonts w:ascii="Tahoma" w:hAnsi="Tahoma" w:cs="Tahoma"/>
        </w:rPr>
        <w:t>Year</w:t>
      </w:r>
      <w:r w:rsidRPr="005F66A5">
        <w:rPr>
          <w:rFonts w:ascii="Tahoma" w:hAnsi="Tahoma" w:cs="Tahoma"/>
        </w:rPr>
        <w:t>/</w:t>
      </w:r>
      <w:r>
        <w:rPr>
          <w:rFonts w:ascii="Tahoma" w:hAnsi="Tahoma" w:cs="Tahoma"/>
        </w:rPr>
        <w:t xml:space="preserve">Semester     </w:t>
      </w:r>
      <w:proofErr w:type="gramStart"/>
      <w:r>
        <w:rPr>
          <w:rFonts w:ascii="Tahoma" w:hAnsi="Tahoma" w:cs="Tahoma"/>
        </w:rPr>
        <w:t xml:space="preserve">  :</w:t>
      </w:r>
      <w:proofErr w:type="gramEnd"/>
      <w:r>
        <w:rPr>
          <w:rFonts w:ascii="Tahoma" w:hAnsi="Tahoma" w:cs="Tahoma"/>
        </w:rPr>
        <w:t xml:space="preserve"> 2/1</w:t>
      </w:r>
    </w:p>
    <w:p w14:paraId="2C38B9F6" w14:textId="77777777" w:rsidR="004217E7" w:rsidRDefault="004217E7" w:rsidP="004217E7">
      <w:pPr>
        <w:spacing w:after="0" w:line="240" w:lineRule="auto"/>
        <w:rPr>
          <w:rFonts w:ascii="Tahoma" w:hAnsi="Tahoma" w:cs="Tahoma"/>
        </w:rPr>
      </w:pPr>
    </w:p>
    <w:p w14:paraId="1742E997" w14:textId="77777777" w:rsidR="004217E7" w:rsidRDefault="004217E7" w:rsidP="004217E7">
      <w:pPr>
        <w:spacing w:after="0" w:line="240" w:lineRule="auto"/>
        <w:rPr>
          <w:rFonts w:ascii="Tahoma" w:hAnsi="Tahoma" w:cs="Tahoma"/>
        </w:rPr>
      </w:pPr>
    </w:p>
    <w:p w14:paraId="7D07FA74" w14:textId="77777777" w:rsidR="004217E7" w:rsidRDefault="004217E7" w:rsidP="004217E7">
      <w:pPr>
        <w:spacing w:after="0" w:line="240" w:lineRule="auto"/>
        <w:rPr>
          <w:rFonts w:ascii="Tahoma" w:hAnsi="Tahoma" w:cs="Tahoma"/>
        </w:rPr>
      </w:pPr>
      <w:r w:rsidRPr="004E0D73">
        <w:rPr>
          <w:rFonts w:ascii="Tahoma" w:hAnsi="Tahoma" w:cs="Tahoma"/>
        </w:rPr>
        <w:t>Academic Honesty Policy Statement</w:t>
      </w:r>
    </w:p>
    <w:p w14:paraId="3620219D" w14:textId="77777777" w:rsidR="004217E7" w:rsidRDefault="004217E7" w:rsidP="004217E7">
      <w:pPr>
        <w:spacing w:after="0" w:line="240" w:lineRule="auto"/>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4EAC5D0E" wp14:editId="457ABDCC">
            <wp:extent cx="5623560" cy="52705"/>
            <wp:effectExtent l="0" t="0" r="0" b="0"/>
            <wp:docPr id="24" name="Picture 24"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09B6460D" w14:textId="77777777" w:rsidR="004217E7" w:rsidRDefault="004217E7" w:rsidP="004217E7">
      <w:pPr>
        <w:spacing w:after="0" w:line="240" w:lineRule="auto"/>
        <w:rPr>
          <w:rFonts w:ascii="Times New Roman" w:eastAsia="Times New Roman" w:hAnsi="Times New Roman" w:cs="Times New Roman"/>
          <w:lang w:eastAsia="en-GB"/>
        </w:rPr>
      </w:pPr>
    </w:p>
    <w:p w14:paraId="30AA152C" w14:textId="77777777" w:rsidR="004217E7" w:rsidRDefault="004217E7" w:rsidP="004217E7">
      <w:pPr>
        <w:spacing w:after="0" w:line="240" w:lineRule="auto"/>
        <w:rPr>
          <w:rFonts w:ascii="Tahoma" w:hAnsi="Tahoma" w:cs="Tahoma"/>
        </w:rPr>
      </w:pPr>
      <w:r w:rsidRPr="00541FDE">
        <w:rPr>
          <w:rFonts w:ascii="Tahoma" w:hAnsi="Tahoma" w:cs="Tahoma"/>
        </w:rPr>
        <w:t>I/We, hereby attest those contents of this attachment are my own work. Referenced works, articles, art, programs, papers or parts thereof are acknowledged at the end of this paper. This includes data excerpted from CD-ROMs, the Internet, other private networks, and other people’s disk of the computer system.</w:t>
      </w:r>
    </w:p>
    <w:p w14:paraId="07FB1886" w14:textId="77777777" w:rsidR="004217E7" w:rsidRDefault="004217E7" w:rsidP="004217E7">
      <w:pPr>
        <w:spacing w:after="0" w:line="240" w:lineRule="auto"/>
        <w:rPr>
          <w:rFonts w:ascii="Tahoma" w:hAnsi="Tahoma" w:cs="Tahoma"/>
        </w:rPr>
      </w:pPr>
    </w:p>
    <w:p w14:paraId="46E8707F" w14:textId="77777777" w:rsidR="004217E7" w:rsidRDefault="004217E7" w:rsidP="004217E7">
      <w:pPr>
        <w:spacing w:after="0" w:line="240" w:lineRule="auto"/>
        <w:rPr>
          <w:rFonts w:ascii="Tahoma" w:hAnsi="Tahoma" w:cs="Tahoma"/>
        </w:rPr>
      </w:pPr>
    </w:p>
    <w:p w14:paraId="5E308B3B" w14:textId="482E8091" w:rsidR="004217E7" w:rsidRDefault="004217E7" w:rsidP="004217E7">
      <w:pPr>
        <w:spacing w:after="0" w:line="240" w:lineRule="auto"/>
        <w:rPr>
          <w:rFonts w:ascii="Tahoma" w:hAnsi="Tahoma" w:cs="Tahoma"/>
        </w:rPr>
      </w:pPr>
      <w:r w:rsidRPr="00171767">
        <w:rPr>
          <w:rFonts w:ascii="Tahoma" w:hAnsi="Tahoma" w:cs="Tahoma"/>
        </w:rPr>
        <w:t>Student’s Signature:</w:t>
      </w:r>
      <w:r>
        <w:rPr>
          <w:rFonts w:ascii="Tahoma" w:hAnsi="Tahoma" w:cs="Tahoma"/>
        </w:rPr>
        <w:t xml:space="preserve"> </w:t>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Pr>
          <w:rFonts w:ascii="Tahoma" w:hAnsi="Tahoma" w:cs="Tahoma"/>
        </w:rPr>
        <w:tab/>
      </w:r>
      <w:r w:rsidRPr="004C22E2">
        <w:rPr>
          <w:rFonts w:ascii="Tahoma" w:hAnsi="Tahoma" w:cs="Tahoma"/>
        </w:rPr>
        <w:t>Date:</w:t>
      </w:r>
      <w:r>
        <w:rPr>
          <w:rFonts w:ascii="Tahoma" w:hAnsi="Tahoma" w:cs="Tahoma"/>
        </w:rPr>
        <w:t xml:space="preserve"> </w:t>
      </w:r>
      <w:r w:rsidRPr="004C22E2">
        <w:rPr>
          <w:rFonts w:ascii="Tahoma" w:hAnsi="Tahoma" w:cs="Tahoma"/>
        </w:rPr>
        <w:t xml:space="preserve"> </w:t>
      </w:r>
      <w:r>
        <w:rPr>
          <w:rFonts w:ascii="Tahoma" w:hAnsi="Tahoma" w:cs="Tahoma"/>
        </w:rPr>
        <w:t>15</w:t>
      </w:r>
      <w:r w:rsidRPr="00356FE5">
        <w:rPr>
          <w:rFonts w:ascii="Tahoma" w:hAnsi="Tahoma" w:cs="Tahoma"/>
          <w:vertAlign w:val="superscript"/>
        </w:rPr>
        <w:t>TH</w:t>
      </w:r>
      <w:r>
        <w:rPr>
          <w:rFonts w:ascii="Tahoma" w:hAnsi="Tahoma" w:cs="Tahoma"/>
        </w:rPr>
        <w:t xml:space="preserve"> OCTOBER 2025</w:t>
      </w:r>
    </w:p>
    <w:p w14:paraId="075A4123" w14:textId="77777777" w:rsidR="004217E7" w:rsidRDefault="004217E7" w:rsidP="004217E7">
      <w:pPr>
        <w:spacing w:after="0" w:line="240" w:lineRule="auto"/>
        <w:rPr>
          <w:rFonts w:ascii="Times New Roman" w:eastAsia="Times New Roman" w:hAnsi="Times New Roman" w:cs="Times New Roman"/>
          <w:lang w:eastAsia="en-GB"/>
        </w:rPr>
      </w:pPr>
      <w:r w:rsidRPr="00A74D40">
        <w:rPr>
          <w:rFonts w:ascii="Times New Roman" w:eastAsia="Times New Roman" w:hAnsi="Times New Roman" w:cs="Times New Roman"/>
          <w:highlight w:val="black"/>
          <w:lang w:eastAsia="en-GB"/>
        </w:rPr>
        <w:fldChar w:fldCharType="begin"/>
      </w:r>
      <w:r>
        <w:rPr>
          <w:rFonts w:ascii="Times New Roman" w:eastAsia="Times New Roman" w:hAnsi="Times New Roman" w:cs="Times New Roman"/>
          <w:highlight w:val="black"/>
          <w:lang w:eastAsia="en-GB"/>
        </w:rPr>
        <w:instrText xml:space="preserve"> INCLUDEPICTURE "C:\\var\\folders\\n8\\9zvq7yw523507j87j77g5sl40000gn\\T\\com.microsoft.Word\\WebArchiveCopyPasteTempFiles\\page1image9370432" \* MERGEFORMAT </w:instrText>
      </w:r>
      <w:r w:rsidRPr="00A74D40">
        <w:rPr>
          <w:rFonts w:ascii="Times New Roman" w:eastAsia="Times New Roman" w:hAnsi="Times New Roman" w:cs="Times New Roman"/>
          <w:highlight w:val="black"/>
          <w:lang w:eastAsia="en-GB"/>
        </w:rPr>
        <w:fldChar w:fldCharType="separate"/>
      </w:r>
      <w:r w:rsidRPr="00A74D40">
        <w:rPr>
          <w:rFonts w:ascii="Times New Roman" w:eastAsia="Times New Roman" w:hAnsi="Times New Roman" w:cs="Times New Roman"/>
          <w:noProof/>
          <w:highlight w:val="black"/>
          <w:lang w:eastAsia="en-GB"/>
        </w:rPr>
        <w:drawing>
          <wp:inline distT="0" distB="0" distL="0" distR="0" wp14:anchorId="10D0218A" wp14:editId="1BA36A3A">
            <wp:extent cx="5623560" cy="52705"/>
            <wp:effectExtent l="0" t="0" r="0" b="0"/>
            <wp:docPr id="25" name="Picture 25" descr="page1image9370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page1image93704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23560" cy="52705"/>
                    </a:xfrm>
                    <a:prstGeom prst="rect">
                      <a:avLst/>
                    </a:prstGeom>
                    <a:noFill/>
                    <a:ln>
                      <a:noFill/>
                    </a:ln>
                  </pic:spPr>
                </pic:pic>
              </a:graphicData>
            </a:graphic>
          </wp:inline>
        </w:drawing>
      </w:r>
      <w:r w:rsidRPr="00A74D40">
        <w:rPr>
          <w:rFonts w:ascii="Times New Roman" w:eastAsia="Times New Roman" w:hAnsi="Times New Roman" w:cs="Times New Roman"/>
          <w:highlight w:val="black"/>
          <w:lang w:eastAsia="en-GB"/>
        </w:rPr>
        <w:fldChar w:fldCharType="end"/>
      </w:r>
    </w:p>
    <w:p w14:paraId="2C818201" w14:textId="18425D6C" w:rsidR="004217E7" w:rsidRDefault="004217E7" w:rsidP="004217E7">
      <w:pPr>
        <w:spacing w:after="0" w:line="240" w:lineRule="auto"/>
        <w:rPr>
          <w:rFonts w:ascii="Times New Roman" w:eastAsia="Times New Roman" w:hAnsi="Times New Roman" w:cs="Times New Roman"/>
          <w:lang w:eastAsia="en-GB"/>
        </w:rPr>
      </w:pPr>
      <w:r>
        <w:rPr>
          <w:noProof/>
        </w:rPr>
        <mc:AlternateContent>
          <mc:Choice Requires="wps">
            <w:drawing>
              <wp:anchor distT="0" distB="0" distL="114300" distR="114300" simplePos="0" relativeHeight="251659264" behindDoc="0" locked="0" layoutInCell="1" allowOverlap="1" wp14:anchorId="155365B6" wp14:editId="2D079DED">
                <wp:simplePos x="0" y="0"/>
                <wp:positionH relativeFrom="column">
                  <wp:posOffset>26035</wp:posOffset>
                </wp:positionH>
                <wp:positionV relativeFrom="paragraph">
                  <wp:posOffset>96520</wp:posOffset>
                </wp:positionV>
                <wp:extent cx="3456940" cy="1934210"/>
                <wp:effectExtent l="0" t="0" r="10160" b="2794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56940" cy="1934210"/>
                        </a:xfrm>
                        <a:prstGeom prst="rect">
                          <a:avLst/>
                        </a:prstGeom>
                      </wps:spPr>
                      <wps:style>
                        <a:lnRef idx="2">
                          <a:schemeClr val="dk1"/>
                        </a:lnRef>
                        <a:fillRef idx="1">
                          <a:schemeClr val="lt1"/>
                        </a:fillRef>
                        <a:effectRef idx="0">
                          <a:schemeClr val="dk1"/>
                        </a:effectRef>
                        <a:fontRef idx="minor">
                          <a:schemeClr val="dk1"/>
                        </a:fontRef>
                      </wps:style>
                      <wps:txbx>
                        <w:txbxContent>
                          <w:p w14:paraId="3B71B2D6" w14:textId="77777777" w:rsidR="004217E7" w:rsidRDefault="004217E7" w:rsidP="004217E7">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13E68CAB" w14:textId="77777777" w:rsidR="004217E7" w:rsidRPr="00606334" w:rsidRDefault="004217E7" w:rsidP="004217E7">
                            <w:pPr>
                              <w:jc w:val="center"/>
                            </w:pP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365B6" id="Rectangle 1" o:spid="_x0000_s1026" style="position:absolute;margin-left:2.05pt;margin-top:7.6pt;width:272.2pt;height:15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jvWQIAAAcFAAAOAAAAZHJzL2Uyb0RvYy54bWysVE1P3DAQvVfqf7B8L9ksCy0RWbQCUVVa&#10;ASpUnL2OzUY4Hnfs3WT76zt2PkAU9VD1Yo0zb76e3+T8omsM2yv0NdiS50czzpSVUNX2qeQ/Hq4/&#10;feHMB2ErYcCqkh+U5xfLjx/OW1eoOWzBVAoZJbG+aF3JtyG4Isu83KpG+CNwypJTAzYi0BWfsgpF&#10;S9kbk81ns9OsBawcglTe09er3smXKb/WSoZbrb0KzJScegvpxHRu4pktz0XxhMJtazm0If6hi0bU&#10;lopOqa5EEGyH9R+pmloieNDhSEKTgda1VGkGmiafvZnmfiucSrMQOd5NNPn/l1be7O/dHcbWvVuD&#10;fPbESNY6X0yeePEDptPYRCw1zrrE4mFiUXWBSfp4vDg5PVsQ2ZJ8+dnxYp4nnjNRjOEOffiqoGHR&#10;KDnSMyX2xH7tQ2xAFCNk6KZvILUSDkbFHoz9rjSrKyo5T9FJNOrSINsLeu7qOY/PS7kSMobo2pgp&#10;KH8vyIQxaMDGMJWENAXO3gt8qTahU0WwYQpsagv492Dd48ep+1nj2KHbdDRNNDdQHe6QIfRq9k5e&#10;18TjWvhwJ5DkS9zTSoZbOrSBtuQwWJxtAX+99z3iSVXk5ayldSi5/7kTqDgz3yzp7SxfxCcN6bI4&#10;+TynC772bF577K65BHqCnJbfyWRGfDCjqRGaR9rcVaxKLmEl1S55GM3L0C8pbb5Uq1UC0cY4Edb2&#10;3smYOtIbVfLQPQp0g5QCqfAGxsURxRtF9dgYaWG1C6DrJLcXVgfiaduScoY/Q1zn1/eEevl/LX8D&#10;AAD//wMAUEsDBBQABgAIAAAAIQDtsU4a3wAAAAgBAAAPAAAAZHJzL2Rvd25yZXYueG1sTI/NTsMw&#10;EITvSLyDtUjcqJPSoBDiVAhBRW+QIsTRjTc/Il5HsdMEnp7lBMfZGc18m28X24sTjr5zpCBeRSCQ&#10;Kmc6ahS8HZ6uUhA+aDK6d4QKvtDDtjg/y3Vm3EyveCpDI7iEfKYVtCEMmZS+atFqv3IDEnu1G60O&#10;LMdGmlHPXG57uY6iG2l1R7zQ6gEfWqw+y8kqqKfd4XH/TrUd43lX7s3z9/LyodTlxXJ/ByLgEv7C&#10;8IvP6FAw09FNZLzoFWxiDvI5WYNgO9mkCYijguv4NgVZ5PL/A8UPAAAA//8DAFBLAQItABQABgAI&#10;AAAAIQC2gziS/gAAAOEBAAATAAAAAAAAAAAAAAAAAAAAAABbQ29udGVudF9UeXBlc10ueG1sUEsB&#10;Ai0AFAAGAAgAAAAhADj9If/WAAAAlAEAAAsAAAAAAAAAAAAAAAAALwEAAF9yZWxzLy5yZWxzUEsB&#10;Ai0AFAAGAAgAAAAhAC8GKO9ZAgAABwUAAA4AAAAAAAAAAAAAAAAALgIAAGRycy9lMm9Eb2MueG1s&#10;UEsBAi0AFAAGAAgAAAAhAO2xThrfAAAACAEAAA8AAAAAAAAAAAAAAAAAswQAAGRycy9kb3ducmV2&#10;LnhtbFBLBQYAAAAABAAEAPMAAAC/BQAAAAA=&#10;" fillcolor="white [3201]" strokecolor="black [3200]" strokeweight="1pt">
                <v:path arrowok="t"/>
                <v:textbox>
                  <w:txbxContent>
                    <w:p w14:paraId="3B71B2D6" w14:textId="77777777" w:rsidR="004217E7" w:rsidRDefault="004217E7" w:rsidP="004217E7">
                      <w:pPr>
                        <w:pStyle w:val="NormalWeb"/>
                      </w:pPr>
                      <w:r>
                        <w:rPr>
                          <w:rFonts w:ascii="Tahoma" w:hAnsi="Tahoma" w:cs="Tahoma"/>
                          <w:sz w:val="20"/>
                          <w:szCs w:val="20"/>
                        </w:rPr>
                        <w:t xml:space="preserve">LECTURER’S COMMMENTS/GRADE: </w:t>
                      </w:r>
                      <w:r>
                        <w:rPr>
                          <w:rFonts w:ascii="Tahoma" w:hAnsi="Tahoma" w:cs="Tahoma"/>
                          <w:sz w:val="20"/>
                          <w:szCs w:val="20"/>
                        </w:rPr>
                        <w:tab/>
                      </w:r>
                      <w:r>
                        <w:rPr>
                          <w:rFonts w:ascii="Tahoma" w:hAnsi="Tahoma" w:cs="Tahoma"/>
                          <w:sz w:val="20"/>
                          <w:szCs w:val="20"/>
                        </w:rPr>
                        <w:tab/>
                      </w:r>
                      <w:r>
                        <w:rPr>
                          <w:rFonts w:ascii="Tahoma" w:hAnsi="Tahoma" w:cs="Tahoma"/>
                          <w:sz w:val="20"/>
                          <w:szCs w:val="20"/>
                        </w:rPr>
                        <w:tab/>
                      </w:r>
                      <w:r>
                        <w:rPr>
                          <w:rFonts w:ascii="Tahoma" w:hAnsi="Tahoma" w:cs="Tahoma"/>
                          <w:sz w:val="20"/>
                          <w:szCs w:val="20"/>
                        </w:rPr>
                        <w:tab/>
                      </w:r>
                    </w:p>
                    <w:p w14:paraId="13E68CAB" w14:textId="77777777" w:rsidR="004217E7" w:rsidRPr="00606334" w:rsidRDefault="004217E7" w:rsidP="004217E7">
                      <w:pPr>
                        <w:jc w:val="center"/>
                      </w:pPr>
                      <w:r>
                        <w:t xml:space="preserve">   </w:t>
                      </w:r>
                    </w:p>
                  </w:txbxContent>
                </v:textbox>
              </v:rect>
            </w:pict>
          </mc:Fallback>
        </mc:AlternateContent>
      </w:r>
    </w:p>
    <w:p w14:paraId="7F65333B" w14:textId="77777777" w:rsidR="004217E7" w:rsidRDefault="004217E7" w:rsidP="004217E7">
      <w:pPr>
        <w:pStyle w:val="NormalWeb"/>
        <w:spacing w:before="0" w:beforeAutospacing="0" w:after="0" w:afterAutospacing="0"/>
        <w:jc w:val="center"/>
        <w:rPr>
          <w:rFonts w:ascii="Tahoma" w:hAnsi="Tahoma" w:cs="Tahoma"/>
          <w:sz w:val="12"/>
          <w:szCs w:val="12"/>
        </w:rPr>
      </w:pPr>
      <w:r>
        <w:rPr>
          <w:rFonts w:ascii="Tahoma" w:hAnsi="Tahoma" w:cs="Tahoma"/>
          <w:sz w:val="12"/>
          <w:szCs w:val="12"/>
        </w:rPr>
        <w:t xml:space="preserve">                                                                                                        for office use only upon receive </w:t>
      </w:r>
    </w:p>
    <w:p w14:paraId="686B5A96" w14:textId="77777777" w:rsidR="004217E7" w:rsidRDefault="004217E7" w:rsidP="004217E7">
      <w:pPr>
        <w:pStyle w:val="NormalWeb"/>
        <w:spacing w:before="0" w:beforeAutospacing="0" w:after="0" w:afterAutospacing="0"/>
        <w:jc w:val="center"/>
      </w:pPr>
      <w:r>
        <w:rPr>
          <w:rFonts w:ascii="Tahoma" w:hAnsi="Tahoma" w:cs="Tahoma"/>
          <w:sz w:val="20"/>
          <w:szCs w:val="20"/>
        </w:rPr>
        <w:t xml:space="preserve">                                               Remark </w:t>
      </w:r>
    </w:p>
    <w:p w14:paraId="797F2BF1" w14:textId="77777777" w:rsidR="004217E7" w:rsidRDefault="004217E7" w:rsidP="004217E7">
      <w:pPr>
        <w:tabs>
          <w:tab w:val="left" w:pos="6276"/>
        </w:tabs>
        <w:spacing w:after="0" w:line="240" w:lineRule="auto"/>
        <w:rPr>
          <w:rFonts w:ascii="Times New Roman" w:eastAsia="Times New Roman" w:hAnsi="Times New Roman" w:cs="Times New Roman"/>
          <w:lang w:eastAsia="en-GB"/>
        </w:rPr>
      </w:pPr>
    </w:p>
    <w:p w14:paraId="1EC5BBA2" w14:textId="77777777" w:rsidR="004217E7" w:rsidRPr="00606334" w:rsidRDefault="004217E7" w:rsidP="004217E7">
      <w:pPr>
        <w:pStyle w:val="NormalWeb"/>
        <w:spacing w:before="0" w:beforeAutospacing="0" w:after="0" w:afterAutospacing="0"/>
        <w:rPr>
          <w:rFonts w:ascii="Tahoma" w:hAnsi="Tahoma" w:cs="Tahoma"/>
          <w:sz w:val="18"/>
          <w:szCs w:val="18"/>
        </w:rPr>
      </w:pPr>
      <w:r>
        <w:rPr>
          <w:rFonts w:ascii="Tahoma" w:hAnsi="Tahoma" w:cs="Tahoma"/>
          <w:sz w:val="22"/>
          <w:szCs w:val="22"/>
        </w:rPr>
        <w:t xml:space="preserve">                                                                                   </w:t>
      </w:r>
      <w:r w:rsidRPr="00606334">
        <w:rPr>
          <w:rFonts w:ascii="Tahoma" w:hAnsi="Tahoma" w:cs="Tahoma"/>
          <w:sz w:val="18"/>
          <w:szCs w:val="18"/>
        </w:rPr>
        <w:t>DATE:</w:t>
      </w:r>
      <w:r w:rsidRPr="00606334">
        <w:rPr>
          <w:rFonts w:ascii="Tahoma" w:hAnsi="Tahoma" w:cs="Tahoma"/>
          <w:sz w:val="18"/>
          <w:szCs w:val="18"/>
        </w:rPr>
        <w:br/>
        <w:t xml:space="preserve">   </w:t>
      </w:r>
      <w:r>
        <w:rPr>
          <w:rFonts w:ascii="Tahoma" w:hAnsi="Tahoma" w:cs="Tahoma"/>
          <w:sz w:val="18"/>
          <w:szCs w:val="18"/>
        </w:rPr>
        <w:t xml:space="preserve">           </w:t>
      </w:r>
      <w:r w:rsidRPr="00606334">
        <w:rPr>
          <w:rFonts w:ascii="Tahoma" w:hAnsi="Tahoma" w:cs="Tahoma"/>
          <w:sz w:val="18"/>
          <w:szCs w:val="18"/>
        </w:rPr>
        <w:t xml:space="preserve">                                                                                       TIME: </w:t>
      </w:r>
    </w:p>
    <w:p w14:paraId="22BBEBBA" w14:textId="77777777" w:rsidR="004217E7" w:rsidRPr="00606334" w:rsidRDefault="004217E7" w:rsidP="004217E7">
      <w:pPr>
        <w:pStyle w:val="NormalWeb"/>
        <w:spacing w:before="0" w:beforeAutospacing="0" w:after="0" w:afterAutospacing="0"/>
        <w:rPr>
          <w:sz w:val="22"/>
          <w:szCs w:val="22"/>
        </w:rPr>
      </w:pPr>
      <w:r w:rsidRPr="00606334">
        <w:rPr>
          <w:rFonts w:ascii="Tahoma" w:hAnsi="Tahoma" w:cs="Tahoma"/>
          <w:sz w:val="18"/>
          <w:szCs w:val="18"/>
        </w:rPr>
        <w:t xml:space="preserve">              </w:t>
      </w:r>
      <w:r>
        <w:rPr>
          <w:rFonts w:ascii="Tahoma" w:hAnsi="Tahoma" w:cs="Tahoma"/>
          <w:sz w:val="18"/>
          <w:szCs w:val="18"/>
        </w:rPr>
        <w:t xml:space="preserve">           </w:t>
      </w:r>
      <w:r w:rsidRPr="00606334">
        <w:rPr>
          <w:rFonts w:ascii="Tahoma" w:hAnsi="Tahoma" w:cs="Tahoma"/>
          <w:sz w:val="18"/>
          <w:szCs w:val="18"/>
        </w:rPr>
        <w:t xml:space="preserve">                                                                            RECEIVER’S NAME: </w:t>
      </w:r>
    </w:p>
    <w:p w14:paraId="1E4F090D" w14:textId="77777777" w:rsidR="004217E7" w:rsidRDefault="004217E7" w:rsidP="004217E7">
      <w:pPr>
        <w:spacing w:after="0" w:line="240" w:lineRule="auto"/>
        <w:rPr>
          <w:rFonts w:ascii="Tahoma" w:hAnsi="Tahoma" w:cs="Tahoma"/>
        </w:rPr>
      </w:pPr>
      <w:r>
        <w:rPr>
          <w:rFonts w:ascii="Tahoma" w:hAnsi="Tahoma" w:cs="Tahoma"/>
        </w:rPr>
        <w:t xml:space="preserve">                                               </w:t>
      </w:r>
    </w:p>
    <w:p w14:paraId="591B0054" w14:textId="77777777" w:rsidR="004217E7" w:rsidRDefault="004217E7" w:rsidP="004217E7">
      <w:pPr>
        <w:spacing w:after="0" w:line="240" w:lineRule="auto"/>
        <w:rPr>
          <w:rFonts w:ascii="Tahoma" w:hAnsi="Tahoma" w:cs="Tahoma"/>
        </w:rPr>
      </w:pPr>
    </w:p>
    <w:p w14:paraId="5C3C7FA4" w14:textId="77777777" w:rsidR="004217E7" w:rsidRDefault="004217E7" w:rsidP="004217E7">
      <w:pPr>
        <w:rPr>
          <w:b/>
          <w:bCs/>
          <w:sz w:val="40"/>
          <w:szCs w:val="40"/>
        </w:rPr>
      </w:pPr>
    </w:p>
    <w:p w14:paraId="02227267" w14:textId="77777777" w:rsidR="004217E7" w:rsidRDefault="004217E7" w:rsidP="004217E7">
      <w:pPr>
        <w:rPr>
          <w:b/>
          <w:bCs/>
          <w:sz w:val="40"/>
          <w:szCs w:val="40"/>
        </w:rPr>
      </w:pPr>
    </w:p>
    <w:p w14:paraId="3D11CAC0" w14:textId="6D9B83F6" w:rsidR="004217E7" w:rsidRPr="004217E7" w:rsidRDefault="004217E7" w:rsidP="004217E7">
      <w:pPr>
        <w:rPr>
          <w:b/>
          <w:bCs/>
          <w:sz w:val="40"/>
          <w:szCs w:val="40"/>
        </w:rPr>
      </w:pPr>
      <w:r w:rsidRPr="004217E7">
        <w:rPr>
          <w:b/>
          <w:bCs/>
          <w:sz w:val="40"/>
          <w:szCs w:val="40"/>
        </w:rPr>
        <w:lastRenderedPageBreak/>
        <w:t>Design Rationale for Mini Library Management System</w:t>
      </w:r>
    </w:p>
    <w:p w14:paraId="6E9C0A94" w14:textId="77777777" w:rsidR="004217E7" w:rsidRPr="004217E7" w:rsidRDefault="004217E7" w:rsidP="004217E7">
      <w:pPr>
        <w:rPr>
          <w:sz w:val="32"/>
          <w:szCs w:val="32"/>
        </w:rPr>
      </w:pPr>
      <w:r w:rsidRPr="004217E7">
        <w:rPr>
          <w:sz w:val="32"/>
          <w:szCs w:val="32"/>
        </w:rPr>
        <w:t>1. Introduction</w:t>
      </w:r>
    </w:p>
    <w:p w14:paraId="2F28EA77" w14:textId="376AE2FE" w:rsidR="004217E7" w:rsidRPr="004217E7" w:rsidRDefault="004217E7" w:rsidP="004217E7">
      <w:pPr>
        <w:rPr>
          <w:sz w:val="24"/>
          <w:szCs w:val="24"/>
        </w:rPr>
      </w:pPr>
      <w:r w:rsidRPr="004217E7">
        <w:rPr>
          <w:sz w:val="24"/>
          <w:szCs w:val="24"/>
        </w:rPr>
        <w:t>This document outlines the design choices for the Mini Library Management System developed in Python for Assignment 1 of Object-Oriented Programming 1. The system manages books and members, allowing operations such as adding, updating, deleting, searching, borrowing, and returning books. The rationale focuses on the selection of data structures—dictionaries, lists, and tuples—and justifies their use based on efficiency, readability, and alignment with the assignment requirements.</w:t>
      </w:r>
    </w:p>
    <w:p w14:paraId="4FB793B2" w14:textId="77777777" w:rsidR="004217E7" w:rsidRPr="004217E7" w:rsidRDefault="004217E7" w:rsidP="004217E7">
      <w:pPr>
        <w:rPr>
          <w:sz w:val="32"/>
          <w:szCs w:val="32"/>
        </w:rPr>
      </w:pPr>
      <w:r w:rsidRPr="004217E7">
        <w:rPr>
          <w:sz w:val="32"/>
          <w:szCs w:val="32"/>
        </w:rPr>
        <w:t>2. Data Structure Selection</w:t>
      </w:r>
    </w:p>
    <w:p w14:paraId="50AA03E8" w14:textId="77777777" w:rsidR="004217E7" w:rsidRPr="004217E7" w:rsidRDefault="004217E7" w:rsidP="004217E7">
      <w:pPr>
        <w:rPr>
          <w:sz w:val="24"/>
          <w:szCs w:val="24"/>
        </w:rPr>
      </w:pPr>
      <w:r w:rsidRPr="004217E7">
        <w:rPr>
          <w:sz w:val="24"/>
          <w:szCs w:val="24"/>
        </w:rPr>
        <w:t xml:space="preserve">- Dictionary (`books`): A dictionary was chosen to store book details, using ISBN as the key and a tuple of (title, author, genre, </w:t>
      </w:r>
      <w:proofErr w:type="spellStart"/>
      <w:r w:rsidRPr="004217E7">
        <w:rPr>
          <w:sz w:val="24"/>
          <w:szCs w:val="24"/>
        </w:rPr>
        <w:t>total_copies</w:t>
      </w:r>
      <w:proofErr w:type="spellEnd"/>
      <w:r w:rsidRPr="004217E7">
        <w:rPr>
          <w:sz w:val="24"/>
          <w:szCs w:val="24"/>
        </w:rPr>
        <w:t>) as the value. This structure ensures fast lookups (</w:t>
      </w:r>
      <w:proofErr w:type="gramStart"/>
      <w:r w:rsidRPr="004217E7">
        <w:rPr>
          <w:sz w:val="24"/>
          <w:szCs w:val="24"/>
        </w:rPr>
        <w:t>O(</w:t>
      </w:r>
      <w:proofErr w:type="gramEnd"/>
      <w:r w:rsidRPr="004217E7">
        <w:rPr>
          <w:sz w:val="24"/>
          <w:szCs w:val="24"/>
        </w:rPr>
        <w:t>1) average time complexity) by ISBN, which is critical for a library system where unique identification is essential. The tuple value maintains immutability for core book attributes, preventing unintended modifications after entry. This choice supports the CRUD operations efficiently, especially for searching and updating specific books.</w:t>
      </w:r>
    </w:p>
    <w:p w14:paraId="2564B8DE" w14:textId="77777777" w:rsidR="004217E7" w:rsidRPr="004217E7" w:rsidRDefault="004217E7" w:rsidP="004217E7">
      <w:pPr>
        <w:rPr>
          <w:sz w:val="24"/>
          <w:szCs w:val="24"/>
        </w:rPr>
      </w:pPr>
      <w:r w:rsidRPr="004217E7">
        <w:rPr>
          <w:sz w:val="24"/>
          <w:szCs w:val="24"/>
        </w:rPr>
        <w:t>- List (`members`): A list was selected to manage member records, each represented as a tuple of (</w:t>
      </w:r>
      <w:proofErr w:type="spellStart"/>
      <w:r w:rsidRPr="004217E7">
        <w:rPr>
          <w:sz w:val="24"/>
          <w:szCs w:val="24"/>
        </w:rPr>
        <w:t>member_id</w:t>
      </w:r>
      <w:proofErr w:type="spellEnd"/>
      <w:r w:rsidRPr="004217E7">
        <w:rPr>
          <w:sz w:val="24"/>
          <w:szCs w:val="24"/>
        </w:rPr>
        <w:t xml:space="preserve">, name, email, </w:t>
      </w:r>
      <w:proofErr w:type="spellStart"/>
      <w:r w:rsidRPr="004217E7">
        <w:rPr>
          <w:sz w:val="24"/>
          <w:szCs w:val="24"/>
        </w:rPr>
        <w:t>borrowed_books</w:t>
      </w:r>
      <w:proofErr w:type="spellEnd"/>
      <w:r w:rsidRPr="004217E7">
        <w:rPr>
          <w:sz w:val="24"/>
          <w:szCs w:val="24"/>
        </w:rPr>
        <w:t>). Lists allow dynamic addition and removal of members, which is necessary as the library grows. The sequential access nature of lists supports iteration over members for borrowing and returning operations, though it may lead to O(n) search time for large datasets. For this small-scale system, this trade-off is acceptable.</w:t>
      </w:r>
    </w:p>
    <w:p w14:paraId="528053BF" w14:textId="1A930B9C" w:rsidR="004217E7" w:rsidRPr="004217E7" w:rsidRDefault="004217E7" w:rsidP="004217E7">
      <w:pPr>
        <w:rPr>
          <w:sz w:val="24"/>
          <w:szCs w:val="24"/>
        </w:rPr>
      </w:pPr>
      <w:r w:rsidRPr="004217E7">
        <w:rPr>
          <w:sz w:val="24"/>
          <w:szCs w:val="24"/>
        </w:rPr>
        <w:t>- Tuple (`genres`): A tuple was used to define a fixed set of valid genres (Fiction, Non-Fiction, Sci-Fi). Tuples are immutable, ensuring that the genre list cannot be altered accidentally, which enforces data integrity. This choice aligns with the requirement to validate genres during book addition, providing a constant reference point for the system.</w:t>
      </w:r>
    </w:p>
    <w:p w14:paraId="2019A759" w14:textId="77777777" w:rsidR="004217E7" w:rsidRPr="004217E7" w:rsidRDefault="004217E7" w:rsidP="004217E7">
      <w:pPr>
        <w:rPr>
          <w:sz w:val="32"/>
          <w:szCs w:val="32"/>
        </w:rPr>
      </w:pPr>
      <w:r w:rsidRPr="004217E7">
        <w:rPr>
          <w:sz w:val="32"/>
          <w:szCs w:val="32"/>
        </w:rPr>
        <w:t>3. Justification of Choices</w:t>
      </w:r>
    </w:p>
    <w:p w14:paraId="1335B676" w14:textId="77777777" w:rsidR="004217E7" w:rsidRPr="004217E7" w:rsidRDefault="004217E7" w:rsidP="004217E7">
      <w:pPr>
        <w:rPr>
          <w:sz w:val="24"/>
          <w:szCs w:val="24"/>
        </w:rPr>
      </w:pPr>
      <w:r w:rsidRPr="004217E7">
        <w:rPr>
          <w:sz w:val="24"/>
          <w:szCs w:val="24"/>
        </w:rPr>
        <w:t>The use of a dictionary for `books` leverages Python’s hash table implementation, making it ideal for quick retrieval and modification based on ISBN. This is particularly useful for the `</w:t>
      </w:r>
      <w:proofErr w:type="spellStart"/>
      <w:r w:rsidRPr="004217E7">
        <w:rPr>
          <w:sz w:val="24"/>
          <w:szCs w:val="24"/>
        </w:rPr>
        <w:t>search_book</w:t>
      </w:r>
      <w:proofErr w:type="spellEnd"/>
      <w:r w:rsidRPr="004217E7">
        <w:rPr>
          <w:sz w:val="24"/>
          <w:szCs w:val="24"/>
        </w:rPr>
        <w:t>` and `</w:t>
      </w:r>
      <w:proofErr w:type="spellStart"/>
      <w:r w:rsidRPr="004217E7">
        <w:rPr>
          <w:sz w:val="24"/>
          <w:szCs w:val="24"/>
        </w:rPr>
        <w:t>update_book</w:t>
      </w:r>
      <w:proofErr w:type="spellEnd"/>
      <w:r w:rsidRPr="004217E7">
        <w:rPr>
          <w:sz w:val="24"/>
          <w:szCs w:val="24"/>
        </w:rPr>
        <w:t>` functions, where efficiency is paramount. The list for `members` supports the dynamic nature of membership, allowing the system to scale as new users join, which is handled by the `</w:t>
      </w:r>
      <w:proofErr w:type="spellStart"/>
      <w:r w:rsidRPr="004217E7">
        <w:rPr>
          <w:sz w:val="24"/>
          <w:szCs w:val="24"/>
        </w:rPr>
        <w:t>add_member</w:t>
      </w:r>
      <w:proofErr w:type="spellEnd"/>
      <w:r w:rsidRPr="004217E7">
        <w:rPr>
          <w:sz w:val="24"/>
          <w:szCs w:val="24"/>
        </w:rPr>
        <w:t>` and `</w:t>
      </w:r>
      <w:proofErr w:type="spellStart"/>
      <w:r w:rsidRPr="004217E7">
        <w:rPr>
          <w:sz w:val="24"/>
          <w:szCs w:val="24"/>
        </w:rPr>
        <w:t>borrow_book</w:t>
      </w:r>
      <w:proofErr w:type="spellEnd"/>
      <w:r w:rsidRPr="004217E7">
        <w:rPr>
          <w:sz w:val="24"/>
          <w:szCs w:val="24"/>
        </w:rPr>
        <w:t>` functions. The tuple for `genres` ensures that only predefined categories are accepted, reducing errors during data entry and maintaining consistency across the system. These structures collectively meet the assignment’s goal of building a functional library system using Python’s built-in data types.</w:t>
      </w:r>
    </w:p>
    <w:p w14:paraId="0EA57807" w14:textId="77777777" w:rsidR="004217E7" w:rsidRDefault="004217E7" w:rsidP="004217E7"/>
    <w:p w14:paraId="7CFA6FFE" w14:textId="77777777" w:rsidR="004217E7" w:rsidRPr="004217E7" w:rsidRDefault="004217E7" w:rsidP="004217E7">
      <w:pPr>
        <w:rPr>
          <w:sz w:val="32"/>
          <w:szCs w:val="32"/>
        </w:rPr>
      </w:pPr>
      <w:r w:rsidRPr="004217E7">
        <w:rPr>
          <w:sz w:val="32"/>
          <w:szCs w:val="32"/>
        </w:rPr>
        <w:lastRenderedPageBreak/>
        <w:t>4. Trade-offs and Considerations</w:t>
      </w:r>
    </w:p>
    <w:p w14:paraId="2EA7601B" w14:textId="77777777" w:rsidR="004217E7" w:rsidRPr="004217E7" w:rsidRDefault="004217E7" w:rsidP="004217E7">
      <w:pPr>
        <w:rPr>
          <w:sz w:val="24"/>
          <w:szCs w:val="24"/>
        </w:rPr>
      </w:pPr>
      <w:r w:rsidRPr="004217E7">
        <w:rPr>
          <w:sz w:val="24"/>
          <w:szCs w:val="24"/>
        </w:rPr>
        <w:t>While dictionaries offer speed, they require unique keys, which is enforced by checking ISBN duplicates in `</w:t>
      </w:r>
      <w:proofErr w:type="spellStart"/>
      <w:r w:rsidRPr="004217E7">
        <w:rPr>
          <w:sz w:val="24"/>
          <w:szCs w:val="24"/>
        </w:rPr>
        <w:t>add_book</w:t>
      </w:r>
      <w:proofErr w:type="spellEnd"/>
      <w:r w:rsidRPr="004217E7">
        <w:rPr>
          <w:sz w:val="24"/>
          <w:szCs w:val="24"/>
        </w:rPr>
        <w:t>`. This adds a minor overhead but ensures data integrity. Lists, while flexible, may become inefficient for large member bases due to linear search times; however, the assignment’s scope suggests a small system, mitigating this concern. Tuples, though less flexible than lists, provide safety by preventing genre modifications, which is a deliberate design decision to uphold the system’s rules. Future enhancements could involve switching to a class-based structure with methods to encapsulate these data structures, improving modularity.</w:t>
      </w:r>
    </w:p>
    <w:p w14:paraId="661EB6F6" w14:textId="77777777" w:rsidR="004217E7" w:rsidRDefault="004217E7" w:rsidP="004217E7"/>
    <w:p w14:paraId="435DDC53" w14:textId="77777777" w:rsidR="004217E7" w:rsidRPr="004217E7" w:rsidRDefault="004217E7" w:rsidP="004217E7">
      <w:pPr>
        <w:rPr>
          <w:sz w:val="32"/>
          <w:szCs w:val="32"/>
        </w:rPr>
      </w:pPr>
      <w:r w:rsidRPr="004217E7">
        <w:rPr>
          <w:sz w:val="32"/>
          <w:szCs w:val="32"/>
        </w:rPr>
        <w:t>5. Conclusion</w:t>
      </w:r>
    </w:p>
    <w:p w14:paraId="02DA37A5" w14:textId="77777777" w:rsidR="004217E7" w:rsidRPr="004217E7" w:rsidRDefault="004217E7" w:rsidP="004217E7">
      <w:pPr>
        <w:rPr>
          <w:sz w:val="24"/>
          <w:szCs w:val="24"/>
        </w:rPr>
      </w:pPr>
      <w:r w:rsidRPr="004217E7">
        <w:rPr>
          <w:sz w:val="24"/>
          <w:szCs w:val="24"/>
        </w:rPr>
        <w:t>The combination of dictionaries, lists, and tuples creates a robust foundation for the Mini Library Management System. This design balances performance, simplicity, and adherence to OOP principles, fulfilling the assignment’s objectives. The UML diagram (provided as `UML.png`) visually represents this structure, reinforcing the rationale presented here. This approach ensures the system is both functional and maintainable within the given constraints.</w:t>
      </w:r>
    </w:p>
    <w:p w14:paraId="2F04173E" w14:textId="13A844F5" w:rsidR="00AD4517" w:rsidRDefault="00AD4517" w:rsidP="004217E7"/>
    <w:sectPr w:rsidR="00AD45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1AB"/>
    <w:rsid w:val="004217E7"/>
    <w:rsid w:val="007B5F03"/>
    <w:rsid w:val="0095278F"/>
    <w:rsid w:val="00AD4517"/>
    <w:rsid w:val="00D828DA"/>
    <w:rsid w:val="00FB5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099C7"/>
  <w15:chartTrackingRefBased/>
  <w15:docId w15:val="{6206E4DB-D0BC-46A5-A9B6-039A40CBA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17E7"/>
    <w:pPr>
      <w:spacing w:before="100" w:beforeAutospacing="1" w:after="100" w:afterAutospacing="1" w:line="240" w:lineRule="auto"/>
    </w:pPr>
    <w:rPr>
      <w:rFonts w:ascii="Times New Roman" w:eastAsia="Times New Roman" w:hAnsi="Times New Roman" w:cs="Times New Roman"/>
      <w:kern w:val="0"/>
      <w:sz w:val="24"/>
      <w:szCs w:val="24"/>
      <w:lang w:val="en-GB"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gborie</dc:creator>
  <cp:keywords/>
  <dc:description/>
  <cp:lastModifiedBy>martin gborie</cp:lastModifiedBy>
  <cp:revision>2</cp:revision>
  <dcterms:created xsi:type="dcterms:W3CDTF">2025-10-15T07:49:00Z</dcterms:created>
  <dcterms:modified xsi:type="dcterms:W3CDTF">2025-10-15T08:00:00Z</dcterms:modified>
</cp:coreProperties>
</file>