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572" w:rsidRPr="0049541C" w:rsidRDefault="00691572" w:rsidP="00691572">
      <w:pPr>
        <w:jc w:val="center"/>
        <w:rPr>
          <w:b/>
          <w:sz w:val="32"/>
          <w:szCs w:val="32"/>
          <w:u w:val="single"/>
          <w:lang w:val="es-AR"/>
        </w:rPr>
      </w:pPr>
      <w:r w:rsidRPr="0049541C">
        <w:rPr>
          <w:b/>
          <w:sz w:val="32"/>
          <w:szCs w:val="32"/>
          <w:u w:val="single"/>
          <w:lang w:val="es-AR"/>
        </w:rPr>
        <w:t>Resumen de curso – Bases de Datos I</w:t>
      </w:r>
    </w:p>
    <w:p w:rsidR="00691572" w:rsidRDefault="00691572" w:rsidP="00691572">
      <w:pPr>
        <w:rPr>
          <w:b/>
          <w:u w:val="single"/>
          <w:lang w:val="es-AR"/>
        </w:rPr>
      </w:pPr>
    </w:p>
    <w:p w:rsidR="00691572" w:rsidRPr="00AB2DB8" w:rsidRDefault="00691572" w:rsidP="00691572">
      <w:pPr>
        <w:rPr>
          <w:b/>
          <w:color w:val="000000" w:themeColor="text1"/>
          <w:u w:val="single"/>
          <w:lang w:val="es-AR"/>
        </w:rPr>
      </w:pPr>
      <w:r w:rsidRPr="00AB2DB8">
        <w:rPr>
          <w:b/>
          <w:color w:val="000000" w:themeColor="text1"/>
          <w:u w:val="single"/>
          <w:lang w:val="es-AR"/>
        </w:rPr>
        <w:t>MER (Modelo Entidad-Relación)</w:t>
      </w:r>
      <w:r>
        <w:rPr>
          <w:b/>
          <w:color w:val="000000" w:themeColor="text1"/>
          <w:u w:val="single"/>
          <w:lang w:val="es-AR"/>
        </w:rPr>
        <w:br/>
      </w:r>
    </w:p>
    <w:p w:rsidR="00691572" w:rsidRDefault="00691572" w:rsidP="00691572">
      <w:pPr>
        <w:rPr>
          <w:lang w:val="es-AR"/>
        </w:rPr>
      </w:pPr>
      <w:r w:rsidRPr="00A40D94">
        <w:rPr>
          <w:b/>
          <w:lang w:val="es-AR"/>
        </w:rPr>
        <w:t xml:space="preserve">Entidad </w:t>
      </w:r>
      <w:r>
        <w:rPr>
          <w:lang w:val="es-AR"/>
        </w:rPr>
        <w:br/>
        <w:t>Se representa con un rectángulo y se expresa en singular</w:t>
      </w:r>
      <w:r>
        <w:rPr>
          <w:lang w:val="es-AR"/>
        </w:rPr>
        <w:br/>
      </w:r>
      <w:r w:rsidRPr="00A40D94">
        <w:rPr>
          <w:b/>
          <w:lang w:val="es-AR"/>
        </w:rPr>
        <w:t>Entidad débil</w:t>
      </w:r>
      <w:r>
        <w:rPr>
          <w:lang w:val="es-AR"/>
        </w:rPr>
        <w:br/>
        <w:t>Son entidades cuya existencia depende de la existencia de otra entidad relacionada.</w:t>
      </w:r>
      <w:r>
        <w:rPr>
          <w:lang w:val="es-AR"/>
        </w:rPr>
        <w:br/>
        <w:t xml:space="preserve">Siempre tienen participación total y </w:t>
      </w:r>
      <w:proofErr w:type="spellStart"/>
      <w:r>
        <w:rPr>
          <w:lang w:val="es-AR"/>
        </w:rPr>
        <w:t>cardinalidad</w:t>
      </w:r>
      <w:proofErr w:type="spellEnd"/>
      <w:r>
        <w:rPr>
          <w:lang w:val="es-AR"/>
        </w:rPr>
        <w:t xml:space="preserve"> 1.</w:t>
      </w:r>
      <w:r>
        <w:rPr>
          <w:lang w:val="es-AR"/>
        </w:rPr>
        <w:br/>
        <w:t>Tanto el rectángulo de entidad débil como el rombo la relación que la vincula con la entidad fuerte, van expresados con doble línea.</w:t>
      </w:r>
      <w:r>
        <w:rPr>
          <w:lang w:val="es-AR"/>
        </w:rPr>
        <w:br/>
        <w:t>La clave de entidad débil va con línea punteada y está relacionada con la clave de la entidad principal.</w:t>
      </w:r>
      <w:r>
        <w:rPr>
          <w:lang w:val="es-AR"/>
        </w:rPr>
        <w:br/>
        <w:t>Para identificar una entidad débil puede ser útil preguntarnos si la entidad fuerte la posee.</w:t>
      </w:r>
    </w:p>
    <w:p w:rsidR="00691572" w:rsidRDefault="00691572" w:rsidP="00691572">
      <w:pPr>
        <w:rPr>
          <w:lang w:val="es-AR"/>
        </w:rPr>
      </w:pPr>
      <w:r w:rsidRPr="00C54B19">
        <w:rPr>
          <w:b/>
          <w:lang w:val="es-AR"/>
        </w:rPr>
        <w:t xml:space="preserve">Atributos </w:t>
      </w:r>
      <w:r>
        <w:rPr>
          <w:lang w:val="es-AR"/>
        </w:rPr>
        <w:br/>
        <w:t>Es una característica de una entidad o una relación. Generalmente tiene asociado un dominio.</w:t>
      </w:r>
      <w:r>
        <w:rPr>
          <w:lang w:val="es-AR"/>
        </w:rPr>
        <w:br/>
      </w:r>
      <w:r w:rsidRPr="00C54B19">
        <w:rPr>
          <w:b/>
          <w:lang w:val="es-AR"/>
        </w:rPr>
        <w:t>Atributo compuesto</w:t>
      </w:r>
      <w:r>
        <w:rPr>
          <w:lang w:val="es-AR"/>
        </w:rPr>
        <w:br/>
        <w:t>Ejemplo: Dirección puede descomponerse en – Departamento, número de puerta, calle, etc.</w:t>
      </w:r>
      <w:r>
        <w:rPr>
          <w:lang w:val="es-AR"/>
        </w:rPr>
        <w:br/>
      </w:r>
      <w:r w:rsidRPr="00C54B19">
        <w:rPr>
          <w:b/>
          <w:lang w:val="es-AR"/>
        </w:rPr>
        <w:t xml:space="preserve">Atributo </w:t>
      </w:r>
      <w:proofErr w:type="spellStart"/>
      <w:r w:rsidRPr="00C54B19">
        <w:rPr>
          <w:b/>
          <w:lang w:val="es-AR"/>
        </w:rPr>
        <w:t>multivalorado</w:t>
      </w:r>
      <w:proofErr w:type="spellEnd"/>
      <w:r>
        <w:rPr>
          <w:lang w:val="es-AR"/>
        </w:rPr>
        <w:br/>
        <w:t>Cuando hay varias posibilidades para un mismo objeto. Se representa con un asterisco al final.</w:t>
      </w:r>
      <w:r>
        <w:rPr>
          <w:lang w:val="es-AR"/>
        </w:rPr>
        <w:br/>
      </w:r>
      <w:r w:rsidRPr="00C54B19">
        <w:rPr>
          <w:b/>
          <w:lang w:val="es-AR"/>
        </w:rPr>
        <w:t>Atributo Clave</w:t>
      </w:r>
      <w:r>
        <w:rPr>
          <w:lang w:val="es-AR"/>
        </w:rPr>
        <w:br/>
        <w:t>Es un atributo desde el cual se puede identificar al elemento de la entidad. Va subrayado.</w:t>
      </w:r>
      <w:r>
        <w:rPr>
          <w:lang w:val="es-AR"/>
        </w:rPr>
        <w:br/>
      </w:r>
    </w:p>
    <w:p w:rsidR="00691572" w:rsidRDefault="00691572" w:rsidP="00691572">
      <w:pPr>
        <w:rPr>
          <w:lang w:val="es-AR"/>
        </w:rPr>
      </w:pPr>
      <w:r w:rsidRPr="00C54B19">
        <w:rPr>
          <w:b/>
          <w:lang w:val="es-AR"/>
        </w:rPr>
        <w:t>Relación</w:t>
      </w:r>
      <w:r>
        <w:rPr>
          <w:lang w:val="es-AR"/>
        </w:rPr>
        <w:br/>
        <w:t>Se representa con un rombo.</w:t>
      </w:r>
      <w:r>
        <w:rPr>
          <w:lang w:val="es-AR"/>
        </w:rPr>
        <w:br/>
        <w:t xml:space="preserve">Para expresar alcance de la relación vamos a usar siempre </w:t>
      </w:r>
      <w:proofErr w:type="spellStart"/>
      <w:r>
        <w:rPr>
          <w:lang w:val="es-AR"/>
        </w:rPr>
        <w:t>cardinalidad</w:t>
      </w:r>
      <w:proofErr w:type="spellEnd"/>
      <w:r>
        <w:rPr>
          <w:lang w:val="es-AR"/>
        </w:rPr>
        <w:t xml:space="preserve"> con técnica look </w:t>
      </w:r>
      <w:proofErr w:type="spellStart"/>
      <w:r>
        <w:rPr>
          <w:lang w:val="es-AR"/>
        </w:rPr>
        <w:t>across</w:t>
      </w:r>
      <w:proofErr w:type="spellEnd"/>
      <w:r>
        <w:rPr>
          <w:lang w:val="es-AR"/>
        </w:rPr>
        <w:t>.</w:t>
      </w:r>
      <w:r>
        <w:rPr>
          <w:lang w:val="es-AR"/>
        </w:rPr>
        <w:br/>
      </w:r>
    </w:p>
    <w:p w:rsidR="00691572" w:rsidRDefault="00691572" w:rsidP="00691572">
      <w:pPr>
        <w:rPr>
          <w:lang w:val="es-AR"/>
        </w:rPr>
      </w:pPr>
      <w:r w:rsidRPr="00C54B19">
        <w:rPr>
          <w:b/>
          <w:lang w:val="es-AR"/>
        </w:rPr>
        <w:t>Categorizaciones</w:t>
      </w:r>
      <w:r>
        <w:rPr>
          <w:lang w:val="es-AR"/>
        </w:rPr>
        <w:br/>
        <w:t>Son sub agrupamientos dentro de una entidad, que heredan los atributos de la misma.</w:t>
      </w:r>
      <w:r>
        <w:rPr>
          <w:lang w:val="es-AR"/>
        </w:rPr>
        <w:br/>
        <w:t>Se expresan con un triángulo.</w:t>
      </w:r>
      <w:r>
        <w:rPr>
          <w:lang w:val="es-AR"/>
        </w:rPr>
        <w:br/>
        <w:t>No hace falta que saquemos varias categorías de una misma entidad, con una sola ya se puede hacer.</w:t>
      </w:r>
      <w:r>
        <w:rPr>
          <w:lang w:val="es-AR"/>
        </w:rPr>
        <w:br/>
        <w:t>Del mismo modo, cuando es una sola, podemos usar la relación ¨ser¨ y vincular la entidad principal con la sub entidad mediante esa relación. Cualquiera de las dos es aceptable.</w:t>
      </w:r>
      <w:r>
        <w:rPr>
          <w:lang w:val="es-AR"/>
        </w:rPr>
        <w:br/>
      </w:r>
    </w:p>
    <w:p w:rsidR="00691572" w:rsidRDefault="00691572" w:rsidP="00691572">
      <w:pPr>
        <w:rPr>
          <w:lang w:val="es-AR"/>
        </w:rPr>
      </w:pPr>
      <w:r w:rsidRPr="00D20363">
        <w:rPr>
          <w:b/>
          <w:lang w:val="es-AR"/>
        </w:rPr>
        <w:t>Agregaciones o agrupamientos</w:t>
      </w:r>
      <w:r>
        <w:rPr>
          <w:lang w:val="es-AR"/>
        </w:rPr>
        <w:br/>
        <w:t>Se usan dada la imposibilidad de representar relaciones entre relaciones.</w:t>
      </w:r>
      <w:r>
        <w:rPr>
          <w:lang w:val="es-AR"/>
        </w:rPr>
        <w:br/>
        <w:t>Se representan con un rectángulo circundando los elementos.</w:t>
      </w:r>
      <w:r>
        <w:rPr>
          <w:lang w:val="es-AR"/>
        </w:rPr>
        <w:br/>
        <w:t>Sólo puede haber un rombo por agregación, salvo los casos en que haya una agregación dentro de otra.</w:t>
      </w:r>
      <w:r>
        <w:rPr>
          <w:lang w:val="es-AR"/>
        </w:rPr>
        <w:br/>
      </w:r>
    </w:p>
    <w:p w:rsidR="00691572" w:rsidRDefault="00691572" w:rsidP="00691572">
      <w:pPr>
        <w:rPr>
          <w:lang w:val="es-AR"/>
        </w:rPr>
      </w:pPr>
      <w:r w:rsidRPr="00D20363">
        <w:rPr>
          <w:b/>
          <w:lang w:val="es-AR"/>
        </w:rPr>
        <w:t>RNE</w:t>
      </w:r>
      <w:r>
        <w:rPr>
          <w:b/>
          <w:lang w:val="es-AR"/>
        </w:rPr>
        <w:t xml:space="preserve"> </w:t>
      </w:r>
      <w:r w:rsidRPr="00D20363">
        <w:rPr>
          <w:b/>
          <w:lang w:val="es-AR"/>
        </w:rPr>
        <w:t>(Restricciones no estructurales)</w:t>
      </w:r>
      <w:r>
        <w:rPr>
          <w:lang w:val="es-AR"/>
        </w:rPr>
        <w:br/>
        <w:t>Van expresadas fuera del esquema.</w:t>
      </w:r>
      <w:r>
        <w:rPr>
          <w:lang w:val="es-AR"/>
        </w:rPr>
        <w:br/>
      </w:r>
      <w:r>
        <w:rPr>
          <w:lang w:val="es-AR"/>
        </w:rPr>
        <w:lastRenderedPageBreak/>
        <w:t>Generalmente cuando tenemos un circuito cerrado en el MER vamos a tener que poner una RNE.</w:t>
      </w:r>
    </w:p>
    <w:p w:rsidR="00691572" w:rsidRPr="00AE320E" w:rsidRDefault="00691572" w:rsidP="00691572">
      <w:pPr>
        <w:rPr>
          <w:b/>
          <w:u w:val="single"/>
          <w:lang w:val="es-AR"/>
        </w:rPr>
      </w:pPr>
      <w:r w:rsidRPr="00AE320E">
        <w:rPr>
          <w:b/>
          <w:u w:val="single"/>
          <w:lang w:val="es-AR"/>
        </w:rPr>
        <w:t>MR (Modelo Relacional)</w:t>
      </w:r>
    </w:p>
    <w:p w:rsidR="00691572" w:rsidRDefault="00691572" w:rsidP="00691572">
      <w:pPr>
        <w:rPr>
          <w:lang w:val="es-AR"/>
        </w:rPr>
      </w:pPr>
      <w:r>
        <w:rPr>
          <w:lang w:val="es-AR"/>
        </w:rPr>
        <w:br/>
      </w:r>
      <w:r w:rsidRPr="00AE320E">
        <w:rPr>
          <w:b/>
          <w:lang w:val="es-AR"/>
        </w:rPr>
        <w:t>Relación</w:t>
      </w:r>
      <w:r>
        <w:rPr>
          <w:lang w:val="es-AR"/>
        </w:rPr>
        <w:br/>
        <w:t>Es la denominación que se le da a las tablas.</w:t>
      </w:r>
      <w:r>
        <w:rPr>
          <w:lang w:val="es-AR"/>
        </w:rPr>
        <w:br/>
        <w:t xml:space="preserve">Se compone de: Nombre de la relación, Atributos (van al tope de cada columna), </w:t>
      </w:r>
      <w:proofErr w:type="spellStart"/>
      <w:r>
        <w:rPr>
          <w:lang w:val="es-AR"/>
        </w:rPr>
        <w:t>Tuplas</w:t>
      </w:r>
      <w:proofErr w:type="spellEnd"/>
      <w:r>
        <w:rPr>
          <w:lang w:val="es-AR"/>
        </w:rPr>
        <w:t xml:space="preserve"> (cada fila es una </w:t>
      </w:r>
      <w:proofErr w:type="spellStart"/>
      <w:r>
        <w:rPr>
          <w:lang w:val="es-AR"/>
        </w:rPr>
        <w:t>tupla</w:t>
      </w:r>
      <w:proofErr w:type="spellEnd"/>
      <w:r>
        <w:rPr>
          <w:lang w:val="es-AR"/>
        </w:rPr>
        <w:t>, es decir el conjunto de atributos de cada objeto).</w:t>
      </w:r>
      <w:r>
        <w:rPr>
          <w:lang w:val="es-AR"/>
        </w:rPr>
        <w:br/>
        <w:t>Las relaciones se vinculan unas con otras a través de la conexión entre una clave foránea y una clave principal.</w:t>
      </w:r>
      <w:r>
        <w:rPr>
          <w:lang w:val="es-AR"/>
        </w:rPr>
        <w:br/>
      </w:r>
    </w:p>
    <w:p w:rsidR="00691572" w:rsidRDefault="00691572" w:rsidP="00691572">
      <w:pPr>
        <w:rPr>
          <w:lang w:val="es-AR"/>
        </w:rPr>
      </w:pPr>
      <w:r w:rsidRPr="00AE320E">
        <w:rPr>
          <w:b/>
          <w:lang w:val="es-AR"/>
        </w:rPr>
        <w:t>Dominio</w:t>
      </w:r>
      <w:r>
        <w:rPr>
          <w:lang w:val="es-AR"/>
        </w:rPr>
        <w:br/>
        <w:t>Cada atributo se encuentra en el entorno de un conjunto de valores aceptables. En este modelo es importante especificar el dominio de cada uno.</w:t>
      </w:r>
      <w:r>
        <w:rPr>
          <w:lang w:val="es-AR"/>
        </w:rPr>
        <w:br/>
      </w:r>
    </w:p>
    <w:p w:rsidR="00691572" w:rsidRDefault="00691572" w:rsidP="00691572">
      <w:pPr>
        <w:rPr>
          <w:lang w:val="es-AR"/>
        </w:rPr>
      </w:pPr>
      <w:r w:rsidRPr="00AE320E">
        <w:rPr>
          <w:b/>
          <w:lang w:val="es-AR"/>
        </w:rPr>
        <w:t>Esquema o instancia de relación</w:t>
      </w:r>
      <w:r>
        <w:rPr>
          <w:lang w:val="es-AR"/>
        </w:rPr>
        <w:br/>
        <w:t>Se le denomina así al nombre de la relación + el listado de atributos.</w:t>
      </w:r>
      <w:r>
        <w:rPr>
          <w:lang w:val="es-AR"/>
        </w:rPr>
        <w:br/>
      </w:r>
    </w:p>
    <w:p w:rsidR="00691572" w:rsidRDefault="00691572" w:rsidP="00691572">
      <w:pPr>
        <w:rPr>
          <w:lang w:val="es-AR"/>
        </w:rPr>
      </w:pPr>
      <w:r w:rsidRPr="00AE320E">
        <w:rPr>
          <w:b/>
          <w:lang w:val="es-AR"/>
        </w:rPr>
        <w:t>Valores</w:t>
      </w:r>
      <w:r>
        <w:rPr>
          <w:lang w:val="es-AR"/>
        </w:rPr>
        <w:br/>
        <w:t>Los atributos compuestos deben desglosarse en cada parte.</w:t>
      </w:r>
      <w:r>
        <w:rPr>
          <w:lang w:val="es-AR"/>
        </w:rPr>
        <w:br/>
        <w:t xml:space="preserve">Los atributos </w:t>
      </w:r>
      <w:proofErr w:type="spellStart"/>
      <w:r>
        <w:rPr>
          <w:lang w:val="es-AR"/>
        </w:rPr>
        <w:t>multivalorados</w:t>
      </w:r>
      <w:proofErr w:type="spellEnd"/>
      <w:r>
        <w:rPr>
          <w:lang w:val="es-AR"/>
        </w:rPr>
        <w:t xml:space="preserve"> se representan en una relación aparte.</w:t>
      </w:r>
      <w:r>
        <w:rPr>
          <w:lang w:val="es-AR"/>
        </w:rPr>
        <w:br/>
        <w:t>Los atributos que admiten valores nulos deben ser especificados, ya que por defecto son no nulos.</w:t>
      </w:r>
      <w:r>
        <w:rPr>
          <w:lang w:val="es-AR"/>
        </w:rPr>
        <w:br/>
      </w:r>
    </w:p>
    <w:p w:rsidR="00691572" w:rsidRDefault="00691572" w:rsidP="00691572">
      <w:pPr>
        <w:rPr>
          <w:lang w:val="es-AR"/>
        </w:rPr>
      </w:pPr>
      <w:r w:rsidRPr="00AE320E">
        <w:rPr>
          <w:b/>
          <w:lang w:val="es-AR"/>
        </w:rPr>
        <w:t>Clave</w:t>
      </w:r>
      <w:r>
        <w:rPr>
          <w:lang w:val="es-AR"/>
        </w:rPr>
        <w:br/>
        <w:t xml:space="preserve">Es única para cada objeto, es decir, no puede haber dos </w:t>
      </w:r>
      <w:proofErr w:type="spellStart"/>
      <w:r>
        <w:rPr>
          <w:lang w:val="es-AR"/>
        </w:rPr>
        <w:t>tuplas</w:t>
      </w:r>
      <w:proofErr w:type="spellEnd"/>
      <w:r>
        <w:rPr>
          <w:lang w:val="es-AR"/>
        </w:rPr>
        <w:t xml:space="preserve"> con la misma clave.</w:t>
      </w:r>
      <w:r>
        <w:rPr>
          <w:lang w:val="es-AR"/>
        </w:rPr>
        <w:br/>
        <w:t xml:space="preserve">Si a una clave, le agregamos algún atributo, estamos frente a una </w:t>
      </w:r>
      <w:proofErr w:type="spellStart"/>
      <w:r>
        <w:rPr>
          <w:lang w:val="es-AR"/>
        </w:rPr>
        <w:t>superclave</w:t>
      </w:r>
      <w:proofErr w:type="spellEnd"/>
      <w:r>
        <w:rPr>
          <w:lang w:val="es-AR"/>
        </w:rPr>
        <w:t>.</w:t>
      </w:r>
      <w:r>
        <w:rPr>
          <w:lang w:val="es-AR"/>
        </w:rPr>
        <w:br/>
        <w:t xml:space="preserve">Todas las claves son </w:t>
      </w:r>
      <w:proofErr w:type="spellStart"/>
      <w:r>
        <w:rPr>
          <w:lang w:val="es-AR"/>
        </w:rPr>
        <w:t>superclaves</w:t>
      </w:r>
      <w:proofErr w:type="spellEnd"/>
      <w:r>
        <w:rPr>
          <w:lang w:val="es-AR"/>
        </w:rPr>
        <w:t xml:space="preserve">, pero solo una </w:t>
      </w:r>
      <w:proofErr w:type="spellStart"/>
      <w:r>
        <w:rPr>
          <w:lang w:val="es-AR"/>
        </w:rPr>
        <w:t>superclave</w:t>
      </w:r>
      <w:proofErr w:type="spellEnd"/>
      <w:r>
        <w:rPr>
          <w:lang w:val="es-AR"/>
        </w:rPr>
        <w:t xml:space="preserve"> es clave.</w:t>
      </w:r>
    </w:p>
    <w:p w:rsidR="00691572" w:rsidRDefault="00691572" w:rsidP="00691572">
      <w:pPr>
        <w:rPr>
          <w:b/>
          <w:u w:val="single"/>
          <w:lang w:val="es-AR"/>
        </w:rPr>
      </w:pPr>
      <w:r>
        <w:rPr>
          <w:lang w:val="es-AR"/>
        </w:rPr>
        <w:br/>
      </w:r>
      <w:r w:rsidRPr="00E433A6">
        <w:rPr>
          <w:b/>
          <w:u w:val="single"/>
          <w:lang w:val="es-AR"/>
        </w:rPr>
        <w:t>De MER a MR</w:t>
      </w:r>
    </w:p>
    <w:p w:rsidR="00691572" w:rsidRPr="008C5710" w:rsidRDefault="00691572" w:rsidP="00691572">
      <w:pPr>
        <w:rPr>
          <w:b/>
          <w:color w:val="C45911" w:themeColor="accent2" w:themeShade="BF"/>
          <w:lang w:val="es-AR"/>
        </w:rPr>
      </w:pPr>
      <w:r>
        <w:rPr>
          <w:b/>
          <w:u w:val="single"/>
          <w:lang w:val="es-AR"/>
        </w:rPr>
        <w:br/>
      </w:r>
      <w:r w:rsidRPr="007A5D92">
        <w:rPr>
          <w:b/>
          <w:lang w:val="es-AR"/>
        </w:rPr>
        <w:t>Mapeo relación 1 – N</w:t>
      </w:r>
      <w:r>
        <w:rPr>
          <w:lang w:val="es-AR"/>
        </w:rPr>
        <w:br/>
        <w:t>La entidad que tiene participación 1 es la que incluye la clave foránea que va a apuntar a la clave principal de la que tiene participación N.</w:t>
      </w:r>
      <w:r>
        <w:rPr>
          <w:lang w:val="es-AR"/>
        </w:rPr>
        <w:br/>
        <w:t>Ejemplo: Un empleado trabaja en una empresa. Una empresa tiene N empleados.</w:t>
      </w:r>
      <w:r>
        <w:rPr>
          <w:lang w:val="es-AR"/>
        </w:rPr>
        <w:br/>
      </w:r>
      <w:r w:rsidRPr="008C5710">
        <w:rPr>
          <w:b/>
          <w:color w:val="C45911" w:themeColor="accent2" w:themeShade="BF"/>
          <w:lang w:val="es-AR"/>
        </w:rPr>
        <w:t>Empleado (</w:t>
      </w:r>
      <w:r w:rsidRPr="008C5710">
        <w:rPr>
          <w:b/>
          <w:color w:val="C45911" w:themeColor="accent2" w:themeShade="BF"/>
          <w:u w:val="single"/>
          <w:lang w:val="es-AR"/>
        </w:rPr>
        <w:t>CI</w:t>
      </w:r>
      <w:r w:rsidRPr="008C5710">
        <w:rPr>
          <w:b/>
          <w:color w:val="C45911" w:themeColor="accent2" w:themeShade="BF"/>
          <w:lang w:val="es-AR"/>
        </w:rPr>
        <w:t xml:space="preserve">, nombre, cargo, </w:t>
      </w:r>
      <w:proofErr w:type="spellStart"/>
      <w:r w:rsidRPr="008C5710">
        <w:rPr>
          <w:b/>
          <w:color w:val="C45911" w:themeColor="accent2" w:themeShade="BF"/>
          <w:lang w:val="es-AR"/>
        </w:rPr>
        <w:t>nombreEmpresa</w:t>
      </w:r>
      <w:proofErr w:type="spellEnd"/>
      <w:r w:rsidRPr="008C5710">
        <w:rPr>
          <w:b/>
          <w:color w:val="C45911" w:themeColor="accent2" w:themeShade="BF"/>
          <w:lang w:val="es-AR"/>
        </w:rPr>
        <w:t>)</w:t>
      </w:r>
      <w:r w:rsidRPr="008C5710">
        <w:rPr>
          <w:b/>
          <w:color w:val="C45911" w:themeColor="accent2" w:themeShade="BF"/>
          <w:lang w:val="es-AR"/>
        </w:rPr>
        <w:br/>
        <w:t>PK</w:t>
      </w:r>
      <w:r>
        <w:rPr>
          <w:b/>
          <w:color w:val="C45911" w:themeColor="accent2" w:themeShade="BF"/>
          <w:lang w:val="es-AR"/>
        </w:rPr>
        <w:t xml:space="preserve"> </w:t>
      </w:r>
      <w:r w:rsidRPr="008C5710">
        <w:rPr>
          <w:b/>
          <w:color w:val="C45911" w:themeColor="accent2" w:themeShade="BF"/>
          <w:lang w:val="es-AR"/>
        </w:rPr>
        <w:t>(CI)</w:t>
      </w:r>
      <w:r w:rsidRPr="008C5710">
        <w:rPr>
          <w:b/>
          <w:color w:val="C45911" w:themeColor="accent2" w:themeShade="BF"/>
          <w:lang w:val="es-AR"/>
        </w:rPr>
        <w:br/>
        <w:t>FK</w:t>
      </w:r>
      <w:r>
        <w:rPr>
          <w:b/>
          <w:color w:val="C45911" w:themeColor="accent2" w:themeShade="BF"/>
          <w:lang w:val="es-AR"/>
        </w:rPr>
        <w:t xml:space="preserve"> </w:t>
      </w:r>
      <w:r w:rsidRPr="008C5710">
        <w:rPr>
          <w:b/>
          <w:color w:val="C45911" w:themeColor="accent2" w:themeShade="BF"/>
          <w:lang w:val="es-AR"/>
        </w:rPr>
        <w:t>(</w:t>
      </w:r>
      <w:proofErr w:type="spellStart"/>
      <w:r w:rsidRPr="008C5710">
        <w:rPr>
          <w:b/>
          <w:color w:val="C45911" w:themeColor="accent2" w:themeShade="BF"/>
          <w:lang w:val="es-AR"/>
        </w:rPr>
        <w:t>nombreEmpresa</w:t>
      </w:r>
      <w:proofErr w:type="spellEnd"/>
      <w:r w:rsidRPr="008C5710">
        <w:rPr>
          <w:b/>
          <w:color w:val="C45911" w:themeColor="accent2" w:themeShade="BF"/>
          <w:lang w:val="es-AR"/>
        </w:rPr>
        <w:t>) -</w:t>
      </w:r>
      <w:r w:rsidRPr="008C5710">
        <w:rPr>
          <w:b/>
          <w:color w:val="C45911" w:themeColor="accent2" w:themeShade="BF"/>
        </w:rPr>
        <w:t xml:space="preserve">&gt; </w:t>
      </w:r>
      <w:r w:rsidRPr="008C5710">
        <w:rPr>
          <w:b/>
          <w:color w:val="C45911" w:themeColor="accent2" w:themeShade="BF"/>
          <w:lang w:val="es-AR"/>
        </w:rPr>
        <w:t>Empresa</w:t>
      </w:r>
      <w:r>
        <w:rPr>
          <w:b/>
          <w:color w:val="C45911" w:themeColor="accent2" w:themeShade="BF"/>
          <w:lang w:val="es-AR"/>
        </w:rPr>
        <w:t xml:space="preserve"> </w:t>
      </w:r>
      <w:r w:rsidRPr="008C5710">
        <w:rPr>
          <w:b/>
          <w:color w:val="C45911" w:themeColor="accent2" w:themeShade="BF"/>
          <w:lang w:val="es-AR"/>
        </w:rPr>
        <w:t>(</w:t>
      </w:r>
      <w:proofErr w:type="spellStart"/>
      <w:r w:rsidRPr="008C5710">
        <w:rPr>
          <w:b/>
          <w:color w:val="C45911" w:themeColor="accent2" w:themeShade="BF"/>
          <w:lang w:val="es-AR"/>
        </w:rPr>
        <w:t>nombreEmpresa</w:t>
      </w:r>
      <w:proofErr w:type="spellEnd"/>
      <w:r w:rsidRPr="008C5710">
        <w:rPr>
          <w:b/>
          <w:color w:val="C45911" w:themeColor="accent2" w:themeShade="BF"/>
          <w:lang w:val="es-AR"/>
        </w:rPr>
        <w:t>)</w:t>
      </w:r>
      <w:r w:rsidRPr="008C5710">
        <w:rPr>
          <w:b/>
          <w:color w:val="C45911" w:themeColor="accent2" w:themeShade="BF"/>
          <w:lang w:val="es-AR"/>
        </w:rPr>
        <w:br/>
        <w:t>cargo NULL // En caso que esté en seguro de paro supongamos</w:t>
      </w:r>
      <w:r w:rsidRPr="008C5710">
        <w:rPr>
          <w:b/>
          <w:color w:val="C45911" w:themeColor="accent2" w:themeShade="BF"/>
          <w:lang w:val="es-AR"/>
        </w:rPr>
        <w:br/>
        <w:t>Domino</w:t>
      </w:r>
      <w:r>
        <w:rPr>
          <w:b/>
          <w:color w:val="C45911" w:themeColor="accent2" w:themeShade="BF"/>
          <w:lang w:val="es-AR"/>
        </w:rPr>
        <w:t xml:space="preserve"> </w:t>
      </w:r>
      <w:r w:rsidRPr="008C5710">
        <w:rPr>
          <w:b/>
          <w:color w:val="C45911" w:themeColor="accent2" w:themeShade="BF"/>
          <w:lang w:val="es-AR"/>
        </w:rPr>
        <w:t>(CI)=</w:t>
      </w:r>
      <w:proofErr w:type="spellStart"/>
      <w:r w:rsidRPr="008C5710">
        <w:rPr>
          <w:b/>
          <w:color w:val="C45911" w:themeColor="accent2" w:themeShade="BF"/>
          <w:lang w:val="es-AR"/>
        </w:rPr>
        <w:t>Valores_CI_aceptados</w:t>
      </w:r>
      <w:proofErr w:type="spellEnd"/>
      <w:r w:rsidRPr="008C5710">
        <w:rPr>
          <w:b/>
          <w:color w:val="C45911" w:themeColor="accent2" w:themeShade="BF"/>
          <w:lang w:val="es-AR"/>
        </w:rPr>
        <w:br/>
        <w:t>Dominio</w:t>
      </w:r>
      <w:r>
        <w:rPr>
          <w:b/>
          <w:color w:val="C45911" w:themeColor="accent2" w:themeShade="BF"/>
          <w:lang w:val="es-AR"/>
        </w:rPr>
        <w:t xml:space="preserve"> </w:t>
      </w:r>
      <w:r w:rsidRPr="008C5710">
        <w:rPr>
          <w:b/>
          <w:color w:val="C45911" w:themeColor="accent2" w:themeShade="BF"/>
          <w:lang w:val="es-AR"/>
        </w:rPr>
        <w:t xml:space="preserve">(cargo) = </w:t>
      </w:r>
      <w:proofErr w:type="spellStart"/>
      <w:r w:rsidRPr="008C5710">
        <w:rPr>
          <w:b/>
          <w:color w:val="C45911" w:themeColor="accent2" w:themeShade="BF"/>
          <w:lang w:val="es-AR"/>
        </w:rPr>
        <w:t>cargos_dentro_de_la_empresa</w:t>
      </w:r>
      <w:proofErr w:type="spellEnd"/>
      <w:r w:rsidRPr="008C5710">
        <w:rPr>
          <w:b/>
          <w:color w:val="C45911" w:themeColor="accent2" w:themeShade="BF"/>
          <w:lang w:val="es-AR"/>
        </w:rPr>
        <w:br/>
      </w:r>
      <w:r w:rsidRPr="008C5710">
        <w:rPr>
          <w:b/>
          <w:color w:val="C45911" w:themeColor="accent2" w:themeShade="BF"/>
          <w:lang w:val="es-AR"/>
        </w:rPr>
        <w:br/>
        <w:t>Empresa</w:t>
      </w:r>
      <w:r>
        <w:rPr>
          <w:b/>
          <w:color w:val="C45911" w:themeColor="accent2" w:themeShade="BF"/>
          <w:lang w:val="es-AR"/>
        </w:rPr>
        <w:t xml:space="preserve"> </w:t>
      </w:r>
      <w:r w:rsidRPr="008C5710">
        <w:rPr>
          <w:b/>
          <w:color w:val="C45911" w:themeColor="accent2" w:themeShade="BF"/>
          <w:lang w:val="es-AR"/>
        </w:rPr>
        <w:t>(</w:t>
      </w:r>
      <w:proofErr w:type="spellStart"/>
      <w:r w:rsidRPr="008C5710">
        <w:rPr>
          <w:b/>
          <w:color w:val="C45911" w:themeColor="accent2" w:themeShade="BF"/>
          <w:u w:val="single"/>
          <w:lang w:val="es-AR"/>
        </w:rPr>
        <w:t>nombreEmpresa</w:t>
      </w:r>
      <w:proofErr w:type="spellEnd"/>
      <w:r w:rsidRPr="008C5710">
        <w:rPr>
          <w:b/>
          <w:color w:val="C45911" w:themeColor="accent2" w:themeShade="BF"/>
          <w:lang w:val="es-AR"/>
        </w:rPr>
        <w:t>, Dirección, Giro)</w:t>
      </w:r>
      <w:r w:rsidRPr="008C5710">
        <w:rPr>
          <w:b/>
          <w:color w:val="C45911" w:themeColor="accent2" w:themeShade="BF"/>
          <w:lang w:val="es-AR"/>
        </w:rPr>
        <w:br/>
      </w:r>
      <w:r w:rsidRPr="008C5710">
        <w:rPr>
          <w:b/>
          <w:color w:val="C45911" w:themeColor="accent2" w:themeShade="BF"/>
          <w:lang w:val="es-AR"/>
        </w:rPr>
        <w:lastRenderedPageBreak/>
        <w:t>PK</w:t>
      </w:r>
      <w:r>
        <w:rPr>
          <w:b/>
          <w:color w:val="C45911" w:themeColor="accent2" w:themeShade="BF"/>
          <w:lang w:val="es-AR"/>
        </w:rPr>
        <w:t xml:space="preserve"> </w:t>
      </w:r>
      <w:r w:rsidRPr="008C5710">
        <w:rPr>
          <w:b/>
          <w:color w:val="C45911" w:themeColor="accent2" w:themeShade="BF"/>
          <w:lang w:val="es-AR"/>
        </w:rPr>
        <w:t>(</w:t>
      </w:r>
      <w:proofErr w:type="spellStart"/>
      <w:r w:rsidRPr="008C5710">
        <w:rPr>
          <w:b/>
          <w:color w:val="C45911" w:themeColor="accent2" w:themeShade="BF"/>
          <w:lang w:val="es-AR"/>
        </w:rPr>
        <w:t>nombreEmpresa</w:t>
      </w:r>
      <w:proofErr w:type="spellEnd"/>
      <w:r w:rsidRPr="008C5710">
        <w:rPr>
          <w:b/>
          <w:color w:val="C45911" w:themeColor="accent2" w:themeShade="BF"/>
          <w:lang w:val="es-AR"/>
        </w:rPr>
        <w:t>)</w:t>
      </w:r>
      <w:r w:rsidRPr="008C5710">
        <w:rPr>
          <w:b/>
          <w:color w:val="C45911" w:themeColor="accent2" w:themeShade="BF"/>
          <w:lang w:val="es-AR"/>
        </w:rPr>
        <w:br/>
        <w:t>Dominio (</w:t>
      </w:r>
      <w:proofErr w:type="spellStart"/>
      <w:r w:rsidRPr="008C5710">
        <w:rPr>
          <w:b/>
          <w:color w:val="C45911" w:themeColor="accent2" w:themeShade="BF"/>
          <w:lang w:val="es-AR"/>
        </w:rPr>
        <w:t>nombreEmpresa</w:t>
      </w:r>
      <w:proofErr w:type="spellEnd"/>
      <w:r w:rsidRPr="008C5710">
        <w:rPr>
          <w:b/>
          <w:color w:val="C45911" w:themeColor="accent2" w:themeShade="BF"/>
          <w:lang w:val="es-AR"/>
        </w:rPr>
        <w:t xml:space="preserve">) = </w:t>
      </w:r>
      <w:proofErr w:type="spellStart"/>
      <w:r w:rsidRPr="008C5710">
        <w:rPr>
          <w:b/>
          <w:color w:val="C45911" w:themeColor="accent2" w:themeShade="BF"/>
          <w:lang w:val="es-AR"/>
        </w:rPr>
        <w:t>nombres_Empresas_uy</w:t>
      </w:r>
      <w:proofErr w:type="spellEnd"/>
      <w:r w:rsidRPr="008C5710">
        <w:rPr>
          <w:b/>
          <w:color w:val="C45911" w:themeColor="accent2" w:themeShade="BF"/>
          <w:lang w:val="es-AR"/>
        </w:rPr>
        <w:br/>
        <w:t>Dominio (</w:t>
      </w:r>
      <w:proofErr w:type="spellStart"/>
      <w:r w:rsidRPr="008C5710">
        <w:rPr>
          <w:b/>
          <w:color w:val="C45911" w:themeColor="accent2" w:themeShade="BF"/>
          <w:lang w:val="es-AR"/>
        </w:rPr>
        <w:t>direccion</w:t>
      </w:r>
      <w:proofErr w:type="spellEnd"/>
      <w:r w:rsidRPr="008C5710">
        <w:rPr>
          <w:b/>
          <w:color w:val="C45911" w:themeColor="accent2" w:themeShade="BF"/>
          <w:lang w:val="es-AR"/>
        </w:rPr>
        <w:t xml:space="preserve">) = </w:t>
      </w:r>
      <w:proofErr w:type="spellStart"/>
      <w:r w:rsidRPr="008C5710">
        <w:rPr>
          <w:b/>
          <w:color w:val="C45911" w:themeColor="accent2" w:themeShade="BF"/>
          <w:lang w:val="es-AR"/>
        </w:rPr>
        <w:t>direcciones_en_uy</w:t>
      </w:r>
      <w:proofErr w:type="spellEnd"/>
    </w:p>
    <w:p w:rsidR="00691572" w:rsidRDefault="00691572" w:rsidP="00691572">
      <w:pPr>
        <w:rPr>
          <w:b/>
          <w:color w:val="C45911" w:themeColor="accent2" w:themeShade="BF"/>
          <w:lang w:val="es-AR"/>
        </w:rPr>
      </w:pPr>
      <w:r w:rsidRPr="00664D5F">
        <w:rPr>
          <w:b/>
          <w:lang w:val="es-AR"/>
        </w:rPr>
        <w:t>Mapeo de entidades débiles</w:t>
      </w:r>
      <w:r>
        <w:rPr>
          <w:lang w:val="es-AR"/>
        </w:rPr>
        <w:br/>
        <w:t>Es similar al anterior, solo que en este caso la clave primaria de la entidad débil se compone de su propia clave, más la clave foránea que apunta a la clave primaria de la entidad madre.</w:t>
      </w:r>
      <w:r>
        <w:rPr>
          <w:lang w:val="es-AR"/>
        </w:rPr>
        <w:br/>
        <w:t>(</w:t>
      </w:r>
      <w:proofErr w:type="gramStart"/>
      <w:r>
        <w:rPr>
          <w:lang w:val="es-AR"/>
        </w:rPr>
        <w:t>en</w:t>
      </w:r>
      <w:proofErr w:type="gramEnd"/>
      <w:r>
        <w:rPr>
          <w:lang w:val="es-AR"/>
        </w:rPr>
        <w:t xml:space="preserve"> </w:t>
      </w:r>
      <w:proofErr w:type="spellStart"/>
      <w:r>
        <w:rPr>
          <w:lang w:val="es-AR"/>
        </w:rPr>
        <w:t>ppt</w:t>
      </w:r>
      <w:proofErr w:type="spellEnd"/>
      <w:r>
        <w:rPr>
          <w:lang w:val="es-AR"/>
        </w:rPr>
        <w:t xml:space="preserve"> MER a MR ilustra bien, con varios ejemplos a partir de la 47)</w:t>
      </w:r>
      <w:r>
        <w:rPr>
          <w:lang w:val="es-AR"/>
        </w:rPr>
        <w:br/>
      </w:r>
      <w:r>
        <w:rPr>
          <w:lang w:val="es-AR"/>
        </w:rPr>
        <w:br/>
      </w:r>
      <w:r>
        <w:rPr>
          <w:lang w:val="es-AR"/>
        </w:rPr>
        <w:br/>
      </w:r>
      <w:r w:rsidRPr="00664D5F">
        <w:rPr>
          <w:b/>
          <w:lang w:val="es-AR"/>
        </w:rPr>
        <w:t>Mapeo relación N – N</w:t>
      </w:r>
      <w:r>
        <w:rPr>
          <w:lang w:val="es-AR"/>
        </w:rPr>
        <w:br/>
        <w:t>Se tiene que hacer una relación aparte.</w:t>
      </w:r>
      <w:r>
        <w:rPr>
          <w:lang w:val="es-AR"/>
        </w:rPr>
        <w:br/>
        <w:t>Esta va a tener una clave primaria compuesta que va a coincidir con la clave foránea y va a apuntar a las claves primarias de las entidades intervinientes.</w:t>
      </w:r>
      <w:r>
        <w:rPr>
          <w:lang w:val="es-AR"/>
        </w:rPr>
        <w:br/>
        <w:t>Ejemplo: Un empleado trabaja en N proyectos y cada proyecto cuenta con N empleados.</w:t>
      </w:r>
      <w:r>
        <w:rPr>
          <w:lang w:val="es-AR"/>
        </w:rPr>
        <w:br/>
      </w:r>
      <w:r>
        <w:rPr>
          <w:lang w:val="es-AR"/>
        </w:rPr>
        <w:br/>
      </w:r>
      <w:r w:rsidRPr="008C5710">
        <w:rPr>
          <w:b/>
          <w:color w:val="C45911" w:themeColor="accent2" w:themeShade="BF"/>
          <w:lang w:val="es-AR"/>
        </w:rPr>
        <w:t>Empleado (</w:t>
      </w:r>
      <w:r w:rsidRPr="008C5710">
        <w:rPr>
          <w:b/>
          <w:color w:val="C45911" w:themeColor="accent2" w:themeShade="BF"/>
          <w:u w:val="single"/>
          <w:lang w:val="es-AR"/>
        </w:rPr>
        <w:t>cédula</w:t>
      </w:r>
      <w:r w:rsidRPr="008C5710">
        <w:rPr>
          <w:b/>
          <w:color w:val="C45911" w:themeColor="accent2" w:themeShade="BF"/>
          <w:lang w:val="es-AR"/>
        </w:rPr>
        <w:t>, nombre, apellido)</w:t>
      </w:r>
      <w:r w:rsidRPr="008C5710">
        <w:rPr>
          <w:b/>
          <w:color w:val="C45911" w:themeColor="accent2" w:themeShade="BF"/>
          <w:lang w:val="es-AR"/>
        </w:rPr>
        <w:br/>
        <w:t>PK</w:t>
      </w:r>
      <w:r>
        <w:rPr>
          <w:b/>
          <w:color w:val="C45911" w:themeColor="accent2" w:themeShade="BF"/>
          <w:lang w:val="es-AR"/>
        </w:rPr>
        <w:t xml:space="preserve"> </w:t>
      </w:r>
      <w:r w:rsidRPr="008C5710">
        <w:rPr>
          <w:b/>
          <w:color w:val="C45911" w:themeColor="accent2" w:themeShade="BF"/>
          <w:lang w:val="es-AR"/>
        </w:rPr>
        <w:t>(cédula)</w:t>
      </w:r>
      <w:r w:rsidRPr="008C5710">
        <w:rPr>
          <w:b/>
          <w:color w:val="C45911" w:themeColor="accent2" w:themeShade="BF"/>
          <w:lang w:val="es-AR"/>
        </w:rPr>
        <w:br/>
      </w:r>
      <w:r w:rsidRPr="008C5710">
        <w:rPr>
          <w:b/>
          <w:color w:val="C45911" w:themeColor="accent2" w:themeShade="BF"/>
          <w:lang w:val="es-AR"/>
        </w:rPr>
        <w:br/>
      </w:r>
      <w:proofErr w:type="spellStart"/>
      <w:r w:rsidRPr="008C5710">
        <w:rPr>
          <w:b/>
          <w:color w:val="C45911" w:themeColor="accent2" w:themeShade="BF"/>
          <w:lang w:val="es-AR"/>
        </w:rPr>
        <w:t>Trabaja_en</w:t>
      </w:r>
      <w:proofErr w:type="spellEnd"/>
      <w:r w:rsidRPr="008C5710">
        <w:rPr>
          <w:b/>
          <w:color w:val="C45911" w:themeColor="accent2" w:themeShade="BF"/>
          <w:lang w:val="es-AR"/>
        </w:rPr>
        <w:t xml:space="preserve"> (</w:t>
      </w:r>
      <w:r w:rsidRPr="008C5710">
        <w:rPr>
          <w:b/>
          <w:color w:val="C45911" w:themeColor="accent2" w:themeShade="BF"/>
          <w:u w:val="single"/>
          <w:lang w:val="es-AR"/>
        </w:rPr>
        <w:t xml:space="preserve">cédula, </w:t>
      </w:r>
      <w:proofErr w:type="spellStart"/>
      <w:r w:rsidRPr="008C5710">
        <w:rPr>
          <w:b/>
          <w:color w:val="C45911" w:themeColor="accent2" w:themeShade="BF"/>
          <w:u w:val="single"/>
          <w:lang w:val="es-AR"/>
        </w:rPr>
        <w:t>NroProyecto</w:t>
      </w:r>
      <w:proofErr w:type="spellEnd"/>
      <w:r w:rsidRPr="008C5710">
        <w:rPr>
          <w:b/>
          <w:color w:val="C45911" w:themeColor="accent2" w:themeShade="BF"/>
          <w:lang w:val="es-AR"/>
        </w:rPr>
        <w:t>)</w:t>
      </w:r>
      <w:r w:rsidRPr="008C5710">
        <w:rPr>
          <w:b/>
          <w:color w:val="C45911" w:themeColor="accent2" w:themeShade="BF"/>
          <w:lang w:val="es-AR"/>
        </w:rPr>
        <w:br/>
        <w:t xml:space="preserve">PK (cédula, </w:t>
      </w:r>
      <w:proofErr w:type="spellStart"/>
      <w:r w:rsidRPr="008C5710">
        <w:rPr>
          <w:b/>
          <w:color w:val="C45911" w:themeColor="accent2" w:themeShade="BF"/>
          <w:lang w:val="es-AR"/>
        </w:rPr>
        <w:t>NroProyecto</w:t>
      </w:r>
      <w:proofErr w:type="spellEnd"/>
      <w:r w:rsidRPr="008C5710">
        <w:rPr>
          <w:b/>
          <w:color w:val="C45911" w:themeColor="accent2" w:themeShade="BF"/>
          <w:lang w:val="es-AR"/>
        </w:rPr>
        <w:t>)</w:t>
      </w:r>
      <w:r w:rsidRPr="008C5710">
        <w:rPr>
          <w:b/>
          <w:color w:val="C45911" w:themeColor="accent2" w:themeShade="BF"/>
          <w:lang w:val="es-AR"/>
        </w:rPr>
        <w:br/>
        <w:t>FK (cédula) -</w:t>
      </w:r>
      <w:r w:rsidRPr="008C5710">
        <w:rPr>
          <w:b/>
          <w:color w:val="C45911" w:themeColor="accent2" w:themeShade="BF"/>
        </w:rPr>
        <w:t>&gt; Empleado (cédula)</w:t>
      </w:r>
      <w:r w:rsidRPr="008C5710">
        <w:rPr>
          <w:b/>
          <w:color w:val="C45911" w:themeColor="accent2" w:themeShade="BF"/>
        </w:rPr>
        <w:br/>
        <w:t>FK (</w:t>
      </w:r>
      <w:proofErr w:type="spellStart"/>
      <w:r w:rsidRPr="008C5710">
        <w:rPr>
          <w:b/>
          <w:color w:val="C45911" w:themeColor="accent2" w:themeShade="BF"/>
        </w:rPr>
        <w:t>NroProyecto</w:t>
      </w:r>
      <w:proofErr w:type="spellEnd"/>
      <w:r w:rsidRPr="008C5710">
        <w:rPr>
          <w:b/>
          <w:color w:val="C45911" w:themeColor="accent2" w:themeShade="BF"/>
        </w:rPr>
        <w:t xml:space="preserve">) </w:t>
      </w:r>
      <w:r w:rsidRPr="008C5710">
        <w:rPr>
          <w:b/>
          <w:color w:val="C45911" w:themeColor="accent2" w:themeShade="BF"/>
          <w:lang w:val="es-AR"/>
        </w:rPr>
        <w:t>-</w:t>
      </w:r>
      <w:r w:rsidRPr="008C5710">
        <w:rPr>
          <w:b/>
          <w:color w:val="C45911" w:themeColor="accent2" w:themeShade="BF"/>
        </w:rPr>
        <w:t>&gt; Proyecto (</w:t>
      </w:r>
      <w:proofErr w:type="spellStart"/>
      <w:r w:rsidRPr="008C5710">
        <w:rPr>
          <w:b/>
          <w:color w:val="C45911" w:themeColor="accent2" w:themeShade="BF"/>
        </w:rPr>
        <w:t>NroProyecto</w:t>
      </w:r>
      <w:proofErr w:type="spellEnd"/>
      <w:r w:rsidRPr="008C5710">
        <w:rPr>
          <w:b/>
          <w:color w:val="C45911" w:themeColor="accent2" w:themeShade="BF"/>
        </w:rPr>
        <w:t>)</w:t>
      </w:r>
      <w:r w:rsidRPr="008C5710">
        <w:rPr>
          <w:b/>
          <w:color w:val="C45911" w:themeColor="accent2" w:themeShade="BF"/>
          <w:lang w:val="es-AR"/>
        </w:rPr>
        <w:br/>
      </w:r>
      <w:r w:rsidRPr="008C5710">
        <w:rPr>
          <w:b/>
          <w:color w:val="C45911" w:themeColor="accent2" w:themeShade="BF"/>
          <w:lang w:val="es-AR"/>
        </w:rPr>
        <w:br/>
        <w:t>Proyecto (</w:t>
      </w:r>
      <w:proofErr w:type="spellStart"/>
      <w:r w:rsidRPr="008C5710">
        <w:rPr>
          <w:b/>
          <w:color w:val="C45911" w:themeColor="accent2" w:themeShade="BF"/>
          <w:u w:val="single"/>
          <w:lang w:val="es-AR"/>
        </w:rPr>
        <w:t>NroProyecto</w:t>
      </w:r>
      <w:proofErr w:type="spellEnd"/>
      <w:r w:rsidRPr="008C5710">
        <w:rPr>
          <w:b/>
          <w:color w:val="C45911" w:themeColor="accent2" w:themeShade="BF"/>
          <w:lang w:val="es-AR"/>
        </w:rPr>
        <w:t xml:space="preserve">, </w:t>
      </w:r>
      <w:proofErr w:type="spellStart"/>
      <w:r w:rsidRPr="008C5710">
        <w:rPr>
          <w:b/>
          <w:color w:val="C45911" w:themeColor="accent2" w:themeShade="BF"/>
          <w:lang w:val="es-AR"/>
        </w:rPr>
        <w:t>nombreProyecto</w:t>
      </w:r>
      <w:proofErr w:type="spellEnd"/>
      <w:r w:rsidRPr="008C5710">
        <w:rPr>
          <w:b/>
          <w:color w:val="C45911" w:themeColor="accent2" w:themeShade="BF"/>
          <w:lang w:val="es-AR"/>
        </w:rPr>
        <w:t>)</w:t>
      </w:r>
      <w:r w:rsidRPr="008C5710">
        <w:rPr>
          <w:b/>
          <w:color w:val="C45911" w:themeColor="accent2" w:themeShade="BF"/>
          <w:lang w:val="es-AR"/>
        </w:rPr>
        <w:br/>
        <w:t>PK (</w:t>
      </w:r>
      <w:proofErr w:type="spellStart"/>
      <w:r w:rsidRPr="008C5710">
        <w:rPr>
          <w:b/>
          <w:color w:val="C45911" w:themeColor="accent2" w:themeShade="BF"/>
          <w:lang w:val="es-AR"/>
        </w:rPr>
        <w:t>NroProyecto</w:t>
      </w:r>
      <w:proofErr w:type="spellEnd"/>
      <w:r w:rsidRPr="008C5710">
        <w:rPr>
          <w:b/>
          <w:color w:val="C45911" w:themeColor="accent2" w:themeShade="BF"/>
          <w:lang w:val="es-AR"/>
        </w:rPr>
        <w:t>)</w:t>
      </w:r>
    </w:p>
    <w:p w:rsidR="00691572" w:rsidRDefault="00691572" w:rsidP="00691572">
      <w:pPr>
        <w:rPr>
          <w:lang w:val="es-AR"/>
        </w:rPr>
      </w:pPr>
      <w:r>
        <w:rPr>
          <w:lang w:val="es-AR"/>
        </w:rPr>
        <w:t>Detalle importante:</w:t>
      </w:r>
      <w:r>
        <w:rPr>
          <w:lang w:val="es-AR"/>
        </w:rPr>
        <w:br/>
        <w:t>En este caso no hay atributos que puedan ser nulos porque la relación se representa en una tabla aparte, por lo cual, en caso de que cada proyecto deba tener al menos un empleado y/o cada empleado deba trabajar en al menos un proyecto, debe especificarse mediante una RNE.</w:t>
      </w:r>
    </w:p>
    <w:p w:rsidR="00691572" w:rsidRDefault="00691572" w:rsidP="00691572">
      <w:pPr>
        <w:rPr>
          <w:lang w:val="es-AR"/>
        </w:rPr>
      </w:pPr>
      <w:r>
        <w:rPr>
          <w:lang w:val="es-AR"/>
        </w:rPr>
        <w:br/>
      </w:r>
      <w:r w:rsidRPr="00664D5F">
        <w:rPr>
          <w:b/>
          <w:lang w:val="es-AR"/>
        </w:rPr>
        <w:t>Mapeo relación 1 – 1</w:t>
      </w:r>
      <w:r>
        <w:rPr>
          <w:lang w:val="es-AR"/>
        </w:rPr>
        <w:br/>
        <w:t xml:space="preserve">Si es (0,1) – (0,1) se hace lo mismo que en 1 – N. Debe especificarse para la clave foránea que admite valores nulos. </w:t>
      </w:r>
      <w:r>
        <w:rPr>
          <w:lang w:val="es-AR"/>
        </w:rPr>
        <w:br/>
        <w:t>Si es (1,1) – (1,1) se utiliza relación mezclada. Es decir, se crea una nueva relación a partir de las entidades intervinientes, donde una clave primaria se mantiene y la otra va como clave alterna.</w:t>
      </w:r>
      <w:r>
        <w:rPr>
          <w:lang w:val="es-AR"/>
        </w:rPr>
        <w:br/>
        <w:t>Ejemplo: Cada ciudadano tiene una credencial y cada credencial corresponde a un ciudadano.</w:t>
      </w:r>
      <w:r>
        <w:rPr>
          <w:lang w:val="es-AR"/>
        </w:rPr>
        <w:br/>
      </w:r>
      <w:r>
        <w:rPr>
          <w:lang w:val="es-AR"/>
        </w:rPr>
        <w:br/>
        <w:t>Ciudadano-Credencial (</w:t>
      </w:r>
      <w:proofErr w:type="spellStart"/>
      <w:r>
        <w:rPr>
          <w:lang w:val="es-AR"/>
        </w:rPr>
        <w:t>cédulaCiu</w:t>
      </w:r>
      <w:proofErr w:type="spellEnd"/>
      <w:r>
        <w:rPr>
          <w:lang w:val="es-AR"/>
        </w:rPr>
        <w:t xml:space="preserve">, nombre, </w:t>
      </w:r>
      <w:proofErr w:type="spellStart"/>
      <w:r>
        <w:rPr>
          <w:lang w:val="es-AR"/>
        </w:rPr>
        <w:t>numCredencial</w:t>
      </w:r>
      <w:proofErr w:type="spellEnd"/>
      <w:r>
        <w:rPr>
          <w:lang w:val="es-AR"/>
        </w:rPr>
        <w:t xml:space="preserve">, </w:t>
      </w:r>
      <w:proofErr w:type="spellStart"/>
      <w:r>
        <w:rPr>
          <w:lang w:val="es-AR"/>
        </w:rPr>
        <w:t>otrosDatos</w:t>
      </w:r>
      <w:proofErr w:type="spellEnd"/>
      <w:r>
        <w:rPr>
          <w:lang w:val="es-AR"/>
        </w:rPr>
        <w:t>)</w:t>
      </w:r>
      <w:r>
        <w:rPr>
          <w:lang w:val="es-AR"/>
        </w:rPr>
        <w:br/>
        <w:t>PK (</w:t>
      </w:r>
      <w:proofErr w:type="spellStart"/>
      <w:r>
        <w:rPr>
          <w:lang w:val="es-AR"/>
        </w:rPr>
        <w:t>cédulaCiu</w:t>
      </w:r>
      <w:proofErr w:type="spellEnd"/>
      <w:r>
        <w:rPr>
          <w:lang w:val="es-AR"/>
        </w:rPr>
        <w:t>)</w:t>
      </w:r>
      <w:r>
        <w:rPr>
          <w:lang w:val="es-AR"/>
        </w:rPr>
        <w:br/>
        <w:t>AK (</w:t>
      </w:r>
      <w:proofErr w:type="spellStart"/>
      <w:r>
        <w:rPr>
          <w:lang w:val="es-AR"/>
        </w:rPr>
        <w:t>numCredencial</w:t>
      </w:r>
      <w:proofErr w:type="spellEnd"/>
      <w:r>
        <w:rPr>
          <w:lang w:val="es-AR"/>
        </w:rPr>
        <w:t>)</w:t>
      </w:r>
    </w:p>
    <w:p w:rsidR="00691572" w:rsidRDefault="00691572" w:rsidP="00691572">
      <w:pPr>
        <w:rPr>
          <w:lang w:val="es-AR"/>
        </w:rPr>
      </w:pPr>
      <w:r>
        <w:rPr>
          <w:lang w:val="es-AR"/>
        </w:rPr>
        <w:br/>
      </w:r>
      <w:proofErr w:type="spellStart"/>
      <w:r w:rsidRPr="00664D5F">
        <w:rPr>
          <w:b/>
          <w:lang w:val="es-AR"/>
        </w:rPr>
        <w:t>Autorelaciones</w:t>
      </w:r>
      <w:proofErr w:type="spellEnd"/>
      <w:r>
        <w:rPr>
          <w:lang w:val="es-AR"/>
        </w:rPr>
        <w:br/>
        <w:t xml:space="preserve">En este caso vamos a tener una clave principal y una clave foránea que apunte a la misma, dentro de una misma relación. Esto se debe a que estamos frente a una entidad conectada consigo misma (ver </w:t>
      </w:r>
      <w:proofErr w:type="spellStart"/>
      <w:r>
        <w:rPr>
          <w:lang w:val="es-AR"/>
        </w:rPr>
        <w:t>ppt</w:t>
      </w:r>
      <w:proofErr w:type="spellEnd"/>
      <w:r>
        <w:rPr>
          <w:lang w:val="es-AR"/>
        </w:rPr>
        <w:t xml:space="preserve"> 83 MER a MR para entender mejor con ejemplos).</w:t>
      </w:r>
      <w:r>
        <w:rPr>
          <w:lang w:val="es-AR"/>
        </w:rPr>
        <w:br/>
      </w:r>
      <w:r>
        <w:rPr>
          <w:lang w:val="es-AR"/>
        </w:rPr>
        <w:lastRenderedPageBreak/>
        <w:t>Ejemplo: Una persona puede estar emparejada con otra persona</w:t>
      </w:r>
      <w:r>
        <w:rPr>
          <w:lang w:val="es-AR"/>
        </w:rPr>
        <w:br/>
      </w:r>
      <w:r>
        <w:rPr>
          <w:lang w:val="es-AR"/>
        </w:rPr>
        <w:br/>
      </w:r>
    </w:p>
    <w:p w:rsidR="00691572" w:rsidRPr="008C5710" w:rsidRDefault="00691572" w:rsidP="00691572">
      <w:pPr>
        <w:rPr>
          <w:lang w:val="es-AR"/>
        </w:rPr>
      </w:pPr>
      <w:r w:rsidRPr="00483FD3">
        <w:rPr>
          <w:b/>
          <w:color w:val="C45911" w:themeColor="accent2" w:themeShade="BF"/>
          <w:lang w:val="es-AR"/>
        </w:rPr>
        <w:t>Persona (</w:t>
      </w:r>
      <w:proofErr w:type="spellStart"/>
      <w:r w:rsidRPr="00483FD3">
        <w:rPr>
          <w:b/>
          <w:color w:val="C45911" w:themeColor="accent2" w:themeShade="BF"/>
          <w:lang w:val="es-AR"/>
        </w:rPr>
        <w:t>ci_persona</w:t>
      </w:r>
      <w:proofErr w:type="spellEnd"/>
      <w:r w:rsidRPr="00483FD3">
        <w:rPr>
          <w:b/>
          <w:color w:val="C45911" w:themeColor="accent2" w:themeShade="BF"/>
          <w:lang w:val="es-AR"/>
        </w:rPr>
        <w:t xml:space="preserve">, nombre, </w:t>
      </w:r>
      <w:proofErr w:type="spellStart"/>
      <w:r w:rsidRPr="00483FD3">
        <w:rPr>
          <w:b/>
          <w:color w:val="C45911" w:themeColor="accent2" w:themeShade="BF"/>
          <w:lang w:val="es-AR"/>
        </w:rPr>
        <w:t>ci_pareja</w:t>
      </w:r>
      <w:proofErr w:type="spellEnd"/>
      <w:r w:rsidRPr="00483FD3">
        <w:rPr>
          <w:b/>
          <w:color w:val="C45911" w:themeColor="accent2" w:themeShade="BF"/>
          <w:lang w:val="es-AR"/>
        </w:rPr>
        <w:t>)</w:t>
      </w:r>
      <w:r w:rsidRPr="00483FD3">
        <w:rPr>
          <w:b/>
          <w:color w:val="C45911" w:themeColor="accent2" w:themeShade="BF"/>
          <w:lang w:val="es-AR"/>
        </w:rPr>
        <w:br/>
        <w:t>PK (</w:t>
      </w:r>
      <w:proofErr w:type="spellStart"/>
      <w:r w:rsidRPr="00483FD3">
        <w:rPr>
          <w:b/>
          <w:color w:val="C45911" w:themeColor="accent2" w:themeShade="BF"/>
          <w:lang w:val="es-AR"/>
        </w:rPr>
        <w:t>ci_persona</w:t>
      </w:r>
      <w:proofErr w:type="spellEnd"/>
      <w:r w:rsidRPr="00483FD3">
        <w:rPr>
          <w:b/>
          <w:color w:val="C45911" w:themeColor="accent2" w:themeShade="BF"/>
          <w:lang w:val="es-AR"/>
        </w:rPr>
        <w:t>)</w:t>
      </w:r>
      <w:r w:rsidRPr="00483FD3">
        <w:rPr>
          <w:b/>
          <w:color w:val="C45911" w:themeColor="accent2" w:themeShade="BF"/>
          <w:lang w:val="es-AR"/>
        </w:rPr>
        <w:br/>
        <w:t>FK (</w:t>
      </w:r>
      <w:proofErr w:type="spellStart"/>
      <w:r w:rsidRPr="00483FD3">
        <w:rPr>
          <w:b/>
          <w:color w:val="C45911" w:themeColor="accent2" w:themeShade="BF"/>
          <w:lang w:val="es-AR"/>
        </w:rPr>
        <w:t>ci_pareja</w:t>
      </w:r>
      <w:proofErr w:type="spellEnd"/>
      <w:r w:rsidRPr="00483FD3">
        <w:rPr>
          <w:b/>
          <w:color w:val="C45911" w:themeColor="accent2" w:themeShade="BF"/>
          <w:lang w:val="es-AR"/>
        </w:rPr>
        <w:t>) -</w:t>
      </w:r>
      <w:r w:rsidRPr="00483FD3">
        <w:rPr>
          <w:b/>
          <w:color w:val="C45911" w:themeColor="accent2" w:themeShade="BF"/>
        </w:rPr>
        <w:t>&gt; Persona (</w:t>
      </w:r>
      <w:proofErr w:type="spellStart"/>
      <w:r w:rsidRPr="00483FD3">
        <w:rPr>
          <w:b/>
          <w:color w:val="C45911" w:themeColor="accent2" w:themeShade="BF"/>
        </w:rPr>
        <w:t>ci_persona</w:t>
      </w:r>
      <w:proofErr w:type="spellEnd"/>
      <w:r w:rsidRPr="00483FD3">
        <w:rPr>
          <w:b/>
          <w:color w:val="C45911" w:themeColor="accent2" w:themeShade="BF"/>
        </w:rPr>
        <w:t>)</w:t>
      </w:r>
      <w:r w:rsidRPr="00483FD3">
        <w:rPr>
          <w:b/>
          <w:color w:val="C45911" w:themeColor="accent2" w:themeShade="BF"/>
          <w:lang w:val="es-AR"/>
        </w:rPr>
        <w:br/>
      </w:r>
      <w:proofErr w:type="spellStart"/>
      <w:r w:rsidRPr="00483FD3">
        <w:rPr>
          <w:b/>
          <w:color w:val="C45911" w:themeColor="accent2" w:themeShade="BF"/>
          <w:lang w:val="es-AR"/>
        </w:rPr>
        <w:t>ci_pareja</w:t>
      </w:r>
      <w:proofErr w:type="spellEnd"/>
      <w:r w:rsidRPr="00483FD3">
        <w:rPr>
          <w:b/>
          <w:color w:val="C45911" w:themeColor="accent2" w:themeShade="BF"/>
          <w:lang w:val="es-AR"/>
        </w:rPr>
        <w:t xml:space="preserve"> NULL // Para el caso en que la persona no tenga pareja</w:t>
      </w:r>
      <w:r>
        <w:rPr>
          <w:lang w:val="es-AR"/>
        </w:rPr>
        <w:br/>
      </w:r>
      <w:r>
        <w:rPr>
          <w:lang w:val="es-AR"/>
        </w:rPr>
        <w:br/>
        <w:t>Detalle importante:</w:t>
      </w:r>
      <w:r>
        <w:rPr>
          <w:lang w:val="es-AR"/>
        </w:rPr>
        <w:br/>
        <w:t xml:space="preserve">Cuando estamos en una </w:t>
      </w:r>
      <w:proofErr w:type="spellStart"/>
      <w:r>
        <w:rPr>
          <w:lang w:val="es-AR"/>
        </w:rPr>
        <w:t>autorelación</w:t>
      </w:r>
      <w:proofErr w:type="spellEnd"/>
      <w:r>
        <w:rPr>
          <w:lang w:val="es-AR"/>
        </w:rPr>
        <w:t xml:space="preserve"> de 1-N, el lado que tiene 1 es el que va a llevar la clave foránea.</w:t>
      </w:r>
      <w:r>
        <w:rPr>
          <w:lang w:val="es-AR"/>
        </w:rPr>
        <w:br/>
        <w:t>(</w:t>
      </w:r>
      <w:proofErr w:type="gramStart"/>
      <w:r>
        <w:rPr>
          <w:lang w:val="es-AR"/>
        </w:rPr>
        <w:t>para</w:t>
      </w:r>
      <w:proofErr w:type="gramEnd"/>
      <w:r>
        <w:rPr>
          <w:lang w:val="es-AR"/>
        </w:rPr>
        <w:t xml:space="preserve"> </w:t>
      </w:r>
      <w:proofErr w:type="spellStart"/>
      <w:r>
        <w:rPr>
          <w:lang w:val="es-AR"/>
        </w:rPr>
        <w:t>autorelaciones</w:t>
      </w:r>
      <w:proofErr w:type="spellEnd"/>
      <w:r>
        <w:rPr>
          <w:lang w:val="es-AR"/>
        </w:rPr>
        <w:t xml:space="preserve"> N-N ver </w:t>
      </w:r>
      <w:proofErr w:type="spellStart"/>
      <w:r>
        <w:rPr>
          <w:lang w:val="es-AR"/>
        </w:rPr>
        <w:t>ppt</w:t>
      </w:r>
      <w:proofErr w:type="spellEnd"/>
      <w:r>
        <w:rPr>
          <w:lang w:val="es-AR"/>
        </w:rPr>
        <w:t xml:space="preserve"> 97 MER a MR)</w:t>
      </w:r>
    </w:p>
    <w:p w:rsidR="00691572" w:rsidRDefault="00691572" w:rsidP="00691572">
      <w:pPr>
        <w:rPr>
          <w:lang w:val="es-AR"/>
        </w:rPr>
      </w:pPr>
      <w:r>
        <w:rPr>
          <w:lang w:val="es-AR"/>
        </w:rPr>
        <w:br/>
      </w:r>
      <w:r w:rsidRPr="00664D5F">
        <w:rPr>
          <w:b/>
          <w:lang w:val="es-AR"/>
        </w:rPr>
        <w:t>Mapeo de relaciones N-arias</w:t>
      </w:r>
      <w:r>
        <w:rPr>
          <w:lang w:val="es-AR"/>
        </w:rPr>
        <w:br/>
        <w:t>Se expresan igual que la metodología N-N, solo que ahora la relación de la relación (MER), va a tener varias claves foráneas que la vinculen con las entidades intervinientes.</w:t>
      </w:r>
      <w:r>
        <w:rPr>
          <w:lang w:val="es-AR"/>
        </w:rPr>
        <w:br/>
        <w:t>Acá la única dificultad está en la clasificación de las claves.</w:t>
      </w:r>
      <w:r>
        <w:rPr>
          <w:lang w:val="es-AR"/>
        </w:rPr>
        <w:br/>
        <w:t>(</w:t>
      </w:r>
      <w:proofErr w:type="gramStart"/>
      <w:r>
        <w:rPr>
          <w:lang w:val="es-AR"/>
        </w:rPr>
        <w:t>más</w:t>
      </w:r>
      <w:proofErr w:type="gramEnd"/>
      <w:r>
        <w:rPr>
          <w:lang w:val="es-AR"/>
        </w:rPr>
        <w:t xml:space="preserve"> </w:t>
      </w:r>
      <w:proofErr w:type="spellStart"/>
      <w:r>
        <w:rPr>
          <w:lang w:val="es-AR"/>
        </w:rPr>
        <w:t>info</w:t>
      </w:r>
      <w:proofErr w:type="spellEnd"/>
      <w:r>
        <w:rPr>
          <w:lang w:val="es-AR"/>
        </w:rPr>
        <w:t xml:space="preserve"> a partir de </w:t>
      </w:r>
      <w:proofErr w:type="spellStart"/>
      <w:r>
        <w:rPr>
          <w:lang w:val="es-AR"/>
        </w:rPr>
        <w:t>ppt</w:t>
      </w:r>
      <w:proofErr w:type="spellEnd"/>
      <w:r>
        <w:rPr>
          <w:lang w:val="es-AR"/>
        </w:rPr>
        <w:t xml:space="preserve"> 105 MER a MR)</w:t>
      </w:r>
    </w:p>
    <w:p w:rsidR="00691572" w:rsidRDefault="00691572" w:rsidP="00691572">
      <w:pPr>
        <w:rPr>
          <w:lang w:val="es-AR"/>
        </w:rPr>
      </w:pPr>
      <w:r>
        <w:rPr>
          <w:lang w:val="es-AR"/>
        </w:rPr>
        <w:br/>
      </w:r>
      <w:r w:rsidRPr="00664D5F">
        <w:rPr>
          <w:b/>
          <w:lang w:val="es-AR"/>
        </w:rPr>
        <w:t>Mapeo de agregaciones</w:t>
      </w:r>
      <w:r>
        <w:rPr>
          <w:lang w:val="es-AR"/>
        </w:rPr>
        <w:br/>
        <w:t>Se vincula la tabla de la agregación con la de la relación (MER) que la conecta.</w:t>
      </w:r>
      <w:r>
        <w:rPr>
          <w:lang w:val="es-AR"/>
        </w:rPr>
        <w:br/>
        <w:t>Ejemplo: Un proveedor provee N productos y cada producto tiene un proveedor. Un cliente compra N productos provistos por N proveedores.</w:t>
      </w:r>
      <w:r>
        <w:rPr>
          <w:lang w:val="es-AR"/>
        </w:rPr>
        <w:br/>
        <w:t>(</w:t>
      </w:r>
      <w:proofErr w:type="gramStart"/>
      <w:r>
        <w:rPr>
          <w:lang w:val="es-AR"/>
        </w:rPr>
        <w:t>ver</w:t>
      </w:r>
      <w:proofErr w:type="gramEnd"/>
      <w:r>
        <w:rPr>
          <w:lang w:val="es-AR"/>
        </w:rPr>
        <w:t xml:space="preserve"> a partir de </w:t>
      </w:r>
      <w:proofErr w:type="spellStart"/>
      <w:r>
        <w:rPr>
          <w:lang w:val="es-AR"/>
        </w:rPr>
        <w:t>ppt</w:t>
      </w:r>
      <w:proofErr w:type="spellEnd"/>
      <w:r>
        <w:rPr>
          <w:lang w:val="es-AR"/>
        </w:rPr>
        <w:t xml:space="preserve"> 129)</w:t>
      </w:r>
    </w:p>
    <w:p w:rsidR="00691572" w:rsidRDefault="00691572" w:rsidP="00691572">
      <w:pPr>
        <w:rPr>
          <w:lang w:val="es-AR"/>
        </w:rPr>
      </w:pPr>
      <w:r>
        <w:rPr>
          <w:lang w:val="es-AR"/>
        </w:rPr>
        <w:br/>
      </w:r>
      <w:r w:rsidRPr="00664D5F">
        <w:rPr>
          <w:b/>
          <w:lang w:val="es-AR"/>
        </w:rPr>
        <w:t>Mapeo de categorizaciones</w:t>
      </w:r>
      <w:r>
        <w:rPr>
          <w:lang w:val="es-AR"/>
        </w:rPr>
        <w:br/>
        <w:t>Supongamos que tenemos una entidad que puede subdividirse en 2.</w:t>
      </w:r>
      <w:r>
        <w:rPr>
          <w:lang w:val="es-AR"/>
        </w:rPr>
        <w:br/>
        <w:t xml:space="preserve">Cada una de las dos </w:t>
      </w:r>
      <w:proofErr w:type="spellStart"/>
      <w:r>
        <w:rPr>
          <w:lang w:val="es-AR"/>
        </w:rPr>
        <w:t>subentidades</w:t>
      </w:r>
      <w:proofErr w:type="spellEnd"/>
      <w:r>
        <w:rPr>
          <w:lang w:val="es-AR"/>
        </w:rPr>
        <w:t xml:space="preserve">, así como la entidad principal, </w:t>
      </w:r>
      <w:proofErr w:type="gramStart"/>
      <w:r>
        <w:rPr>
          <w:lang w:val="es-AR"/>
        </w:rPr>
        <w:t>tendrán</w:t>
      </w:r>
      <w:proofErr w:type="gramEnd"/>
      <w:r>
        <w:rPr>
          <w:lang w:val="es-AR"/>
        </w:rPr>
        <w:t xml:space="preserve"> su propia tabla.</w:t>
      </w:r>
      <w:r>
        <w:rPr>
          <w:lang w:val="es-AR"/>
        </w:rPr>
        <w:br/>
        <w:t>Las tres van a compartir clave primaria.</w:t>
      </w:r>
      <w:r>
        <w:rPr>
          <w:lang w:val="es-AR"/>
        </w:rPr>
        <w:br/>
        <w:t xml:space="preserve">Las claves primarias de las dos </w:t>
      </w:r>
      <w:proofErr w:type="spellStart"/>
      <w:r>
        <w:rPr>
          <w:lang w:val="es-AR"/>
        </w:rPr>
        <w:t>subentidades</w:t>
      </w:r>
      <w:proofErr w:type="spellEnd"/>
      <w:r>
        <w:rPr>
          <w:lang w:val="es-AR"/>
        </w:rPr>
        <w:t>, van a ser también clave foránea que las vincule a la entidad principal.</w:t>
      </w:r>
      <w:r>
        <w:rPr>
          <w:lang w:val="es-AR"/>
        </w:rPr>
        <w:br/>
      </w:r>
      <w:r>
        <w:rPr>
          <w:lang w:val="es-AR"/>
        </w:rPr>
        <w:br/>
      </w:r>
    </w:p>
    <w:p w:rsidR="00691572" w:rsidRDefault="00691572" w:rsidP="00691572">
      <w:pPr>
        <w:rPr>
          <w:lang w:val="es-AR"/>
        </w:rPr>
      </w:pPr>
    </w:p>
    <w:p w:rsidR="00691572" w:rsidRPr="00CD25DE" w:rsidRDefault="00691572" w:rsidP="00691572">
      <w:pPr>
        <w:rPr>
          <w:lang w:val="es-AR"/>
        </w:rPr>
      </w:pPr>
    </w:p>
    <w:p w:rsidR="00CD25DE" w:rsidRPr="00691572" w:rsidRDefault="00CD25DE" w:rsidP="00691572">
      <w:pPr>
        <w:rPr>
          <w:lang w:val="es-AR"/>
        </w:rPr>
      </w:pPr>
      <w:bookmarkStart w:id="0" w:name="_GoBack"/>
      <w:bookmarkEnd w:id="0"/>
    </w:p>
    <w:sectPr w:rsidR="00CD25DE" w:rsidRPr="006915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5DE"/>
    <w:rsid w:val="00024E35"/>
    <w:rsid w:val="00041559"/>
    <w:rsid w:val="00201770"/>
    <w:rsid w:val="00483FD3"/>
    <w:rsid w:val="0049541C"/>
    <w:rsid w:val="00664D5F"/>
    <w:rsid w:val="00691572"/>
    <w:rsid w:val="00725501"/>
    <w:rsid w:val="00896102"/>
    <w:rsid w:val="008C5710"/>
    <w:rsid w:val="00980854"/>
    <w:rsid w:val="00A40D94"/>
    <w:rsid w:val="00AB2DB8"/>
    <w:rsid w:val="00AE320E"/>
    <w:rsid w:val="00C54B19"/>
    <w:rsid w:val="00CD25DE"/>
    <w:rsid w:val="00D20363"/>
    <w:rsid w:val="00E171D7"/>
    <w:rsid w:val="00E433A6"/>
    <w:rsid w:val="00F327FF"/>
    <w:rsid w:val="00F92F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CEF66-6902-42A6-AD36-DC09F63A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5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1072</Words>
  <Characters>5901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2021-10-03T14:08:00Z</dcterms:created>
  <dcterms:modified xsi:type="dcterms:W3CDTF">2021-10-05T15:16:00Z</dcterms:modified>
</cp:coreProperties>
</file>