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DD" w:rsidRPr="000068DD" w:rsidRDefault="000068DD" w:rsidP="000068DD">
      <w:pPr>
        <w:widowControl/>
        <w:jc w:val="center"/>
        <w:rPr>
          <w:b/>
        </w:rPr>
      </w:pPr>
      <w:r w:rsidRPr="000068DD">
        <w:rPr>
          <w:b/>
        </w:rPr>
        <w:t>Leaflets three, let it be</w:t>
      </w:r>
      <w:r>
        <w:rPr>
          <w:b/>
        </w:rPr>
        <w:t>?</w:t>
      </w:r>
    </w:p>
    <w:p w:rsidR="009308E6" w:rsidRPr="000068DD" w:rsidRDefault="000068DD">
      <w:pPr>
        <w:rPr>
          <w:b/>
          <w:u w:val="single"/>
        </w:rPr>
      </w:pPr>
      <w:r w:rsidRPr="000068DD">
        <w:rPr>
          <w:b/>
          <w:u w:val="single"/>
        </w:rPr>
        <w:t>Introduction</w:t>
      </w:r>
    </w:p>
    <w:p w:rsidR="000068DD" w:rsidRDefault="009A1287">
      <w:r>
        <w:t>M</w:t>
      </w:r>
      <w:r w:rsidR="000068DD">
        <w:t xml:space="preserve">ushroom </w:t>
      </w:r>
      <w:r>
        <w:t xml:space="preserve">edibility is </w:t>
      </w:r>
      <w:r w:rsidR="000068DD">
        <w:t xml:space="preserve">determined by lots of different attributes. </w:t>
      </w:r>
      <w:r>
        <w:t xml:space="preserve">Conducting </w:t>
      </w:r>
      <w:r w:rsidR="00F1411F" w:rsidRPr="00F1411F">
        <w:rPr>
          <w:color w:val="FF0000"/>
        </w:rPr>
        <w:t>a</w:t>
      </w:r>
      <w:r w:rsidR="00F1411F">
        <w:t xml:space="preserve"> </w:t>
      </w:r>
      <w:r>
        <w:t xml:space="preserve">poison test every time </w:t>
      </w:r>
      <w:r w:rsidR="00D8629E">
        <w:t>before eating is not realistic. Therefore,</w:t>
      </w:r>
      <w:r>
        <w:t xml:space="preserve"> a </w:t>
      </w:r>
      <w:r w:rsidR="00D8629E">
        <w:t>method, which is able to judge the edibility by looking</w:t>
      </w:r>
      <w:r w:rsidR="00F1411F">
        <w:t xml:space="preserve"> </w:t>
      </w:r>
      <w:r w:rsidR="00F1411F" w:rsidRPr="00F1411F">
        <w:rPr>
          <w:color w:val="FF0000"/>
        </w:rPr>
        <w:t>at</w:t>
      </w:r>
      <w:r w:rsidR="00D8629E">
        <w:t xml:space="preserve"> its color, shape, habitat etc.,</w:t>
      </w:r>
      <w:r>
        <w:t xml:space="preserve"> is really </w:t>
      </w:r>
      <w:bookmarkStart w:id="0" w:name="_GoBack"/>
      <w:bookmarkEnd w:id="0"/>
      <w:r w:rsidR="00F1411F" w:rsidRPr="00F1411F">
        <w:rPr>
          <w:color w:val="FF0000"/>
        </w:rPr>
        <w:t>essential</w:t>
      </w:r>
      <w:r>
        <w:t xml:space="preserve">. A classification </w:t>
      </w:r>
      <w:r w:rsidR="00D8629E">
        <w:t>model</w:t>
      </w:r>
      <w:r>
        <w:t xml:space="preserve"> is conducted in this report to develop a way of differentiating edible and poisonous mushroom. The dataset includes descriptions of hypothetical samples corresponding to 23 species of gilled mushrooms in the </w:t>
      </w:r>
      <w:proofErr w:type="spellStart"/>
      <w:r>
        <w:t>Agaricus</w:t>
      </w:r>
      <w:proofErr w:type="spellEnd"/>
      <w:r>
        <w:t xml:space="preserve"> and </w:t>
      </w:r>
      <w:proofErr w:type="spellStart"/>
      <w:r>
        <w:t>Lepiota</w:t>
      </w:r>
      <w:proofErr w:type="spellEnd"/>
      <w:r>
        <w:t xml:space="preserve"> Family. </w:t>
      </w:r>
      <w:r w:rsidR="00D8629E">
        <w:t xml:space="preserve">It contains 8124 instances, with missing values in some attributes. Since it's categorical data, a context-based similarity measure that learns distances between the values of categorical attributes was employed. </w:t>
      </w:r>
      <w:r>
        <w:t xml:space="preserve"> </w:t>
      </w:r>
    </w:p>
    <w:sectPr w:rsidR="000068DD" w:rsidSect="00B447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68DD"/>
    <w:rsid w:val="000068DD"/>
    <w:rsid w:val="004520B8"/>
    <w:rsid w:val="009308E6"/>
    <w:rsid w:val="009A1287"/>
    <w:rsid w:val="00B4475C"/>
    <w:rsid w:val="00D8629E"/>
    <w:rsid w:val="00F1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Martin</cp:lastModifiedBy>
  <cp:revision>2</cp:revision>
  <dcterms:created xsi:type="dcterms:W3CDTF">2014-05-26T00:24:00Z</dcterms:created>
  <dcterms:modified xsi:type="dcterms:W3CDTF">2014-05-28T16:03:00Z</dcterms:modified>
</cp:coreProperties>
</file>