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文本嵌入模型"/>
    <w:p>
      <w:pPr>
        <w:pStyle w:val="1"/>
      </w:pPr>
      <w:r>
        <w:t xml:space="preserve">2.1.3 文本嵌入模型</w:t>
      </w:r>
    </w:p>
    <w:p>
      <w:pPr>
        <w:pStyle w:val="FirstParagraph"/>
      </w:pPr>
      <w:r>
        <w:t xml:space="preserve">想要造航母，仅仅一个大语言模型是不够的。</w:t>
      </w:r>
    </w:p>
    <w:p>
      <w:pPr>
        <w:pStyle w:val="affff8"/>
      </w:pPr>
      <w:r>
        <w:t xml:space="preserve">假设我们想要创造一个《红楼梦》聊天机器人应用，并且询问关于这本书的知识。一个大语言模型就够了吗？</w:t>
      </w:r>
    </w:p>
    <w:p>
      <w:pPr>
        <w:pStyle w:val="affff8"/>
      </w:pPr>
      <w:r>
        <w:t xml:space="preserve">还有我们上传专业的论文，长达几十页的临床医学实验报告，或者使用搜索或外部数据的东西，跟真实的数据连接起来，大语言模型能处理吗？</w:t>
      </w:r>
    </w:p>
    <w:p>
      <w:pPr>
        <w:pStyle w:val="affff8"/>
      </w:pPr>
      <w:r>
        <w:t xml:space="preserve">虽然最新的模型一直在突破极限，但是仍然不能满足我们想要大模型阅读大型文档、书籍的需求。</w:t>
      </w:r>
    </w:p>
    <w:p>
      <w:pPr>
        <w:pStyle w:val="affff8"/>
      </w:pPr>
      <w:r>
        <w:t xml:space="preserve">面对这些挑战，我们可能需要总结或寻找其他方法来应对。因为大型语言模型可以传递的标记数量是有限的，大多数模型最多可以传递1024到16K个标记，尽管一些新的模型可以处理更多的标记。这就意味着，我们需要思考如何有效地利用这些有限的标记，以达到我们的应用需求。</w:t>
      </w:r>
    </w:p>
    <w:p>
      <w:pPr>
        <w:pStyle w:val="affff8"/>
      </w:pPr>
      <w:r>
        <w:t xml:space="preserve">此外，理解模型的类型和其各自的特点也同样重要。模型在高层次上可以分为两种不同类型：语言模型和文本嵌入模型。嵌入模型将文本转换为向量标记，让我们可以将文本标记为向量特征，显示在向量空间中。了解这两种模型的特性和差异，能帮助我们更好地选择和使用模型，进一步优化我们的应用。</w:t>
      </w:r>
    </w:p>
    <w:bookmarkStart w:id="20" w:name="嵌入模型将文本转换为向量标记的例子"/>
    <w:p>
      <w:pPr>
        <w:pStyle w:val="4"/>
      </w:pPr>
      <w:r>
        <w:t xml:space="preserve">嵌入模型将文本转换为向量标记的例子</w:t>
      </w:r>
    </w:p>
    <w:p>
      <w:pPr>
        <w:pStyle w:val="FirstParagraph"/>
      </w:pPr>
      <w:r>
        <w:t xml:space="preserve">在自然语言处理（NLP）中，嵌入模型是将文本转换为向量的重要工具，这样我们可以在向量空间中表示文本，以便进行后续的机器学习或深度学习任务。举个例子，我们可以用 Word2Vec，一个常见的嵌入模型，来演示这个过程。</w:t>
      </w:r>
    </w:p>
    <w:p>
      <w:pPr>
        <w:pStyle w:val="affff8"/>
      </w:pPr>
      <w:r>
        <w:t xml:space="preserve">假设我们有以下的语料库：</w:t>
      </w:r>
    </w:p>
    <w:p>
      <w:pPr>
        <w:pStyle w:val="SourceCode"/>
      </w:pPr>
      <w:r>
        <w:rPr>
          <w:rStyle w:val="VerbatimChar"/>
        </w:rPr>
        <w:t xml:space="preserve">1. I love learning.</w:t>
      </w:r>
      <w:r>
        <w:br/>
      </w:r>
      <w:r>
        <w:rPr>
          <w:rStyle w:val="VerbatimChar"/>
        </w:rPr>
        <w:t xml:space="preserve">2. I like reading books.</w:t>
      </w:r>
      <w:r>
        <w:br/>
      </w:r>
      <w:r>
        <w:rPr>
          <w:rStyle w:val="VerbatimChar"/>
        </w:rPr>
        <w:t xml:space="preserve">3. Books are great for learning.</w:t>
      </w:r>
    </w:p>
    <w:p>
      <w:pPr>
        <w:pStyle w:val="FirstParagraph"/>
      </w:pPr>
      <w:r>
        <w:t xml:space="preserve">首先，我们需要建立一个词汇库，也就是列出所有在语料库中出现过的独立单词：</w:t>
      </w:r>
    </w:p>
    <w:p>
      <w:pPr>
        <w:pStyle w:val="SourceCode"/>
      </w:pPr>
      <w:r>
        <w:rPr>
          <w:rStyle w:val="VerbatimChar"/>
        </w:rPr>
        <w:t xml:space="preserve">"I", "love", "learning", "like", "reading", "books", "are", "great", "for"</w:t>
      </w:r>
    </w:p>
    <w:p>
      <w:pPr>
        <w:pStyle w:val="FirstParagraph"/>
      </w:pPr>
      <w:r>
        <w:t xml:space="preserve">接下来，我们用 Word2Vec 来训练这个语料库。Word2Vec 是一个预测模型：它试图从上下文预测目标单词，或者从目标单词预测上下文。训练过程中，Word2Vec 会学习到一个单词和它的上下文单词之间的关系，并将这些信息编码到向量中。</w:t>
      </w:r>
    </w:p>
    <w:p>
      <w:pPr>
        <w:pStyle w:val="affff8"/>
      </w:pPr>
      <w:r>
        <w:t xml:space="preserve">训练完成后，每个单词都会被赋予一个向量。例如，</w:t>
      </w:r>
      <w:r>
        <w:t xml:space="preserve">“</w:t>
      </w:r>
      <w:r>
        <w:t xml:space="preserve">books</w:t>
      </w:r>
      <w:r>
        <w:t xml:space="preserve">”</w:t>
      </w:r>
      <w:r>
        <w:t xml:space="preserve">的向量可能是：</w:t>
      </w:r>
    </w:p>
    <w:p>
      <w:pPr>
        <w:pStyle w:val="SourceCode"/>
      </w:pPr>
      <w:r>
        <w:rPr>
          <w:rStyle w:val="VerbatimChar"/>
        </w:rPr>
        <w:t xml:space="preserve">[0.1, -0.2, 0.3, 0.5, -0.1]</w:t>
      </w:r>
    </w:p>
    <w:p>
      <w:pPr>
        <w:pStyle w:val="FirstParagraph"/>
      </w:pPr>
      <w:r>
        <w:t xml:space="preserve">而“learning”的向量可能是：</w:t>
      </w:r>
    </w:p>
    <w:p>
      <w:pPr>
        <w:pStyle w:val="SourceCode"/>
      </w:pPr>
      <w:r>
        <w:rPr>
          <w:rStyle w:val="VerbatimChar"/>
        </w:rPr>
        <w:t xml:space="preserve">[-0.1, 0.3, -0.2, 0.1, 0.4]</w:t>
      </w:r>
    </w:p>
    <w:p>
      <w:pPr>
        <w:pStyle w:val="FirstParagraph"/>
      </w:pPr>
      <w:r>
        <w:t xml:space="preserve">这些向量现在就代表了对应的单词在向量空间中的位置，且具有一些有趣的属性。比如，语义上相似的单词在向量空间中的位置会比较接近，我们可以通过计算两个向量之间的余弦相似度来衡量这种接近程度。</w:t>
      </w:r>
    </w:p>
    <w:p>
      <w:pPr>
        <w:pStyle w:val="affff8"/>
      </w:pPr>
      <w:r>
        <w:t xml:space="preserve">以上就是嵌入模型将文本转换为向量标记的一个基本例子。</w:t>
      </w:r>
    </w:p>
    <w:bookmarkEnd w:id="20"/>
    <w:bookmarkStart w:id="24" w:name="嵌入模型的原理"/>
    <w:p>
      <w:pPr>
        <w:pStyle w:val="4"/>
      </w:pPr>
      <w:r>
        <w:t xml:space="preserve">嵌入模型的原理</w:t>
      </w:r>
    </w:p>
    <w:p>
      <w:pPr>
        <w:pStyle w:val="FirstParagraph"/>
      </w:pPr>
      <w:r>
        <w:drawing>
          <wp:inline>
            <wp:extent cx="4673600" cy="259606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pic3.zhimg.com/80/v2-df6b821706891153068f5ccc4fab7afa_1440w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596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ffff8"/>
      </w:pPr>
      <w:r>
        <w:t xml:space="preserve">在上面这个图像中，我们可以看到在一个二维空间中，</w:t>
      </w:r>
      <w:r>
        <w:t xml:space="preserve">“</w:t>
      </w:r>
      <w:r>
        <w:t xml:space="preserve">man</w:t>
      </w:r>
      <w:r>
        <w:t xml:space="preserve">”</w:t>
      </w:r>
      <w:r>
        <w:t xml:space="preserve">是“king”，</w:t>
      </w:r>
      <w:r>
        <w:t xml:space="preserve">“</w:t>
      </w:r>
      <w:r>
        <w:t xml:space="preserve">woman</w:t>
      </w:r>
      <w:r>
        <w:t xml:space="preserve">”</w:t>
      </w:r>
      <w:r>
        <w:t xml:space="preserve">是“queen”，它们代表不同的事物，但我们可以看到一种模式。这个模式就是可以在向量空间中寻找最相似的文本片段，实现语义搜索。</w:t>
      </w:r>
    </w:p>
    <w:p>
      <w:pPr>
        <w:pStyle w:val="affff8"/>
      </w:pPr>
      <w:r>
        <w:t xml:space="preserve">例如，OpenAI 的文本嵌入模型可以精确地嵌入大段文本，具体而言，8100 个标记，根据它们的词对标记比例 0.75，大约可以处理 6143 个单词。它输出 1536 维的向量。</w:t>
      </w:r>
    </w:p>
    <w:p>
      <w:pPr>
        <w:pStyle w:val="affff8"/>
      </w:pPr>
      <w:r>
        <w:t xml:space="preserve">我们可以使用 LangChain 与多个嵌入提供者进行接口交互，例如 OpenAI 和 Cohere 的 API，但我们也可以通过使用 Hugging Faces 的开源嵌入在本地运行，以达到 免费和数据隐私 的目的。</w:t>
      </w:r>
    </w:p>
    <w:p>
      <w:pPr>
        <w:pStyle w:val="affff8"/>
      </w:pPr>
      <w:r>
        <w:t xml:space="preserve">现在，您可以使用仅 4 行代码在自己的计算机上创建自己的嵌入。但是，维度数量可能会有所不同，嵌入的质量可能会较低，这可能会导致检索不太准确。</w:t>
      </w:r>
    </w:p>
    <w:bookmarkEnd w:id="24"/>
    <w:bookmarkStart w:id="25" w:name="快速入门"/>
    <w:p>
      <w:pPr>
        <w:pStyle w:val="4"/>
      </w:pPr>
      <w:r>
        <w:t xml:space="preserve">快速入门</w:t>
      </w:r>
    </w:p>
    <w:bookmarkEnd w:id="25"/>
    <w:bookmarkStart w:id="26" w:name="安装和设置密钥"/>
    <w:p>
      <w:pPr>
        <w:pStyle w:val="4"/>
      </w:pPr>
      <w:r>
        <w:t xml:space="preserve">安装和设置密钥</w:t>
      </w:r>
    </w:p>
    <w:p>
      <w:pPr>
        <w:pStyle w:val="FirstParagraph"/>
      </w:pPr>
      <w:r>
        <w:t xml:space="preserve">我们需要安装 Langchain Python 包：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openai langchain</w:t>
      </w:r>
    </w:p>
    <w:bookmarkEnd w:id="26"/>
    <w:bookmarkStart w:id="27" w:name="使用-text-embedding-models-的最简单方法"/>
    <w:p>
      <w:pPr>
        <w:pStyle w:val="4"/>
      </w:pPr>
      <w:r>
        <w:t xml:space="preserve">使用 Text Embedding Models 的最简单方法</w:t>
      </w:r>
    </w:p>
    <w:p>
      <w:pPr>
        <w:pStyle w:val="FirstParagraph"/>
      </w:pPr>
      <w:r>
        <w:t xml:space="preserve">导入 OpenAIEmbeddings：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langchain.embeddings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"YOUR_OPENAI_API_TOKEN"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embeddings.embed_query(</w:t>
      </w:r>
      <w:r>
        <w:rPr>
          <w:rStyle w:val="StringTok"/>
        </w:rPr>
        <w:t xml:space="preserve">"This is an apple."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打印 result ，我们就可以看到</w:t>
      </w:r>
      <w:r>
        <w:t xml:space="preserve"> </w:t>
      </w:r>
      <w:r>
        <w:t xml:space="preserve">“</w:t>
      </w:r>
      <w:r>
        <w:t xml:space="preserve">This is an apple.</w:t>
      </w:r>
      <w:r>
        <w:t xml:space="preserve">”</w:t>
      </w:r>
      <w:r>
        <w:t xml:space="preserve"> </w:t>
      </w:r>
      <w:r>
        <w:t xml:space="preserve">这句话的向量空间表达数组。</w:t>
      </w:r>
    </w:p>
    <w:p>
      <w:pPr>
        <w:pStyle w:val="SourceCode"/>
      </w:pPr>
      <w:r>
        <w:rPr>
          <w:rStyle w:val="VerbatimChar"/>
        </w:rPr>
        <w:t xml:space="preserve">[0.012008527293801308,</w:t>
      </w:r>
      <w:r>
        <w:br/>
      </w:r>
      <w:r>
        <w:rPr>
          <w:rStyle w:val="VerbatimChar"/>
        </w:rPr>
        <w:t xml:space="preserve"> -0.001835253438912332,</w:t>
      </w:r>
      <w:r>
        <w:br/>
      </w:r>
      <w:r>
        <w:rPr>
          <w:rStyle w:val="VerbatimChar"/>
        </w:rPr>
        <w:t xml:space="preserve"> 0.00145026296377182,</w:t>
      </w:r>
      <w:r>
        <w:br/>
      </w:r>
      <w:r>
        <w:rPr>
          <w:rStyle w:val="VerbatimChar"/>
        </w:rPr>
        <w:t xml:space="preserve"> -0.0030227703973650932,</w:t>
      </w:r>
      <w:r>
        <w:br/>
      </w:r>
      <w:r>
        <w:rPr>
          <w:rStyle w:val="VerbatimChar"/>
        </w:rPr>
        <w:t xml:space="preserve"> -0.005661344155669212,</w:t>
      </w:r>
      <w:r>
        <w:br/>
      </w:r>
      <w:r>
        <w:rPr>
          <w:rStyle w:val="VerbatimChar"/>
        </w:rPr>
        <w:t xml:space="preserve"> 0.005086636636406183,...]</w:t>
      </w:r>
    </w:p>
    <w:p>
      <w:pPr>
        <w:pStyle w:val="FirstParagraph"/>
      </w:pPr>
      <w:r>
        <w:t xml:space="preserve">打印出的数字并不能直观看到这些词在向量空间中的位置，但如果你对向量可视化感兴趣，可以访问OpenAI的官方网站，那里有许多关于词嵌入（embedding）可视化的实践场所（playground）供你探索和学习。</w:t>
      </w:r>
    </w:p>
    <w:bookmarkEnd w:id="27"/>
    <w:bookmarkEnd w:id="28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2023-07-17T04:43:24Z</dcterms:created>
  <dcterms:modified xsi:type="dcterms:W3CDTF">2023-07-17T04:43:24Z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