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8">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B">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F">
            <w:pPr>
              <w:jc w:val="both"/>
              <w:rPr>
                <w:rFonts w:ascii="Calibri" w:cs="Calibri" w:eastAsia="Calibri" w:hAnsi="Calibri"/>
                <w:b w:val="1"/>
                <w:bCs w:val="1"/>
                <w:sz w:val="22"/>
                <w:szCs w:val="22"/>
              </w:rPr>
            </w:pPr>
            <w:bookmarkStart w:colFirst="0" w:colLast="0" w:name="_heading=h.82zjvg3iw2ie" w:id="0"/>
            <w:bookmarkEnd w:id="0"/>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sz w:val="22"/>
                <w:szCs w:val="22"/>
              </w:rPr>
            </w:pPr>
            <w:bookmarkStart w:colFirst="0" w:colLast="0" w:name="_heading=h.drj8xj3xu38h" w:id="1"/>
            <w:bookmarkEnd w:id="1"/>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color w:val="000000"/>
                <w:sz w:val="22"/>
                <w:szCs w:val="22"/>
              </w:rPr>
            </w:pPr>
            <w:bookmarkStart w:colFirst="0" w:colLast="0" w:name="_heading=h.dldc609y396r" w:id="2"/>
            <w:bookmarkEnd w:id="2"/>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A">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5160"/>
        <w:gridCol w:w="4695"/>
        <w:tblGridChange w:id="0">
          <w:tblGrid>
            <w:gridCol w:w="3135"/>
            <w:gridCol w:w="5160"/>
            <w:gridCol w:w="4695"/>
          </w:tblGrid>
        </w:tblGridChange>
      </w:tblGrid>
      <w:tr>
        <w:trPr>
          <w:cantSplit w:val="1"/>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0a253e" w:val="clea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u w:val="none"/>
                <w:shd w:fill="auto" w:val="clear"/>
                <w:vertAlign w:val="baseline"/>
              </w:rPr>
            </w:pPr>
            <w:r w:rsidDel="00000000" w:rsidR="00000000" w:rsidRPr="00000000">
              <w:rPr>
                <w:rFonts w:ascii="Calibri" w:cs="Calibri" w:eastAsia="Calibri" w:hAnsi="Calibri"/>
                <w:b w:val="1"/>
                <w:bCs w:val="1"/>
                <w:color w:val="ffffff"/>
                <w:rtl w:val="0"/>
              </w:rPr>
              <w:t xml:space="preserve">¿Presente en la definición (fase 1)?</w:t>
            </w:r>
            <w:r w:rsidDel="00000000" w:rsidR="00000000" w:rsidRPr="00000000">
              <w:rPr>
                <w:rtl w:val="0"/>
              </w:rPr>
            </w:r>
          </w:p>
        </w:tc>
      </w:tr>
      <w:tr>
        <w:trPr>
          <w:cantSplit w:val="1"/>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spacing w:after="0" w:before="0"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c>
          <w:tcPr>
            <w:tcBorders>
              <w:top w:color="7f7f7f" w:space="0" w:sz="6" w:val="single"/>
              <w:left w:color="7f7f7f" w:space="0" w:sz="6" w:val="single"/>
              <w:bottom w:color="7f7f7f" w:space="0" w:sz="6" w:val="single"/>
              <w:right w:color="7f7f7f" w:space="0" w:sz="6" w:val="single"/>
            </w:tcBorders>
            <w:shd w:fill="dce6f1" w:val="cle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color w:val="000000"/>
                <w:rtl w:val="0"/>
              </w:rPr>
              <w:t xml:space="preserve">Sí</w:t>
            </w:r>
            <w:r w:rsidDel="00000000" w:rsidR="00000000" w:rsidRPr="00000000">
              <w:rPr>
                <w:rtl w:val="0"/>
              </w:rPr>
            </w:r>
          </w:p>
          <w:p w:rsidR="00000000" w:rsidDel="00000000" w:rsidP="00000000" w:rsidRDefault="00000000" w:rsidRPr="00000000" w14:paraId="00000095">
            <w:pPr>
              <w:spacing w:after="0" w:before="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 estrategia de calidad está diseñada: pruebas de aislamiento contra base real, doce casos obligatorios del flujo de pago y prueba de usabilidad con usuarios.</w:t>
            </w:r>
          </w:p>
        </w:tc>
      </w:tr>
      <w:tr>
        <w:trPr>
          <w:cantSplit w:val="1"/>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spacing w:after="0" w:before="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c>
          <w:tcPr>
            <w:tcBorders>
              <w:top w:color="7f7f7f" w:space="0" w:sz="6" w:val="single"/>
              <w:left w:color="7f7f7f" w:space="0" w:sz="6" w:val="single"/>
              <w:bottom w:color="7f7f7f" w:space="0" w:sz="6" w:val="single"/>
              <w:right w:color="7f7f7f" w:space="0" w:sz="6" w:val="single"/>
            </w:tcBorders>
            <w:shd w:fill="dce6f1" w:val="clear"/>
            <w:vAlign w:val="center"/>
          </w:tcPr>
          <w:p w:rsidR="00000000" w:rsidDel="00000000" w:rsidP="00000000" w:rsidRDefault="00000000" w:rsidRPr="00000000" w14:paraId="00000098">
            <w:pPr>
              <w:spacing w:after="0" w:before="0" w:lineRule="auto"/>
              <w:jc w:val="left"/>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No</w:t>
            </w:r>
            <w:r w:rsidDel="00000000" w:rsidR="00000000" w:rsidRPr="00000000">
              <w:rPr>
                <w:rtl w:val="0"/>
              </w:rPr>
            </w:r>
          </w:p>
          <w:p w:rsidR="00000000" w:rsidDel="00000000" w:rsidP="00000000" w:rsidRDefault="00000000" w:rsidRPr="00000000" w14:paraId="00000099">
            <w:pPr>
              <w:spacing w:after="0" w:before="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Requiere código construido. Comprometido para la fase 2, desde el sprint 1.</w:t>
            </w:r>
          </w:p>
        </w:tc>
      </w:tr>
      <w:tr>
        <w:trPr>
          <w:cantSplit w:val="1"/>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spacing w:after="0" w:before="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c>
          <w:tcPr>
            <w:tcBorders>
              <w:top w:color="7f7f7f" w:space="0" w:sz="6" w:val="single"/>
              <w:left w:color="7f7f7f" w:space="0" w:sz="6" w:val="single"/>
              <w:bottom w:color="7f7f7f" w:space="0" w:sz="6" w:val="single"/>
              <w:right w:color="7f7f7f" w:space="0" w:sz="6" w:val="single"/>
            </w:tcBorders>
            <w:shd w:fill="dce6f1" w:val="clear"/>
            <w:vAlign w:val="center"/>
          </w:tcPr>
          <w:p w:rsidR="00000000" w:rsidDel="00000000" w:rsidP="00000000" w:rsidRDefault="00000000" w:rsidRPr="00000000" w14:paraId="0000009C">
            <w:pPr>
              <w:spacing w:after="0" w:before="0" w:lineRule="auto"/>
              <w:jc w:val="left"/>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No</w:t>
            </w:r>
            <w:r w:rsidDel="00000000" w:rsidR="00000000" w:rsidRPr="00000000">
              <w:rPr>
                <w:rtl w:val="0"/>
              </w:rPr>
            </w:r>
          </w:p>
          <w:p w:rsidR="00000000" w:rsidDel="00000000" w:rsidP="00000000" w:rsidRDefault="00000000" w:rsidRPr="00000000" w14:paraId="0000009D">
            <w:pPr>
              <w:spacing w:after="0" w:before="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Depende del resultado de las pruebas. Fase 2.</w:t>
            </w:r>
          </w:p>
        </w:tc>
      </w:tr>
      <w:tr>
        <w:trPr>
          <w:cantSplit w:val="1"/>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spacing w:after="0" w:before="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c>
          <w:tcPr>
            <w:tcBorders>
              <w:top w:color="7f7f7f" w:space="0" w:sz="6" w:val="single"/>
              <w:left w:color="7f7f7f" w:space="0" w:sz="6" w:val="single"/>
              <w:bottom w:color="7f7f7f" w:space="0" w:sz="6" w:val="single"/>
              <w:right w:color="7f7f7f" w:space="0" w:sz="6" w:val="single"/>
            </w:tcBorders>
            <w:shd w:fill="dce6f1" w:val="clear"/>
            <w:vAlign w:val="center"/>
          </w:tcPr>
          <w:p w:rsidR="00000000" w:rsidDel="00000000" w:rsidP="00000000" w:rsidRDefault="00000000" w:rsidRPr="00000000" w14:paraId="000000A0">
            <w:pPr>
              <w:spacing w:after="0" w:before="0" w:lineRule="auto"/>
              <w:jc w:val="left"/>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Sí</w:t>
            </w:r>
            <w:r w:rsidDel="00000000" w:rsidR="00000000" w:rsidRPr="00000000">
              <w:rPr>
                <w:rtl w:val="0"/>
              </w:rPr>
            </w:r>
          </w:p>
          <w:p w:rsidR="00000000" w:rsidDel="00000000" w:rsidP="00000000" w:rsidRDefault="00000000" w:rsidRPr="00000000" w14:paraId="000000A1">
            <w:pPr>
              <w:spacing w:after="0" w:before="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Capacidad declarada de 390 h, estimación por tallas, recorte de alcance de 41 h y 24 decisiones de arquitectura con alternativas descartadas.</w:t>
            </w:r>
          </w:p>
        </w:tc>
      </w:tr>
      <w:tr>
        <w:trPr>
          <w:cantSplit w:val="1"/>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spacing w:after="0" w:before="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c>
          <w:tcPr>
            <w:tcBorders>
              <w:top w:color="7f7f7f" w:space="0" w:sz="6" w:val="single"/>
              <w:left w:color="7f7f7f" w:space="0" w:sz="6" w:val="single"/>
              <w:bottom w:color="7f7f7f" w:space="0" w:sz="6" w:val="single"/>
              <w:right w:color="7f7f7f" w:space="0" w:sz="6" w:val="single"/>
            </w:tcBorders>
            <w:shd w:fill="dce6f1" w:val="clear"/>
            <w:vAlign w:val="center"/>
          </w:tcPr>
          <w:p w:rsidR="00000000" w:rsidDel="00000000" w:rsidP="00000000" w:rsidRDefault="00000000" w:rsidRPr="00000000" w14:paraId="000000A4">
            <w:pPr>
              <w:spacing w:after="0" w:before="0" w:lineRule="auto"/>
              <w:jc w:val="left"/>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Parcial</w:t>
            </w:r>
            <w:r w:rsidDel="00000000" w:rsidR="00000000" w:rsidRPr="00000000">
              <w:rPr>
                <w:rtl w:val="0"/>
              </w:rPr>
            </w:r>
          </w:p>
          <w:p w:rsidR="00000000" w:rsidDel="00000000" w:rsidP="00000000" w:rsidRDefault="00000000" w:rsidRPr="00000000" w14:paraId="000000A5">
            <w:pPr>
              <w:spacing w:after="0" w:before="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Los mecanismos de control están definidos (tablero, revisión por pares, pipeline como criterio de terminado), pero el control se ejerce durante la fase 2.</w:t>
            </w:r>
          </w:p>
        </w:tc>
      </w:tr>
      <w:tr>
        <w:trPr>
          <w:cantSplit w:val="1"/>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7">
            <w:pPr>
              <w:spacing w:after="0" w:before="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c>
          <w:tcPr>
            <w:tcBorders>
              <w:top w:color="7f7f7f" w:space="0" w:sz="6" w:val="single"/>
              <w:left w:color="7f7f7f" w:space="0" w:sz="6" w:val="single"/>
              <w:bottom w:color="7f7f7f" w:space="0" w:sz="6" w:val="single"/>
              <w:right w:color="7f7f7f" w:space="0" w:sz="6" w:val="single"/>
            </w:tcBorders>
            <w:shd w:fill="dce6f1" w:val="clear"/>
            <w:vAlign w:val="center"/>
          </w:tcPr>
          <w:p w:rsidR="00000000" w:rsidDel="00000000" w:rsidP="00000000" w:rsidRDefault="00000000" w:rsidRPr="00000000" w14:paraId="000000A8">
            <w:pPr>
              <w:spacing w:after="0" w:before="0" w:lineRule="auto"/>
              <w:jc w:val="left"/>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Sí</w:t>
            </w:r>
            <w:r w:rsidDel="00000000" w:rsidR="00000000" w:rsidRPr="00000000">
              <w:rPr>
                <w:rtl w:val="0"/>
              </w:rPr>
            </w:r>
          </w:p>
          <w:p w:rsidR="00000000" w:rsidDel="00000000" w:rsidP="00000000" w:rsidRDefault="00000000" w:rsidRPr="00000000" w14:paraId="000000A9">
            <w:pPr>
              <w:spacing w:after="0" w:before="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Modelo de datos completo, con aislamiento sobre tres ejes de acceso, cifrado por persona cuidada y migraciones versionadas.</w:t>
            </w:r>
          </w:p>
        </w:tc>
      </w:tr>
      <w:tr>
        <w:trPr>
          <w:cantSplit w:val="1"/>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B">
            <w:pPr>
              <w:spacing w:after="0" w:before="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c>
          <w:tcPr>
            <w:tcBorders>
              <w:top w:color="7f7f7f" w:space="0" w:sz="6" w:val="single"/>
              <w:left w:color="7f7f7f" w:space="0" w:sz="6" w:val="single"/>
              <w:bottom w:color="7f7f7f" w:space="0" w:sz="6" w:val="single"/>
              <w:right w:color="7f7f7f" w:space="0" w:sz="6" w:val="single"/>
            </w:tcBorders>
            <w:shd w:fill="dce6f1" w:val="clear"/>
            <w:vAlign w:val="center"/>
          </w:tcPr>
          <w:p w:rsidR="00000000" w:rsidDel="00000000" w:rsidP="00000000" w:rsidRDefault="00000000" w:rsidRPr="00000000" w14:paraId="000000AC">
            <w:pPr>
              <w:spacing w:after="0" w:before="0" w:lineRule="auto"/>
              <w:jc w:val="left"/>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No</w:t>
            </w:r>
            <w:r w:rsidDel="00000000" w:rsidR="00000000" w:rsidRPr="00000000">
              <w:rPr>
                <w:rtl w:val="0"/>
              </w:rPr>
            </w:r>
          </w:p>
          <w:p w:rsidR="00000000" w:rsidDel="00000000" w:rsidP="00000000" w:rsidRDefault="00000000" w:rsidRPr="00000000" w14:paraId="000000AD">
            <w:pPr>
              <w:spacing w:after="0" w:before="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 implementación del esquema está planificada para los sprints 1 y 2.</w:t>
            </w:r>
          </w:p>
        </w:tc>
      </w:tr>
      <w:tr>
        <w:trPr>
          <w:cantSplit w:val="1"/>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1">
            <w:pPr>
              <w:spacing w:after="0" w:before="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c>
          <w:tcPr>
            <w:tcBorders>
              <w:top w:color="7f7f7f" w:space="0" w:sz="6" w:val="single"/>
              <w:left w:color="7f7f7f" w:space="0" w:sz="6" w:val="single"/>
              <w:bottom w:color="7f7f7f" w:space="0" w:sz="6" w:val="single"/>
              <w:right w:color="7f7f7f" w:space="0" w:sz="6" w:val="single"/>
            </w:tcBorders>
            <w:shd w:fill="dce6f1" w:val="clear"/>
            <w:vAlign w:val="center"/>
          </w:tcPr>
          <w:p w:rsidR="00000000" w:rsidDel="00000000" w:rsidP="00000000" w:rsidRDefault="00000000" w:rsidRPr="00000000" w14:paraId="000000B2">
            <w:pPr>
              <w:spacing w:after="0" w:before="0" w:lineRule="auto"/>
              <w:jc w:val="left"/>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No</w:t>
            </w:r>
            <w:r w:rsidDel="00000000" w:rsidR="00000000" w:rsidRPr="00000000">
              <w:rPr>
                <w:rtl w:val="0"/>
              </w:rPr>
            </w:r>
          </w:p>
          <w:p w:rsidR="00000000" w:rsidDel="00000000" w:rsidP="00000000" w:rsidRDefault="00000000" w:rsidRPr="00000000" w14:paraId="000000B3">
            <w:pPr>
              <w:spacing w:after="0" w:before="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 construcción es la fase 2.</w:t>
            </w:r>
          </w:p>
        </w:tc>
      </w:tr>
      <w:tr>
        <w:trPr>
          <w:cantSplit w:val="1"/>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5">
            <w:pPr>
              <w:spacing w:after="0" w:before="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c>
          <w:tcPr>
            <w:tcBorders>
              <w:top w:color="7f7f7f" w:space="0" w:sz="6" w:val="single"/>
              <w:left w:color="7f7f7f" w:space="0" w:sz="6" w:val="single"/>
              <w:bottom w:color="7f7f7f" w:space="0" w:sz="6" w:val="single"/>
              <w:right w:color="7f7f7f" w:space="0" w:sz="6" w:val="single"/>
            </w:tcBorders>
            <w:shd w:fill="dce6f1" w:val="clear"/>
            <w:vAlign w:val="center"/>
          </w:tcPr>
          <w:p w:rsidR="00000000" w:rsidDel="00000000" w:rsidP="00000000" w:rsidRDefault="00000000" w:rsidRPr="00000000" w14:paraId="000000B6">
            <w:pPr>
              <w:spacing w:after="0" w:before="0" w:lineRule="auto"/>
              <w:jc w:val="left"/>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No</w:t>
            </w:r>
            <w:r w:rsidDel="00000000" w:rsidR="00000000" w:rsidRPr="00000000">
              <w:rPr>
                <w:rtl w:val="0"/>
              </w:rPr>
            </w:r>
          </w:p>
          <w:p w:rsidR="00000000" w:rsidDel="00000000" w:rsidP="00000000" w:rsidRDefault="00000000" w:rsidRPr="00000000" w14:paraId="000000B7">
            <w:pPr>
              <w:spacing w:after="0" w:before="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 integración de componentes ocurre en los sprints 10 a 12.</w:t>
            </w:r>
          </w:p>
        </w:tc>
      </w:tr>
      <w:tr>
        <w:trPr>
          <w:cantSplit w:val="1"/>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9">
            <w:pPr>
              <w:spacing w:after="0" w:before="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c>
          <w:tcPr>
            <w:tcBorders>
              <w:top w:color="7f7f7f" w:space="0" w:sz="6" w:val="single"/>
              <w:left w:color="7f7f7f" w:space="0" w:sz="6" w:val="single"/>
              <w:bottom w:color="7f7f7f" w:space="0" w:sz="6" w:val="single"/>
              <w:right w:color="7f7f7f" w:space="0" w:sz="6" w:val="single"/>
            </w:tcBorders>
            <w:shd w:fill="dce6f1" w:val="clear"/>
            <w:vAlign w:val="center"/>
          </w:tcPr>
          <w:p w:rsidR="00000000" w:rsidDel="00000000" w:rsidP="00000000" w:rsidRDefault="00000000" w:rsidRPr="00000000" w14:paraId="000000BA">
            <w:pPr>
              <w:spacing w:after="0" w:before="0" w:lineRule="auto"/>
              <w:jc w:val="left"/>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No</w:t>
            </w:r>
            <w:r w:rsidDel="00000000" w:rsidR="00000000" w:rsidRPr="00000000">
              <w:rPr>
                <w:rtl w:val="0"/>
              </w:rPr>
            </w:r>
          </w:p>
          <w:p w:rsidR="00000000" w:rsidDel="00000000" w:rsidP="00000000" w:rsidRDefault="00000000" w:rsidRPr="00000000" w14:paraId="000000BB">
            <w:pPr>
              <w:spacing w:after="0" w:before="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despliegue del entorno final es el sprint 12.</w:t>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sz w:val="22"/>
          <w:szCs w:val="22"/>
          <w:rtl w:val="0"/>
        </w:rPr>
        <w:tab/>
        <w:tab/>
      </w: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BE">
      <w:pPr>
        <w:jc w:val="both"/>
        <w:rPr>
          <w:rFonts w:ascii="Calibri" w:cs="Calibri" w:eastAsia="Calibri" w:hAnsi="Calibri"/>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B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C0">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C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C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C4">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C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C7">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C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CA">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C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C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CD">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CE">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60"/>
        <w:gridCol w:w="2775"/>
        <w:gridCol w:w="2130"/>
        <w:gridCol w:w="2130"/>
        <w:gridCol w:w="2055"/>
        <w:gridCol w:w="1455"/>
        <w:tblGridChange w:id="0">
          <w:tblGrid>
            <w:gridCol w:w="2460"/>
            <w:gridCol w:w="2775"/>
            <w:gridCol w:w="2130"/>
            <w:gridCol w:w="2130"/>
            <w:gridCol w:w="2055"/>
            <w:gridCol w:w="1455"/>
          </w:tblGrid>
        </w:tblGridChange>
      </w:tblGrid>
      <w:tr>
        <w:trPr>
          <w:cantSplit w:val="1"/>
          <w:trHeight w:val="416" w:hRule="atLeast"/>
          <w:tblHeader w:val="0"/>
        </w:trPr>
        <w:tc>
          <w:tcPr>
            <w:vMerge w:val="restart"/>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D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D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1"/>
          <w:trHeight w:val="563" w:hRule="atLeast"/>
          <w:tblHeader w:val="0"/>
        </w:trPr>
        <w:tc>
          <w:tcPr>
            <w:vMerge w:val="continue"/>
            <w:shd w:fill="262626" w:val="cle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D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D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D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D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D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1"/>
          <w:trHeight w:val="567" w:hRule="atLeast"/>
          <w:tblHeader w:val="0"/>
        </w:trPr>
        <w:tc>
          <w:tcPr/>
          <w:p w:rsidR="00000000" w:rsidDel="00000000" w:rsidP="00000000" w:rsidRDefault="00000000" w:rsidRPr="00000000" w14:paraId="000000DD">
            <w:pPr>
              <w:spacing w:after="20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 Describe brevemente en qué consiste el Proyecto APT, justificando su relevancia para el campo laboral de su carrera.</w:t>
            </w:r>
          </w:p>
        </w:tc>
        <w:tc>
          <w:tcPr>
            <w:shd w:fill="dce6f1" w:val="clear"/>
          </w:tcPr>
          <w:p w:rsidR="00000000" w:rsidDel="00000000" w:rsidP="00000000" w:rsidRDefault="00000000" w:rsidRPr="00000000" w14:paraId="000000DE">
            <w:pPr>
              <w:spacing w:after="200" w:lineRule="auto"/>
              <w:jc w:val="center"/>
              <w:rPr>
                <w:rFonts w:ascii="Calibri" w:cs="Calibri" w:eastAsia="Calibri" w:hAnsi="Calibri"/>
                <w:color w:val="000000"/>
                <w:sz w:val="20"/>
                <w:szCs w:val="20"/>
              </w:rPr>
            </w:pPr>
            <w:r w:rsidDel="00000000" w:rsidR="00000000" w:rsidRPr="00000000">
              <w:rPr>
                <w:rFonts w:ascii="Calibri" w:cs="Calibri" w:eastAsia="Calibri" w:hAnsi="Calibri"/>
                <w:b w:val="1"/>
                <w:bCs w:val="1"/>
                <w:color w:val="0a253e"/>
                <w:sz w:val="20"/>
                <w:szCs w:val="20"/>
                <w:rtl w:val="0"/>
              </w:rPr>
              <w:t xml:space="preserve">X</w:t>
            </w:r>
            <w:r w:rsidDel="00000000" w:rsidR="00000000" w:rsidRPr="00000000">
              <w:rPr>
                <w:rtl w:val="0"/>
              </w:rPr>
            </w:r>
          </w:p>
          <w:p w:rsidR="00000000" w:rsidDel="00000000" w:rsidP="00000000" w:rsidRDefault="00000000" w:rsidRPr="00000000" w14:paraId="000000DF">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E0">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E1">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E2">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E3">
            <w:pPr>
              <w:spacing w:after="200"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3b3838"/>
                <w:sz w:val="20"/>
                <w:szCs w:val="20"/>
                <w:rtl w:val="0"/>
              </w:rPr>
              <w:t xml:space="preserve">5</w:t>
            </w:r>
            <w:r w:rsidDel="00000000" w:rsidR="00000000" w:rsidRPr="00000000">
              <w:rPr>
                <w:rtl w:val="0"/>
              </w:rPr>
            </w:r>
          </w:p>
        </w:tc>
      </w:tr>
      <w:tr>
        <w:trPr>
          <w:cantSplit w:val="1"/>
          <w:trHeight w:val="567" w:hRule="atLeast"/>
          <w:tblHeader w:val="0"/>
        </w:trPr>
        <w:tc>
          <w:tcPr/>
          <w:p w:rsidR="00000000" w:rsidDel="00000000" w:rsidP="00000000" w:rsidRDefault="00000000" w:rsidRPr="00000000" w14:paraId="000000E4">
            <w:pPr>
              <w:spacing w:after="20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 Relaciona el Proyecto APT con las competencias del perfil de egreso de su Plan de Estudio.</w:t>
            </w:r>
          </w:p>
        </w:tc>
        <w:tc>
          <w:tcPr>
            <w:shd w:fill="dce6f1" w:val="clear"/>
          </w:tcPr>
          <w:p w:rsidR="00000000" w:rsidDel="00000000" w:rsidP="00000000" w:rsidRDefault="00000000" w:rsidRPr="00000000" w14:paraId="000000E5">
            <w:pPr>
              <w:spacing w:after="200" w:lineRule="auto"/>
              <w:jc w:val="center"/>
              <w:rPr>
                <w:rFonts w:ascii="Calibri" w:cs="Calibri" w:eastAsia="Calibri" w:hAnsi="Calibri"/>
                <w:color w:val="000000"/>
                <w:sz w:val="20"/>
                <w:szCs w:val="20"/>
              </w:rPr>
            </w:pPr>
            <w:r w:rsidDel="00000000" w:rsidR="00000000" w:rsidRPr="00000000">
              <w:rPr>
                <w:rFonts w:ascii="Calibri" w:cs="Calibri" w:eastAsia="Calibri" w:hAnsi="Calibri"/>
                <w:b w:val="1"/>
                <w:bCs w:val="1"/>
                <w:color w:val="0a253e"/>
                <w:sz w:val="20"/>
                <w:szCs w:val="20"/>
                <w:rtl w:val="0"/>
              </w:rPr>
              <w:t xml:space="preserve">X</w:t>
            </w:r>
            <w:r w:rsidDel="00000000" w:rsidR="00000000" w:rsidRPr="00000000">
              <w:rPr>
                <w:rtl w:val="0"/>
              </w:rPr>
            </w:r>
          </w:p>
          <w:p w:rsidR="00000000" w:rsidDel="00000000" w:rsidP="00000000" w:rsidRDefault="00000000" w:rsidRPr="00000000" w14:paraId="000000E6">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E7">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E8">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E9">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Describí una relación sin coherencia entre mi proyecto y el perfil de egreso de mi plan de estudio.</w:t>
            </w: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color w:val="000000"/>
                <w:sz w:val="20"/>
                <w:szCs w:val="20"/>
                <w:rtl w:val="0"/>
              </w:rPr>
              <w:t xml:space="preserve">O</w:t>
            </w: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color w:val="000000"/>
                <w:sz w:val="20"/>
                <w:szCs w:val="20"/>
                <w:rtl w:val="0"/>
              </w:rPr>
              <w:t xml:space="preserve">No relacioné el proyecto con mi perfil de egreso. </w:t>
            </w:r>
          </w:p>
        </w:tc>
        <w:tc>
          <w:tcPr>
            <w:vAlign w:val="center"/>
          </w:tcPr>
          <w:p w:rsidR="00000000" w:rsidDel="00000000" w:rsidP="00000000" w:rsidRDefault="00000000" w:rsidRPr="00000000" w14:paraId="000000EA">
            <w:pPr>
              <w:spacing w:after="200" w:lineRule="auto"/>
              <w:jc w:val="center"/>
              <w:rPr>
                <w:rFonts w:ascii="Calibri" w:cs="Calibri" w:eastAsia="Calibri" w:hAnsi="Calibri"/>
                <w:b w:val="1"/>
                <w:bCs w:val="1"/>
                <w:color w:val="3b3838"/>
                <w:sz w:val="20"/>
                <w:szCs w:val="20"/>
              </w:rPr>
            </w:pPr>
            <w:r w:rsidDel="00000000" w:rsidR="00000000" w:rsidRPr="00000000">
              <w:rPr>
                <w:rFonts w:ascii="Calibri" w:cs="Calibri" w:eastAsia="Calibri" w:hAnsi="Calibri"/>
                <w:b w:val="1"/>
                <w:bCs w:val="1"/>
                <w:color w:val="3b3838"/>
                <w:sz w:val="20"/>
                <w:szCs w:val="20"/>
                <w:rtl w:val="0"/>
              </w:rPr>
              <w:t xml:space="preserve">5</w:t>
            </w:r>
          </w:p>
        </w:tc>
      </w:tr>
      <w:tr>
        <w:trPr>
          <w:cantSplit w:val="1"/>
          <w:trHeight w:val="567" w:hRule="atLeast"/>
          <w:tblHeader w:val="0"/>
        </w:trPr>
        <w:tc>
          <w:tcPr/>
          <w:p w:rsidR="00000000" w:rsidDel="00000000" w:rsidP="00000000" w:rsidRDefault="00000000" w:rsidRPr="00000000" w14:paraId="000000EB">
            <w:pPr>
              <w:spacing w:after="20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 Relaciona el Proyecto APT con sus intereses profesionales.</w:t>
            </w:r>
          </w:p>
          <w:p w:rsidR="00000000" w:rsidDel="00000000" w:rsidP="00000000" w:rsidRDefault="00000000" w:rsidRPr="00000000" w14:paraId="000000EC">
            <w:pPr>
              <w:spacing w:after="200"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ED">
            <w:pPr>
              <w:spacing w:after="200" w:lineRule="auto"/>
              <w:rPr>
                <w:rFonts w:ascii="Calibri" w:cs="Calibri" w:eastAsia="Calibri" w:hAnsi="Calibri"/>
                <w:color w:val="000000"/>
                <w:sz w:val="20"/>
                <w:szCs w:val="20"/>
              </w:rPr>
            </w:pPr>
            <w:r w:rsidDel="00000000" w:rsidR="00000000" w:rsidRPr="00000000">
              <w:rPr>
                <w:rtl w:val="0"/>
              </w:rPr>
            </w:r>
          </w:p>
        </w:tc>
        <w:tc>
          <w:tcPr>
            <w:shd w:fill="dce6f1" w:val="clear"/>
          </w:tcPr>
          <w:p w:rsidR="00000000" w:rsidDel="00000000" w:rsidP="00000000" w:rsidRDefault="00000000" w:rsidRPr="00000000" w14:paraId="000000EE">
            <w:pPr>
              <w:spacing w:after="200" w:lineRule="auto"/>
              <w:jc w:val="center"/>
              <w:rPr>
                <w:rFonts w:ascii="Calibri" w:cs="Calibri" w:eastAsia="Calibri" w:hAnsi="Calibri"/>
                <w:color w:val="000000"/>
                <w:sz w:val="20"/>
                <w:szCs w:val="20"/>
              </w:rPr>
            </w:pPr>
            <w:r w:rsidDel="00000000" w:rsidR="00000000" w:rsidRPr="00000000">
              <w:rPr>
                <w:rFonts w:ascii="Calibri" w:cs="Calibri" w:eastAsia="Calibri" w:hAnsi="Calibri"/>
                <w:b w:val="1"/>
                <w:bCs w:val="1"/>
                <w:color w:val="0a253e"/>
                <w:sz w:val="20"/>
                <w:szCs w:val="20"/>
                <w:rtl w:val="0"/>
              </w:rPr>
              <w:t xml:space="preserve">X</w:t>
            </w:r>
            <w:r w:rsidDel="00000000" w:rsidR="00000000" w:rsidRPr="00000000">
              <w:rPr>
                <w:rtl w:val="0"/>
              </w:rPr>
            </w:r>
          </w:p>
          <w:p w:rsidR="00000000" w:rsidDel="00000000" w:rsidP="00000000" w:rsidRDefault="00000000" w:rsidRPr="00000000" w14:paraId="000000EF">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Mencioné mis intereses profesionales y expliqué con claridad cómo estos se ven reflejados en mi proyecto. </w:t>
            </w:r>
          </w:p>
        </w:tc>
        <w:tc>
          <w:tcPr/>
          <w:p w:rsidR="00000000" w:rsidDel="00000000" w:rsidP="00000000" w:rsidRDefault="00000000" w:rsidRPr="00000000" w14:paraId="000000F0">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Mencioné mis intereses profesionales, pero no queda completamente clara su conexión con mi proyecto.</w:t>
            </w:r>
          </w:p>
        </w:tc>
        <w:tc>
          <w:tcPr/>
          <w:p w:rsidR="00000000" w:rsidDel="00000000" w:rsidP="00000000" w:rsidRDefault="00000000" w:rsidRPr="00000000" w14:paraId="000000F1">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Menciona mis intereses profesionales sin conectarlos con mi proyecto. </w:t>
            </w:r>
          </w:p>
        </w:tc>
        <w:tc>
          <w:tcPr/>
          <w:p w:rsidR="00000000" w:rsidDel="00000000" w:rsidP="00000000" w:rsidRDefault="00000000" w:rsidRPr="00000000" w14:paraId="000000F2">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menciona mis intereses profesionales.</w:t>
            </w:r>
          </w:p>
        </w:tc>
        <w:tc>
          <w:tcPr>
            <w:vAlign w:val="center"/>
          </w:tcPr>
          <w:p w:rsidR="00000000" w:rsidDel="00000000" w:rsidP="00000000" w:rsidRDefault="00000000" w:rsidRPr="00000000" w14:paraId="000000F3">
            <w:pPr>
              <w:spacing w:after="200" w:lineRule="auto"/>
              <w:jc w:val="center"/>
              <w:rPr>
                <w:rFonts w:ascii="Calibri" w:cs="Calibri" w:eastAsia="Calibri" w:hAnsi="Calibri"/>
                <w:b w:val="1"/>
                <w:bCs w:val="1"/>
                <w:color w:val="3b3838"/>
                <w:sz w:val="20"/>
                <w:szCs w:val="20"/>
              </w:rPr>
            </w:pPr>
            <w:r w:rsidDel="00000000" w:rsidR="00000000" w:rsidRPr="00000000">
              <w:rPr>
                <w:rFonts w:ascii="Calibri" w:cs="Calibri" w:eastAsia="Calibri" w:hAnsi="Calibri"/>
                <w:b w:val="1"/>
                <w:bCs w:val="1"/>
                <w:color w:val="3b3838"/>
                <w:sz w:val="20"/>
                <w:szCs w:val="20"/>
                <w:rtl w:val="0"/>
              </w:rPr>
              <w:t xml:space="preserve">5</w:t>
            </w:r>
          </w:p>
        </w:tc>
      </w:tr>
      <w:tr>
        <w:trPr>
          <w:cantSplit w:val="1"/>
          <w:trHeight w:val="567" w:hRule="atLeast"/>
          <w:tblHeader w:val="0"/>
        </w:trPr>
        <w:tc>
          <w:tcPr/>
          <w:p w:rsidR="00000000" w:rsidDel="00000000" w:rsidP="00000000" w:rsidRDefault="00000000" w:rsidRPr="00000000" w14:paraId="000000F4">
            <w:pPr>
              <w:spacing w:after="20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  Argumenta por qué el proyecto es factible de realizarse en el marco de la asignatura. </w:t>
            </w:r>
          </w:p>
        </w:tc>
        <w:tc>
          <w:tcPr>
            <w:shd w:fill="dce6f1" w:val="clear"/>
          </w:tcPr>
          <w:p w:rsidR="00000000" w:rsidDel="00000000" w:rsidP="00000000" w:rsidRDefault="00000000" w:rsidRPr="00000000" w14:paraId="000000F5">
            <w:pPr>
              <w:spacing w:after="200" w:lineRule="auto"/>
              <w:jc w:val="center"/>
              <w:rPr>
                <w:rFonts w:ascii="Calibri" w:cs="Calibri" w:eastAsia="Calibri" w:hAnsi="Calibri"/>
                <w:color w:val="000000"/>
                <w:sz w:val="20"/>
                <w:szCs w:val="20"/>
              </w:rPr>
            </w:pPr>
            <w:r w:rsidDel="00000000" w:rsidR="00000000" w:rsidRPr="00000000">
              <w:rPr>
                <w:rFonts w:ascii="Calibri" w:cs="Calibri" w:eastAsia="Calibri" w:hAnsi="Calibri"/>
                <w:b w:val="1"/>
                <w:bCs w:val="1"/>
                <w:color w:val="0a253e"/>
                <w:sz w:val="20"/>
                <w:szCs w:val="20"/>
                <w:rtl w:val="0"/>
              </w:rPr>
              <w:t xml:space="preserve">X</w:t>
            </w:r>
            <w:r w:rsidDel="00000000" w:rsidR="00000000" w:rsidRPr="00000000">
              <w:rPr>
                <w:rtl w:val="0"/>
              </w:rPr>
            </w:r>
          </w:p>
          <w:p w:rsidR="00000000" w:rsidDel="00000000" w:rsidP="00000000" w:rsidRDefault="00000000" w:rsidRPr="00000000" w14:paraId="000000F6">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F7">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Justifiqué por qué el proyecto puede desarrollarse, considerando el tiempo y materiales o factores externos</w:t>
            </w: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color w:val="000000"/>
                <w:sz w:val="20"/>
                <w:szCs w:val="20"/>
                <w:rtl w:val="0"/>
              </w:rPr>
              <w:t xml:space="preserve">Y</w:t>
            </w: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color w:val="000000"/>
                <w:sz w:val="20"/>
                <w:szCs w:val="20"/>
                <w:rtl w:val="0"/>
              </w:rPr>
              <w:t xml:space="preserve">En caso de posibles dificultades no plantee claramente como las abordaría.</w:t>
            </w:r>
          </w:p>
        </w:tc>
        <w:tc>
          <w:tcPr/>
          <w:p w:rsidR="00000000" w:rsidDel="00000000" w:rsidP="00000000" w:rsidRDefault="00000000" w:rsidRPr="00000000" w14:paraId="000000F8">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Justifiqué por qué el proyecto puede desarrollarse en el tiempo de la asignatura, sin considerar materiales ni factores externos. </w:t>
            </w: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color w:val="000000"/>
                <w:sz w:val="20"/>
                <w:szCs w:val="20"/>
                <w:rtl w:val="0"/>
              </w:rPr>
              <w:t xml:space="preserve">Y</w:t>
            </w: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color w:val="000000"/>
                <w:sz w:val="20"/>
                <w:szCs w:val="20"/>
                <w:rtl w:val="0"/>
              </w:rPr>
              <w:t xml:space="preserve">En caso de posibles dificultades no plantee como abordarlas.</w:t>
            </w:r>
          </w:p>
        </w:tc>
        <w:tc>
          <w:tcPr/>
          <w:p w:rsidR="00000000" w:rsidDel="00000000" w:rsidP="00000000" w:rsidRDefault="00000000" w:rsidRPr="00000000" w14:paraId="000000F9">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justifiqué las razones de porque mi proyecto puede desarrollarse. </w:t>
            </w: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color w:val="000000"/>
                <w:sz w:val="20"/>
                <w:szCs w:val="20"/>
                <w:rtl w:val="0"/>
              </w:rPr>
              <w:t xml:space="preserve">O</w:t>
            </w: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color w:val="000000"/>
                <w:sz w:val="20"/>
                <w:szCs w:val="20"/>
                <w:rtl w:val="0"/>
              </w:rPr>
              <w:t xml:space="preserve">El proyecto presentado no es factible de realizarse en el tiempo asignado.</w:t>
            </w:r>
          </w:p>
        </w:tc>
        <w:tc>
          <w:tcPr>
            <w:vAlign w:val="center"/>
          </w:tcPr>
          <w:p w:rsidR="00000000" w:rsidDel="00000000" w:rsidP="00000000" w:rsidRDefault="00000000" w:rsidRPr="00000000" w14:paraId="000000FA">
            <w:pPr>
              <w:spacing w:after="200" w:lineRule="auto"/>
              <w:jc w:val="center"/>
              <w:rPr>
                <w:rFonts w:ascii="Calibri" w:cs="Calibri" w:eastAsia="Calibri" w:hAnsi="Calibri"/>
                <w:b w:val="1"/>
                <w:bCs w:val="1"/>
                <w:color w:val="3b3838"/>
                <w:sz w:val="20"/>
                <w:szCs w:val="20"/>
              </w:rPr>
            </w:pPr>
            <w:r w:rsidDel="00000000" w:rsidR="00000000" w:rsidRPr="00000000">
              <w:rPr>
                <w:rFonts w:ascii="Calibri" w:cs="Calibri" w:eastAsia="Calibri" w:hAnsi="Calibri"/>
                <w:b w:val="1"/>
                <w:bCs w:val="1"/>
                <w:color w:val="3b3838"/>
                <w:sz w:val="20"/>
                <w:szCs w:val="20"/>
                <w:rtl w:val="0"/>
              </w:rPr>
              <w:t xml:space="preserve">5</w:t>
            </w:r>
          </w:p>
        </w:tc>
      </w:tr>
      <w:tr>
        <w:trPr>
          <w:cantSplit w:val="1"/>
          <w:trHeight w:val="567" w:hRule="atLeast"/>
          <w:tblHeader w:val="0"/>
        </w:trPr>
        <w:tc>
          <w:tcPr/>
          <w:p w:rsidR="00000000" w:rsidDel="00000000" w:rsidP="00000000" w:rsidRDefault="00000000" w:rsidRPr="00000000" w14:paraId="000000FB">
            <w:pPr>
              <w:spacing w:after="20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 Formula objetivos claros, concisos y coherentes con la disciplina y la situación a abordar. </w:t>
            </w:r>
          </w:p>
        </w:tc>
        <w:tc>
          <w:tcPr>
            <w:shd w:fill="dce6f1" w:val="clear"/>
          </w:tcPr>
          <w:p w:rsidR="00000000" w:rsidDel="00000000" w:rsidP="00000000" w:rsidRDefault="00000000" w:rsidRPr="00000000" w14:paraId="000000FC">
            <w:pPr>
              <w:spacing w:after="200" w:lineRule="auto"/>
              <w:jc w:val="center"/>
              <w:rPr>
                <w:rFonts w:ascii="Calibri" w:cs="Calibri" w:eastAsia="Calibri" w:hAnsi="Calibri"/>
                <w:color w:val="000000"/>
                <w:sz w:val="20"/>
                <w:szCs w:val="20"/>
              </w:rPr>
            </w:pPr>
            <w:r w:rsidDel="00000000" w:rsidR="00000000" w:rsidRPr="00000000">
              <w:rPr>
                <w:rFonts w:ascii="Calibri" w:cs="Calibri" w:eastAsia="Calibri" w:hAnsi="Calibri"/>
                <w:b w:val="1"/>
                <w:bCs w:val="1"/>
                <w:color w:val="0a253e"/>
                <w:sz w:val="20"/>
                <w:szCs w:val="20"/>
                <w:rtl w:val="0"/>
              </w:rPr>
              <w:t xml:space="preserve">X</w:t>
            </w:r>
            <w:r w:rsidDel="00000000" w:rsidR="00000000" w:rsidRPr="00000000">
              <w:rPr>
                <w:rtl w:val="0"/>
              </w:rPr>
            </w:r>
          </w:p>
          <w:p w:rsidR="00000000" w:rsidDel="00000000" w:rsidP="00000000" w:rsidRDefault="00000000" w:rsidRPr="00000000" w14:paraId="000000FD">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Formulé objetivos claros, concisos y coherentes con la disciplina y la situación a abordar.</w:t>
            </w:r>
          </w:p>
        </w:tc>
        <w:tc>
          <w:tcPr/>
          <w:p w:rsidR="00000000" w:rsidDel="00000000" w:rsidP="00000000" w:rsidRDefault="00000000" w:rsidRPr="00000000" w14:paraId="000000FE">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Formulé objetivos claros y coherentes con la situación a abordar, pero imprecisos de acuerdo a la disciplina. </w:t>
            </w:r>
          </w:p>
        </w:tc>
        <w:tc>
          <w:tcPr/>
          <w:p w:rsidR="00000000" w:rsidDel="00000000" w:rsidP="00000000" w:rsidRDefault="00000000" w:rsidRPr="00000000" w14:paraId="000000FF">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100">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plantee objetivos o estos no son coherentes con la disciplina ni la situación a abordar.</w:t>
            </w:r>
          </w:p>
        </w:tc>
        <w:tc>
          <w:tcPr>
            <w:vAlign w:val="center"/>
          </w:tcPr>
          <w:p w:rsidR="00000000" w:rsidDel="00000000" w:rsidP="00000000" w:rsidRDefault="00000000" w:rsidRPr="00000000" w14:paraId="00000101">
            <w:pPr>
              <w:spacing w:after="200" w:lineRule="auto"/>
              <w:jc w:val="center"/>
              <w:rPr>
                <w:rFonts w:ascii="Calibri" w:cs="Calibri" w:eastAsia="Calibri" w:hAnsi="Calibri"/>
                <w:b w:val="1"/>
                <w:bCs w:val="1"/>
                <w:color w:val="3b3838"/>
                <w:sz w:val="20"/>
                <w:szCs w:val="20"/>
              </w:rPr>
            </w:pPr>
            <w:r w:rsidDel="00000000" w:rsidR="00000000" w:rsidRPr="00000000">
              <w:rPr>
                <w:rFonts w:ascii="Calibri" w:cs="Calibri" w:eastAsia="Calibri" w:hAnsi="Calibri"/>
                <w:b w:val="1"/>
                <w:bCs w:val="1"/>
                <w:color w:val="3b3838"/>
                <w:sz w:val="20"/>
                <w:szCs w:val="20"/>
                <w:rtl w:val="0"/>
              </w:rPr>
              <w:t xml:space="preserve">10</w:t>
            </w:r>
          </w:p>
        </w:tc>
      </w:tr>
      <w:tr>
        <w:trPr>
          <w:cantSplit w:val="1"/>
          <w:trHeight w:val="567" w:hRule="atLeast"/>
          <w:tblHeader w:val="0"/>
        </w:trPr>
        <w:tc>
          <w:tcPr/>
          <w:p w:rsidR="00000000" w:rsidDel="00000000" w:rsidP="00000000" w:rsidRDefault="00000000" w:rsidRPr="00000000" w14:paraId="00000102">
            <w:pPr>
              <w:spacing w:after="20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 Propone una metodología de trabajo que permite alcanzar los objetivos propuestos y es pertinente con los requerimientos disciplinares.</w:t>
            </w:r>
          </w:p>
        </w:tc>
        <w:tc>
          <w:tcPr>
            <w:shd w:fill="dce6f1" w:val="clear"/>
          </w:tcPr>
          <w:p w:rsidR="00000000" w:rsidDel="00000000" w:rsidP="00000000" w:rsidRDefault="00000000" w:rsidRPr="00000000" w14:paraId="00000103">
            <w:pPr>
              <w:spacing w:after="200" w:lineRule="auto"/>
              <w:jc w:val="center"/>
              <w:rPr>
                <w:rFonts w:ascii="Calibri" w:cs="Calibri" w:eastAsia="Calibri" w:hAnsi="Calibri"/>
                <w:color w:val="000000"/>
                <w:sz w:val="20"/>
                <w:szCs w:val="20"/>
              </w:rPr>
            </w:pPr>
            <w:r w:rsidDel="00000000" w:rsidR="00000000" w:rsidRPr="00000000">
              <w:rPr>
                <w:rFonts w:ascii="Calibri" w:cs="Calibri" w:eastAsia="Calibri" w:hAnsi="Calibri"/>
                <w:b w:val="1"/>
                <w:bCs w:val="1"/>
                <w:color w:val="0a253e"/>
                <w:sz w:val="20"/>
                <w:szCs w:val="20"/>
                <w:rtl w:val="0"/>
              </w:rPr>
              <w:t xml:space="preserve">X</w:t>
            </w:r>
            <w:r w:rsidDel="00000000" w:rsidR="00000000" w:rsidRPr="00000000">
              <w:rPr>
                <w:rtl w:val="0"/>
              </w:rPr>
            </w:r>
          </w:p>
          <w:p w:rsidR="00000000" w:rsidDel="00000000" w:rsidP="00000000" w:rsidRDefault="00000000" w:rsidRPr="00000000" w14:paraId="00000104">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105">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106">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Describí una metodología que no es del todo pertinente para lograr los objetivos planteados.</w:t>
            </w:r>
          </w:p>
        </w:tc>
        <w:tc>
          <w:tcPr/>
          <w:p w:rsidR="00000000" w:rsidDel="00000000" w:rsidP="00000000" w:rsidRDefault="00000000" w:rsidRPr="00000000" w14:paraId="00000107">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108">
            <w:pPr>
              <w:spacing w:after="200" w:lineRule="auto"/>
              <w:jc w:val="center"/>
              <w:rPr>
                <w:rFonts w:ascii="Calibri" w:cs="Calibri" w:eastAsia="Calibri" w:hAnsi="Calibri"/>
                <w:b w:val="1"/>
                <w:bCs w:val="1"/>
                <w:color w:val="3b3838"/>
                <w:sz w:val="20"/>
                <w:szCs w:val="20"/>
              </w:rPr>
            </w:pPr>
            <w:r w:rsidDel="00000000" w:rsidR="00000000" w:rsidRPr="00000000">
              <w:rPr>
                <w:rFonts w:ascii="Calibri" w:cs="Calibri" w:eastAsia="Calibri" w:hAnsi="Calibri"/>
                <w:b w:val="1"/>
                <w:bCs w:val="1"/>
                <w:color w:val="3b3838"/>
                <w:sz w:val="20"/>
                <w:szCs w:val="20"/>
                <w:rtl w:val="0"/>
              </w:rPr>
              <w:t xml:space="preserve">10</w:t>
            </w:r>
          </w:p>
        </w:tc>
      </w:tr>
      <w:tr>
        <w:trPr>
          <w:cantSplit w:val="1"/>
          <w:trHeight w:val="567" w:hRule="atLeast"/>
          <w:tblHeader w:val="0"/>
        </w:trPr>
        <w:tc>
          <w:tcPr/>
          <w:p w:rsidR="00000000" w:rsidDel="00000000" w:rsidP="00000000" w:rsidRDefault="00000000" w:rsidRPr="00000000" w14:paraId="00000109">
            <w:pPr>
              <w:spacing w:after="20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10A">
            <w:pPr>
              <w:spacing w:after="200" w:lineRule="auto"/>
              <w:rPr>
                <w:rFonts w:ascii="Calibri" w:cs="Calibri" w:eastAsia="Calibri" w:hAnsi="Calibri"/>
                <w:color w:val="000000"/>
                <w:sz w:val="20"/>
                <w:szCs w:val="20"/>
              </w:rPr>
            </w:pPr>
            <w:r w:rsidDel="00000000" w:rsidR="00000000" w:rsidRPr="00000000">
              <w:rPr>
                <w:rtl w:val="0"/>
              </w:rPr>
            </w:r>
          </w:p>
        </w:tc>
        <w:tc>
          <w:tcPr>
            <w:shd w:fill="dce6f1" w:val="clear"/>
          </w:tcPr>
          <w:p w:rsidR="00000000" w:rsidDel="00000000" w:rsidP="00000000" w:rsidRDefault="00000000" w:rsidRPr="00000000" w14:paraId="0000010B">
            <w:pPr>
              <w:spacing w:after="200" w:lineRule="auto"/>
              <w:jc w:val="center"/>
              <w:rPr>
                <w:rFonts w:ascii="Calibri" w:cs="Calibri" w:eastAsia="Calibri" w:hAnsi="Calibri"/>
                <w:color w:val="000000"/>
                <w:sz w:val="20"/>
                <w:szCs w:val="20"/>
              </w:rPr>
            </w:pPr>
            <w:r w:rsidDel="00000000" w:rsidR="00000000" w:rsidRPr="00000000">
              <w:rPr>
                <w:rFonts w:ascii="Calibri" w:cs="Calibri" w:eastAsia="Calibri" w:hAnsi="Calibri"/>
                <w:b w:val="1"/>
                <w:bCs w:val="1"/>
                <w:color w:val="0a253e"/>
                <w:sz w:val="20"/>
                <w:szCs w:val="20"/>
                <w:rtl w:val="0"/>
              </w:rPr>
              <w:t xml:space="preserve">X</w:t>
            </w:r>
            <w:r w:rsidDel="00000000" w:rsidR="00000000" w:rsidRPr="00000000">
              <w:rPr>
                <w:rtl w:val="0"/>
              </w:rPr>
            </w:r>
          </w:p>
          <w:p w:rsidR="00000000" w:rsidDel="00000000" w:rsidP="00000000" w:rsidRDefault="00000000" w:rsidRPr="00000000" w14:paraId="0000010C">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10D">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10E">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10F">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110">
            <w:pPr>
              <w:spacing w:after="200" w:lineRule="auto"/>
              <w:jc w:val="center"/>
              <w:rPr>
                <w:rFonts w:ascii="Calibri" w:cs="Calibri" w:eastAsia="Calibri" w:hAnsi="Calibri"/>
                <w:b w:val="1"/>
                <w:bCs w:val="1"/>
                <w:color w:val="3b3838"/>
                <w:sz w:val="20"/>
                <w:szCs w:val="20"/>
              </w:rPr>
            </w:pPr>
            <w:r w:rsidDel="00000000" w:rsidR="00000000" w:rsidRPr="00000000">
              <w:rPr>
                <w:rFonts w:ascii="Calibri" w:cs="Calibri" w:eastAsia="Calibri" w:hAnsi="Calibri"/>
                <w:b w:val="1"/>
                <w:bCs w:val="1"/>
                <w:color w:val="3b3838"/>
                <w:sz w:val="20"/>
                <w:szCs w:val="20"/>
                <w:rtl w:val="0"/>
              </w:rPr>
              <w:t xml:space="preserve">10</w:t>
            </w:r>
          </w:p>
        </w:tc>
      </w:tr>
      <w:tr>
        <w:trPr>
          <w:cantSplit w:val="1"/>
          <w:trHeight w:val="1673" w:hRule="atLeast"/>
          <w:tblHeader w:val="0"/>
        </w:trPr>
        <w:tc>
          <w:tcPr/>
          <w:p w:rsidR="00000000" w:rsidDel="00000000" w:rsidP="00000000" w:rsidRDefault="00000000" w:rsidRPr="00000000" w14:paraId="00000111">
            <w:pPr>
              <w:spacing w:after="20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 Determina evidencias, justificando cómo estas dan cuenta del logro de las actividades del Proyecto APT.</w:t>
            </w:r>
          </w:p>
        </w:tc>
        <w:tc>
          <w:tcPr>
            <w:shd w:fill="dce6f1" w:val="clear"/>
          </w:tcPr>
          <w:p w:rsidR="00000000" w:rsidDel="00000000" w:rsidP="00000000" w:rsidRDefault="00000000" w:rsidRPr="00000000" w14:paraId="00000112">
            <w:pPr>
              <w:spacing w:after="200" w:lineRule="auto"/>
              <w:jc w:val="center"/>
              <w:rPr>
                <w:rFonts w:ascii="Calibri" w:cs="Calibri" w:eastAsia="Calibri" w:hAnsi="Calibri"/>
                <w:color w:val="000000"/>
                <w:sz w:val="20"/>
                <w:szCs w:val="20"/>
              </w:rPr>
            </w:pPr>
            <w:r w:rsidDel="00000000" w:rsidR="00000000" w:rsidRPr="00000000">
              <w:rPr>
                <w:rFonts w:ascii="Calibri" w:cs="Calibri" w:eastAsia="Calibri" w:hAnsi="Calibri"/>
                <w:b w:val="1"/>
                <w:bCs w:val="1"/>
                <w:color w:val="0a253e"/>
                <w:sz w:val="20"/>
                <w:szCs w:val="20"/>
                <w:rtl w:val="0"/>
              </w:rPr>
              <w:t xml:space="preserve">X</w:t>
            </w:r>
            <w:r w:rsidDel="00000000" w:rsidR="00000000" w:rsidRPr="00000000">
              <w:rPr>
                <w:rtl w:val="0"/>
              </w:rPr>
            </w:r>
          </w:p>
          <w:p w:rsidR="00000000" w:rsidDel="00000000" w:rsidP="00000000" w:rsidRDefault="00000000" w:rsidRPr="00000000" w14:paraId="00000113">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114">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115">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116">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incluí evidencias que pueden dar cuenta del desarrollo de mi proyecto.</w:t>
            </w:r>
          </w:p>
        </w:tc>
        <w:tc>
          <w:tcPr>
            <w:vAlign w:val="center"/>
          </w:tcPr>
          <w:p w:rsidR="00000000" w:rsidDel="00000000" w:rsidP="00000000" w:rsidRDefault="00000000" w:rsidRPr="00000000" w14:paraId="00000117">
            <w:pPr>
              <w:spacing w:after="200" w:lineRule="auto"/>
              <w:jc w:val="center"/>
              <w:rPr>
                <w:rFonts w:ascii="Calibri" w:cs="Calibri" w:eastAsia="Calibri" w:hAnsi="Calibri"/>
                <w:b w:val="1"/>
                <w:bCs w:val="1"/>
                <w:color w:val="3b3838"/>
                <w:sz w:val="20"/>
                <w:szCs w:val="20"/>
              </w:rPr>
            </w:pPr>
            <w:r w:rsidDel="00000000" w:rsidR="00000000" w:rsidRPr="00000000">
              <w:rPr>
                <w:rFonts w:ascii="Calibri" w:cs="Calibri" w:eastAsia="Calibri" w:hAnsi="Calibri"/>
                <w:b w:val="1"/>
                <w:bCs w:val="1"/>
                <w:color w:val="3b3838"/>
                <w:sz w:val="20"/>
                <w:szCs w:val="20"/>
                <w:rtl w:val="0"/>
              </w:rPr>
              <w:t xml:space="preserve">10</w:t>
            </w:r>
          </w:p>
        </w:tc>
      </w:tr>
      <w:tr>
        <w:trPr>
          <w:cantSplit w:val="1"/>
          <w:trHeight w:val="567" w:hRule="atLeast"/>
          <w:tblHeader w:val="0"/>
        </w:trPr>
        <w:tc>
          <w:tcPr/>
          <w:p w:rsidR="00000000" w:rsidDel="00000000" w:rsidP="00000000" w:rsidRDefault="00000000" w:rsidRPr="00000000" w14:paraId="00000118">
            <w:pPr>
              <w:spacing w:after="20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 Utiliza reglas de redacción, ortografía (literal, puntual, acentual) y las normas para citas y referencias. </w:t>
            </w:r>
          </w:p>
        </w:tc>
        <w:tc>
          <w:tcPr>
            <w:shd w:fill="dce6f1" w:val="clear"/>
          </w:tcPr>
          <w:p w:rsidR="00000000" w:rsidDel="00000000" w:rsidP="00000000" w:rsidRDefault="00000000" w:rsidRPr="00000000" w14:paraId="00000119">
            <w:pPr>
              <w:spacing w:after="200" w:lineRule="auto"/>
              <w:jc w:val="center"/>
              <w:rPr>
                <w:rFonts w:ascii="Calibri" w:cs="Calibri" w:eastAsia="Calibri" w:hAnsi="Calibri"/>
                <w:color w:val="000000"/>
                <w:sz w:val="20"/>
                <w:szCs w:val="20"/>
              </w:rPr>
            </w:pPr>
            <w:r w:rsidDel="00000000" w:rsidR="00000000" w:rsidRPr="00000000">
              <w:rPr>
                <w:rFonts w:ascii="Calibri" w:cs="Calibri" w:eastAsia="Calibri" w:hAnsi="Calibri"/>
                <w:b w:val="1"/>
                <w:bCs w:val="1"/>
                <w:color w:val="0a253e"/>
                <w:sz w:val="20"/>
                <w:szCs w:val="20"/>
                <w:rtl w:val="0"/>
              </w:rPr>
              <w:t xml:space="preserve">X</w:t>
            </w:r>
            <w:r w:rsidDel="00000000" w:rsidR="00000000" w:rsidRPr="00000000">
              <w:rPr>
                <w:rtl w:val="0"/>
              </w:rPr>
            </w:r>
          </w:p>
          <w:p w:rsidR="00000000" w:rsidDel="00000000" w:rsidP="00000000" w:rsidRDefault="00000000" w:rsidRPr="00000000" w14:paraId="0000011A">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El texto cumple con las reglas ortografía y de redacción en todos sus apartados.</w:t>
            </w: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color w:val="000000"/>
                <w:sz w:val="20"/>
                <w:szCs w:val="20"/>
                <w:rtl w:val="0"/>
              </w:rPr>
              <w:t xml:space="preserve">Y</w:t>
            </w: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color w:val="000000"/>
                <w:sz w:val="20"/>
                <w:szCs w:val="20"/>
                <w:rtl w:val="0"/>
              </w:rPr>
              <w:t xml:space="preserve">Utilicé correctamente todas las normas de citación y referencias.</w:t>
            </w:r>
          </w:p>
        </w:tc>
        <w:tc>
          <w:tcPr/>
          <w:p w:rsidR="00000000" w:rsidDel="00000000" w:rsidP="00000000" w:rsidRDefault="00000000" w:rsidRPr="00000000" w14:paraId="0000011B">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El texto presenta de 1 a 5 errores de ortografía, redacción o en las citas y referencias del informe.</w:t>
            </w:r>
          </w:p>
        </w:tc>
        <w:tc>
          <w:tcPr/>
          <w:p w:rsidR="00000000" w:rsidDel="00000000" w:rsidP="00000000" w:rsidRDefault="00000000" w:rsidRPr="00000000" w14:paraId="0000011C">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El texto presenta de 6 a 10 errores de ortografía, redacción o en las citas y referencias del informe.</w:t>
            </w:r>
          </w:p>
        </w:tc>
        <w:tc>
          <w:tcPr/>
          <w:p w:rsidR="00000000" w:rsidDel="00000000" w:rsidP="00000000" w:rsidRDefault="00000000" w:rsidRPr="00000000" w14:paraId="0000011D">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1E">
            <w:pPr>
              <w:spacing w:after="200" w:lineRule="auto"/>
              <w:jc w:val="center"/>
              <w:rPr>
                <w:rFonts w:ascii="Calibri" w:cs="Calibri" w:eastAsia="Calibri" w:hAnsi="Calibri"/>
                <w:b w:val="1"/>
                <w:bCs w:val="1"/>
                <w:color w:val="3b3838"/>
                <w:sz w:val="20"/>
                <w:szCs w:val="20"/>
              </w:rPr>
            </w:pPr>
            <w:r w:rsidDel="00000000" w:rsidR="00000000" w:rsidRPr="00000000">
              <w:rPr>
                <w:rFonts w:ascii="Calibri" w:cs="Calibri" w:eastAsia="Calibri" w:hAnsi="Calibri"/>
                <w:b w:val="1"/>
                <w:bCs w:val="1"/>
                <w:color w:val="3b3838"/>
                <w:sz w:val="20"/>
                <w:szCs w:val="20"/>
                <w:rtl w:val="0"/>
              </w:rPr>
              <w:t xml:space="preserve">5</w:t>
            </w:r>
          </w:p>
        </w:tc>
      </w:tr>
      <w:tr>
        <w:trPr>
          <w:cantSplit w:val="1"/>
          <w:trHeight w:val="567" w:hRule="atLeast"/>
          <w:tblHeader w:val="0"/>
        </w:trPr>
        <w:tc>
          <w:tcPr/>
          <w:p w:rsidR="00000000" w:rsidDel="00000000" w:rsidP="00000000" w:rsidRDefault="00000000" w:rsidRPr="00000000" w14:paraId="0000011F">
            <w:pPr>
              <w:spacing w:after="20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  Cumple con el formato del informe establecido por la disciplina. </w:t>
            </w:r>
          </w:p>
        </w:tc>
        <w:tc>
          <w:tcPr>
            <w:shd w:fill="dce6f1" w:val="clear"/>
          </w:tcPr>
          <w:p w:rsidR="00000000" w:rsidDel="00000000" w:rsidP="00000000" w:rsidRDefault="00000000" w:rsidRPr="00000000" w14:paraId="00000120">
            <w:pPr>
              <w:spacing w:after="200" w:lineRule="auto"/>
              <w:jc w:val="center"/>
              <w:rPr>
                <w:rFonts w:ascii="Calibri" w:cs="Calibri" w:eastAsia="Calibri" w:hAnsi="Calibri"/>
                <w:color w:val="000000"/>
                <w:sz w:val="20"/>
                <w:szCs w:val="20"/>
              </w:rPr>
            </w:pPr>
            <w:r w:rsidDel="00000000" w:rsidR="00000000" w:rsidRPr="00000000">
              <w:rPr>
                <w:rFonts w:ascii="Calibri" w:cs="Calibri" w:eastAsia="Calibri" w:hAnsi="Calibri"/>
                <w:b w:val="1"/>
                <w:bCs w:val="1"/>
                <w:color w:val="0a253e"/>
                <w:sz w:val="20"/>
                <w:szCs w:val="20"/>
                <w:rtl w:val="0"/>
              </w:rPr>
              <w:t xml:space="preserve">X</w:t>
            </w:r>
            <w:r w:rsidDel="00000000" w:rsidR="00000000" w:rsidRPr="00000000">
              <w:rPr>
                <w:rtl w:val="0"/>
              </w:rPr>
            </w:r>
          </w:p>
          <w:p w:rsidR="00000000" w:rsidDel="00000000" w:rsidP="00000000" w:rsidRDefault="00000000" w:rsidRPr="00000000" w14:paraId="00000121">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El informe cumple con todos los aspectos del formato establecido por la disciplina.</w:t>
            </w:r>
          </w:p>
        </w:tc>
        <w:tc>
          <w:tcPr/>
          <w:p w:rsidR="00000000" w:rsidDel="00000000" w:rsidP="00000000" w:rsidRDefault="00000000" w:rsidRPr="00000000" w14:paraId="00000122">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El informe cumple con más de la mitad de los aspectos del formato establecido por la disciplina.</w:t>
            </w:r>
          </w:p>
        </w:tc>
        <w:tc>
          <w:tcPr/>
          <w:p w:rsidR="00000000" w:rsidDel="00000000" w:rsidP="00000000" w:rsidRDefault="00000000" w:rsidRPr="00000000" w14:paraId="00000123">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El informe cumple con la mitad de los aspectos del formato establecido por la disciplina</w:t>
            </w:r>
          </w:p>
        </w:tc>
        <w:tc>
          <w:tcPr/>
          <w:p w:rsidR="00000000" w:rsidDel="00000000" w:rsidP="00000000" w:rsidRDefault="00000000" w:rsidRPr="00000000" w14:paraId="00000124">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25">
            <w:pPr>
              <w:spacing w:after="200" w:lineRule="auto"/>
              <w:jc w:val="center"/>
              <w:rPr>
                <w:rFonts w:ascii="Calibri" w:cs="Calibri" w:eastAsia="Calibri" w:hAnsi="Calibri"/>
                <w:b w:val="1"/>
                <w:bCs w:val="1"/>
                <w:color w:val="3b3838"/>
                <w:sz w:val="20"/>
                <w:szCs w:val="20"/>
              </w:rPr>
            </w:pPr>
            <w:r w:rsidDel="00000000" w:rsidR="00000000" w:rsidRPr="00000000">
              <w:rPr>
                <w:rFonts w:ascii="Calibri" w:cs="Calibri" w:eastAsia="Calibri" w:hAnsi="Calibri"/>
                <w:b w:val="1"/>
                <w:bCs w:val="1"/>
                <w:color w:val="3b3838"/>
                <w:sz w:val="20"/>
                <w:szCs w:val="20"/>
                <w:rtl w:val="0"/>
              </w:rPr>
              <w:t xml:space="preserve">5</w:t>
            </w:r>
          </w:p>
        </w:tc>
      </w:tr>
      <w:tr>
        <w:trPr>
          <w:cantSplit w:val="1"/>
          <w:trHeight w:val="567" w:hRule="atLeast"/>
          <w:tblHeader w:val="0"/>
        </w:trPr>
        <w:tc>
          <w:tcPr/>
          <w:p w:rsidR="00000000" w:rsidDel="00000000" w:rsidP="00000000" w:rsidRDefault="00000000" w:rsidRPr="00000000" w14:paraId="00000126">
            <w:pPr>
              <w:spacing w:after="20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27">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El informe cumple con el 100% de los indicadores de calidad disciplinarios requeridos en el diseño del Proyecto APT.</w:t>
            </w:r>
          </w:p>
        </w:tc>
        <w:tc>
          <w:tcPr>
            <w:shd w:fill="dce6f1" w:val="clear"/>
          </w:tcPr>
          <w:p w:rsidR="00000000" w:rsidDel="00000000" w:rsidP="00000000" w:rsidRDefault="00000000" w:rsidRPr="00000000" w14:paraId="00000128">
            <w:pPr>
              <w:spacing w:after="200" w:lineRule="auto"/>
              <w:jc w:val="center"/>
              <w:rPr>
                <w:rFonts w:ascii="Calibri" w:cs="Calibri" w:eastAsia="Calibri" w:hAnsi="Calibri"/>
                <w:color w:val="000000"/>
                <w:sz w:val="20"/>
                <w:szCs w:val="20"/>
              </w:rPr>
            </w:pPr>
            <w:r w:rsidDel="00000000" w:rsidR="00000000" w:rsidRPr="00000000">
              <w:rPr>
                <w:rFonts w:ascii="Calibri" w:cs="Calibri" w:eastAsia="Calibri" w:hAnsi="Calibri"/>
                <w:b w:val="1"/>
                <w:bCs w:val="1"/>
                <w:color w:val="0a253e"/>
                <w:sz w:val="20"/>
                <w:szCs w:val="20"/>
                <w:rtl w:val="0"/>
              </w:rPr>
              <w:t xml:space="preserve">X</w:t>
            </w:r>
            <w:r w:rsidDel="00000000" w:rsidR="00000000" w:rsidRPr="00000000">
              <w:rPr>
                <w:rtl w:val="0"/>
              </w:rPr>
            </w:r>
          </w:p>
          <w:p w:rsidR="00000000" w:rsidDel="00000000" w:rsidP="00000000" w:rsidRDefault="00000000" w:rsidRPr="00000000" w14:paraId="00000129">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El informe cumple con el 60% de los indicadores de calidad disciplinarios requeridos en el diseño del Proyecto APT.</w:t>
            </w:r>
          </w:p>
        </w:tc>
        <w:tc>
          <w:tcPr/>
          <w:p w:rsidR="00000000" w:rsidDel="00000000" w:rsidP="00000000" w:rsidRDefault="00000000" w:rsidRPr="00000000" w14:paraId="0000012A">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2B">
            <w:pPr>
              <w:spacing w:after="20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2C">
            <w:pPr>
              <w:spacing w:after="200" w:lineRule="auto"/>
              <w:jc w:val="center"/>
              <w:rPr>
                <w:rFonts w:ascii="Calibri" w:cs="Calibri" w:eastAsia="Calibri" w:hAnsi="Calibri"/>
                <w:b w:val="1"/>
                <w:bCs w:val="1"/>
                <w:color w:val="3b3838"/>
                <w:sz w:val="20"/>
                <w:szCs w:val="20"/>
              </w:rPr>
            </w:pPr>
            <w:r w:rsidDel="00000000" w:rsidR="00000000" w:rsidRPr="00000000">
              <w:rPr>
                <w:rFonts w:ascii="Calibri" w:cs="Calibri" w:eastAsia="Calibri" w:hAnsi="Calibri"/>
                <w:b w:val="1"/>
                <w:bCs w:val="1"/>
                <w:color w:val="3b3838"/>
                <w:sz w:val="20"/>
                <w:szCs w:val="20"/>
                <w:rtl w:val="0"/>
              </w:rPr>
              <w:t xml:space="preserve">20</w:t>
            </w:r>
          </w:p>
        </w:tc>
      </w:tr>
      <w:tr>
        <w:trPr>
          <w:cantSplit w:val="1"/>
          <w:trHeight w:val="567" w:hRule="atLeast"/>
          <w:tblHeader w:val="0"/>
        </w:trPr>
        <w:tc>
          <w:tcPr/>
          <w:p w:rsidR="00000000" w:rsidDel="00000000" w:rsidP="00000000" w:rsidRDefault="00000000" w:rsidRPr="00000000" w14:paraId="0000012D">
            <w:pPr>
              <w:spacing w:after="200" w:line="240" w:lineRule="auto"/>
              <w:rPr>
                <w:rFonts w:ascii="Calibri" w:cs="Calibri" w:eastAsia="Calibri" w:hAnsi="Calibri"/>
                <w:i w:val="0"/>
                <w:iCs w:val="0"/>
                <w:smallCaps w:val="0"/>
                <w:color w:val="000000"/>
                <w:sz w:val="20"/>
                <w:szCs w:val="20"/>
              </w:rPr>
            </w:pPr>
            <w:r w:rsidDel="00000000" w:rsidR="00000000" w:rsidRPr="00000000">
              <w:rPr>
                <w:rFonts w:ascii="Calibri" w:cs="Calibri" w:eastAsia="Calibri" w:hAnsi="Calibri"/>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2E">
            <w:pPr>
              <w:spacing w:after="200" w:line="240" w:lineRule="auto"/>
              <w:rPr>
                <w:rFonts w:ascii="Calibri" w:cs="Calibri" w:eastAsia="Calibri" w:hAnsi="Calibri"/>
                <w:i w:val="0"/>
                <w:iCs w:val="0"/>
                <w:smallCaps w:val="0"/>
                <w:color w:val="000000"/>
                <w:sz w:val="20"/>
                <w:szCs w:val="20"/>
              </w:rPr>
            </w:pPr>
            <w:r w:rsidDel="00000000" w:rsidR="00000000" w:rsidRPr="00000000">
              <w:rPr>
                <w:rtl w:val="0"/>
              </w:rPr>
            </w:r>
          </w:p>
          <w:p w:rsidR="00000000" w:rsidDel="00000000" w:rsidP="00000000" w:rsidRDefault="00000000" w:rsidRPr="00000000" w14:paraId="0000012F">
            <w:pPr>
              <w:spacing w:after="200" w:line="240" w:lineRule="auto"/>
              <w:rPr>
                <w:rFonts w:ascii="Calibri" w:cs="Calibri" w:eastAsia="Calibri" w:hAnsi="Calibri"/>
                <w:i w:val="0"/>
                <w:iCs w:val="0"/>
                <w:smallCaps w:val="0"/>
                <w:color w:val="000000"/>
                <w:sz w:val="20"/>
                <w:szCs w:val="20"/>
              </w:rPr>
            </w:pPr>
            <w:r w:rsidDel="00000000" w:rsidR="00000000" w:rsidRPr="00000000">
              <w:rPr>
                <w:rtl w:val="0"/>
              </w:rPr>
            </w:r>
          </w:p>
        </w:tc>
        <w:tc>
          <w:tcPr>
            <w:shd w:fill="dce6f1" w:val="clear"/>
          </w:tcPr>
          <w:p w:rsidR="00000000" w:rsidDel="00000000" w:rsidP="00000000" w:rsidRDefault="00000000" w:rsidRPr="00000000" w14:paraId="00000130">
            <w:pPr>
              <w:spacing w:after="200" w:line="240" w:lineRule="auto"/>
              <w:jc w:val="center"/>
              <w:rPr>
                <w:rFonts w:ascii="Calibri" w:cs="Calibri" w:eastAsia="Calibri" w:hAnsi="Calibri"/>
                <w:i w:val="0"/>
                <w:iCs w:val="0"/>
                <w:smallCaps w:val="0"/>
                <w:color w:val="000000"/>
                <w:sz w:val="20"/>
                <w:szCs w:val="20"/>
              </w:rPr>
            </w:pPr>
            <w:r w:rsidDel="00000000" w:rsidR="00000000" w:rsidRPr="00000000">
              <w:rPr>
                <w:rFonts w:ascii="Calibri" w:cs="Calibri" w:eastAsia="Calibri" w:hAnsi="Calibri"/>
                <w:b w:val="1"/>
                <w:bCs w:val="1"/>
                <w:color w:val="0a253e"/>
                <w:sz w:val="20"/>
                <w:szCs w:val="20"/>
                <w:rtl w:val="0"/>
              </w:rPr>
              <w:t xml:space="preserve">X</w:t>
            </w:r>
            <w:r w:rsidDel="00000000" w:rsidR="00000000" w:rsidRPr="00000000">
              <w:rPr>
                <w:rtl w:val="0"/>
              </w:rPr>
            </w:r>
          </w:p>
          <w:p w:rsidR="00000000" w:rsidDel="00000000" w:rsidP="00000000" w:rsidRDefault="00000000" w:rsidRPr="00000000" w14:paraId="00000131">
            <w:pPr>
              <w:spacing w:after="200" w:line="240" w:lineRule="auto"/>
              <w:jc w:val="both"/>
              <w:rPr>
                <w:rFonts w:ascii="Calibri" w:cs="Calibri" w:eastAsia="Calibri" w:hAnsi="Calibri"/>
                <w:i w:val="0"/>
                <w:iCs w:val="0"/>
                <w:smallCaps w:val="0"/>
                <w:color w:val="000000"/>
                <w:sz w:val="20"/>
                <w:szCs w:val="20"/>
              </w:rPr>
            </w:pPr>
            <w:r w:rsidDel="00000000" w:rsidR="00000000" w:rsidRPr="00000000">
              <w:rPr>
                <w:rFonts w:ascii="Calibri" w:cs="Calibri" w:eastAsia="Calibri" w:hAnsi="Calibri"/>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32">
            <w:pPr>
              <w:spacing w:after="200" w:line="240" w:lineRule="auto"/>
              <w:jc w:val="both"/>
              <w:rPr>
                <w:rFonts w:ascii="Calibri" w:cs="Calibri" w:eastAsia="Calibri" w:hAnsi="Calibri"/>
                <w:i w:val="0"/>
                <w:iCs w:val="0"/>
                <w:smallCaps w:val="0"/>
                <w:color w:val="000000"/>
                <w:sz w:val="20"/>
                <w:szCs w:val="20"/>
              </w:rPr>
            </w:pPr>
            <w:r w:rsidDel="00000000" w:rsidR="00000000" w:rsidRPr="00000000">
              <w:rPr>
                <w:rFonts w:ascii="Calibri" w:cs="Calibri" w:eastAsia="Calibri" w:hAnsi="Calibri"/>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33">
            <w:pPr>
              <w:spacing w:after="200" w:line="240" w:lineRule="auto"/>
              <w:jc w:val="both"/>
              <w:rPr>
                <w:rFonts w:ascii="Calibri" w:cs="Calibri" w:eastAsia="Calibri" w:hAnsi="Calibri"/>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34">
            <w:pPr>
              <w:spacing w:after="200" w:line="240" w:lineRule="auto"/>
              <w:jc w:val="both"/>
              <w:rPr>
                <w:rFonts w:ascii="Calibri" w:cs="Calibri" w:eastAsia="Calibri" w:hAnsi="Calibri"/>
                <w:i w:val="0"/>
                <w:iCs w:val="0"/>
                <w:smallCaps w:val="0"/>
                <w:color w:val="000000"/>
                <w:sz w:val="20"/>
                <w:szCs w:val="20"/>
              </w:rPr>
            </w:pPr>
            <w:r w:rsidDel="00000000" w:rsidR="00000000" w:rsidRPr="00000000">
              <w:rPr>
                <w:rFonts w:ascii="Calibri" w:cs="Calibri" w:eastAsia="Calibri" w:hAnsi="Calibri"/>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35">
            <w:pPr>
              <w:spacing w:after="200" w:line="240" w:lineRule="auto"/>
              <w:jc w:val="both"/>
              <w:rPr>
                <w:rFonts w:ascii="Calibri" w:cs="Calibri" w:eastAsia="Calibri" w:hAnsi="Calibri"/>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36">
            <w:pPr>
              <w:spacing w:after="200" w:line="240" w:lineRule="auto"/>
              <w:jc w:val="both"/>
              <w:rPr>
                <w:rFonts w:ascii="Calibri" w:cs="Calibri" w:eastAsia="Calibri" w:hAnsi="Calibri"/>
                <w:i w:val="0"/>
                <w:iCs w:val="0"/>
                <w:smallCaps w:val="0"/>
                <w:color w:val="000000"/>
                <w:sz w:val="20"/>
                <w:szCs w:val="20"/>
              </w:rPr>
            </w:pPr>
            <w:r w:rsidDel="00000000" w:rsidR="00000000" w:rsidRPr="00000000">
              <w:rPr>
                <w:rFonts w:ascii="Calibri" w:cs="Calibri" w:eastAsia="Calibri" w:hAnsi="Calibri"/>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37">
            <w:pPr>
              <w:spacing w:after="20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sz w:val="20"/>
                <w:szCs w:val="20"/>
                <w:rtl w:val="0"/>
              </w:rPr>
              <w:t xml:space="preserve">10</w:t>
            </w:r>
            <w:r w:rsidDel="00000000" w:rsidR="00000000" w:rsidRPr="00000000">
              <w:rPr>
                <w:rtl w:val="0"/>
              </w:rPr>
            </w:r>
          </w:p>
        </w:tc>
      </w:tr>
      <w:tr>
        <w:trPr>
          <w:cantSplit w:val="1"/>
          <w:trHeight w:val="539" w:hRule="atLeast"/>
          <w:tblHeader w:val="0"/>
        </w:trPr>
        <w:tc>
          <w:tcPr>
            <w:gridSpan w:val="5"/>
            <w:vAlign w:val="center"/>
          </w:tcPr>
          <w:p w:rsidR="00000000" w:rsidDel="00000000" w:rsidP="00000000" w:rsidRDefault="00000000" w:rsidRPr="00000000" w14:paraId="0000013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3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3E">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sH7M9OojEU2doRAtNS2A7XHqqQ==">CgMxLjAyDmguODJ6anZnM2l3MmllMg5oLmRyajh4ajN4dTM4aDIOaC5kbGRjNjA5eTM5NnI4AHIhMXNNdFMwVVZwWktDWjdFRnRCd3VjX1ZndkEzWDFRcGw0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