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80" w:lineRule="auto"/>
              <w:jc w:val="both"/>
              <w:rPr>
                <w:b w:val="1"/>
                <w:bCs w:val="1"/>
              </w:rPr>
            </w:pPr>
            <w:r w:rsidDel="00000000" w:rsidR="00000000" w:rsidRPr="00000000">
              <w:rPr>
                <w:sz w:val="20"/>
                <w:szCs w:val="20"/>
                <w:rtl w:val="0"/>
              </w:rPr>
              <w:t xml:space="preserve">Jorge Eduardo Espinoza Arévalo </w:t>
            </w:r>
            <w:r w:rsidDel="00000000" w:rsidR="00000000" w:rsidRPr="00000000">
              <w:rPr>
                <w:rtl w:val="0"/>
              </w:rPr>
            </w:r>
          </w:p>
          <w:p w:rsidR="00000000" w:rsidDel="00000000" w:rsidP="00000000" w:rsidRDefault="00000000" w:rsidRPr="00000000" w14:paraId="0000000E">
            <w:pPr>
              <w:spacing w:after="80" w:lineRule="auto"/>
              <w:jc w:val="both"/>
              <w:rPr/>
            </w:pPr>
            <w:r w:rsidDel="00000000" w:rsidR="00000000" w:rsidRPr="00000000">
              <w:rPr>
                <w:sz w:val="20"/>
                <w:szCs w:val="20"/>
                <w:rtl w:val="0"/>
              </w:rPr>
              <w:t xml:space="preserve">Martín Alonzo Henríquez Quiroz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80" w:lineRule="auto"/>
              <w:jc w:val="both"/>
              <w:rPr>
                <w:b w:val="1"/>
                <w:bCs w:val="1"/>
              </w:rPr>
            </w:pPr>
            <w:r w:rsidDel="00000000" w:rsidR="00000000" w:rsidRPr="00000000">
              <w:rPr>
                <w:sz w:val="20"/>
                <w:szCs w:val="20"/>
                <w:rtl w:val="0"/>
              </w:rPr>
              <w:t xml:space="preserve">16.918.792-4</w:t>
              <w:br w:type="textWrapping"/>
              <w:t xml:space="preserve">20.722.410-3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spacing w:after="80" w:lineRule="auto"/>
              <w:jc w:val="both"/>
              <w:rPr>
                <w:b w:val="1"/>
                <w:bCs w:val="1"/>
              </w:rPr>
            </w:pPr>
            <w:r w:rsidDel="00000000" w:rsidR="00000000" w:rsidRPr="00000000">
              <w:rPr>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spacing w:after="80" w:lineRule="auto"/>
              <w:jc w:val="both"/>
              <w:rPr>
                <w:b w:val="1"/>
                <w:bCs w:val="1"/>
              </w:rPr>
            </w:pPr>
            <w:r w:rsidDel="00000000" w:rsidR="00000000" w:rsidRPr="00000000">
              <w:rPr>
                <w:sz w:val="20"/>
                <w:szCs w:val="20"/>
                <w:rtl w:val="0"/>
              </w:rPr>
              <w:t xml:space="preserve">San Joaquín</w:t>
            </w:r>
            <w:r w:rsidDel="00000000" w:rsidR="00000000" w:rsidRPr="00000000">
              <w:rPr>
                <w:rtl w:val="0"/>
              </w:rPr>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spacing w:after="80" w:lineRule="auto"/>
              <w:jc w:val="both"/>
              <w:rPr>
                <w:b w:val="1"/>
                <w:bCs w:val="1"/>
              </w:rPr>
            </w:pPr>
            <w:r w:rsidDel="00000000" w:rsidR="00000000" w:rsidRPr="00000000">
              <w:rPr>
                <w:b w:val="1"/>
                <w:bCs w:val="1"/>
                <w:sz w:val="20"/>
                <w:szCs w:val="20"/>
                <w:rtl w:val="0"/>
              </w:rPr>
              <w:t xml:space="preserve">MATU · Sistema de continuidad del cuidado para personas mayores con dependencia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spacing w:after="80" w:lineRule="auto"/>
              <w:jc w:val="both"/>
              <w:rPr>
                <w:b w:val="1"/>
                <w:bCs w:val="1"/>
              </w:rPr>
            </w:pPr>
            <w:r w:rsidDel="00000000" w:rsidR="00000000" w:rsidRPr="00000000">
              <w:rPr>
                <w:sz w:val="18"/>
                <w:szCs w:val="18"/>
                <w:rtl w:val="0"/>
              </w:rPr>
              <w:t xml:space="preserve">Desarrollo de software, gestión de proyectos informáticos, modelamiento de datos y aseguramiento de calidad. El proyecto se sitúa en el ámbito de las tecnologías aplicadas a la salud y el cuidado sociosanitario, sin constituir prestación de salud.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spacing w:after="80" w:lineRule="auto"/>
              <w:jc w:val="both"/>
              <w:rPr>
                <w:b w:val="1"/>
                <w:bCs w:val="1"/>
                <w:highlight w:val="yellow"/>
              </w:rPr>
            </w:pPr>
            <w:r w:rsidDel="00000000" w:rsidR="00000000" w:rsidRPr="00000000">
              <w:rPr>
                <w:sz w:val="18"/>
                <w:szCs w:val="18"/>
                <w:highlight w:val="yellow"/>
                <w:rtl w:val="0"/>
              </w:rPr>
              <w:t xml:space="preserve">El proyecto aborda las cuatro competencias del perfil de egreso de Ingeniería en Informática:</w:t>
            </w:r>
            <w:r w:rsidDel="00000000" w:rsidR="00000000" w:rsidRPr="00000000">
              <w:rPr>
                <w:rtl w:val="0"/>
              </w:rPr>
            </w:r>
          </w:p>
          <w:p w:rsidR="00000000" w:rsidDel="00000000" w:rsidP="00000000" w:rsidRDefault="00000000" w:rsidRPr="00000000" w14:paraId="00000020">
            <w:pPr>
              <w:spacing w:after="80" w:lineRule="auto"/>
              <w:jc w:val="both"/>
              <w:rPr>
                <w:highlight w:val="yellow"/>
              </w:rPr>
            </w:pPr>
            <w:r w:rsidDel="00000000" w:rsidR="00000000" w:rsidRPr="00000000">
              <w:rPr>
                <w:sz w:val="18"/>
                <w:szCs w:val="18"/>
                <w:highlight w:val="yellow"/>
                <w:rtl w:val="0"/>
              </w:rPr>
              <w:t xml:space="preserve">1.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1">
            <w:pPr>
              <w:spacing w:after="80" w:lineRule="auto"/>
              <w:jc w:val="both"/>
              <w:rPr>
                <w:highlight w:val="yellow"/>
              </w:rPr>
            </w:pPr>
            <w:r w:rsidDel="00000000" w:rsidR="00000000" w:rsidRPr="00000000">
              <w:rPr>
                <w:sz w:val="18"/>
                <w:szCs w:val="18"/>
                <w:highlight w:val="yellow"/>
                <w:rtl w:val="0"/>
              </w:rPr>
              <w:t xml:space="preserve">2.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2">
            <w:pPr>
              <w:spacing w:after="80" w:lineRule="auto"/>
              <w:jc w:val="both"/>
              <w:rPr>
                <w:highlight w:val="yellow"/>
              </w:rPr>
            </w:pPr>
            <w:r w:rsidDel="00000000" w:rsidR="00000000" w:rsidRPr="00000000">
              <w:rPr>
                <w:sz w:val="18"/>
                <w:szCs w:val="18"/>
                <w:highlight w:val="yellow"/>
                <w:rtl w:val="0"/>
              </w:rPr>
              <w:t xml:space="preserve">3.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23">
            <w:pPr>
              <w:spacing w:after="80" w:lineRule="auto"/>
              <w:jc w:val="both"/>
              <w:rPr>
                <w:highlight w:val="yellow"/>
              </w:rPr>
            </w:pPr>
            <w:r w:rsidDel="00000000" w:rsidR="00000000" w:rsidRPr="00000000">
              <w:rPr>
                <w:sz w:val="18"/>
                <w:szCs w:val="18"/>
                <w:highlight w:val="yellow"/>
                <w:rtl w:val="0"/>
              </w:rPr>
              <w:t xml:space="preserve">4.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7920"/>
        <w:tblGridChange w:id="0">
          <w:tblGrid>
            <w:gridCol w:w="1575"/>
            <w:gridCol w:w="7920"/>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Por qué este tema y por qué es relevante para el campo laboral de la informática.</w:t>
            </w:r>
            <w:r w:rsidDel="00000000" w:rsidR="00000000" w:rsidRPr="00000000">
              <w:rPr>
                <w:rtl w:val="0"/>
              </w:rPr>
            </w:r>
          </w:p>
          <w:p w:rsidR="00000000" w:rsidDel="00000000" w:rsidP="00000000" w:rsidRDefault="00000000" w:rsidRPr="00000000" w14:paraId="0000002A">
            <w:pPr>
              <w:spacing w:after="80" w:lineRule="auto"/>
              <w:jc w:val="both"/>
              <w:rPr/>
            </w:pPr>
            <w:r w:rsidDel="00000000" w:rsidR="00000000" w:rsidRPr="00000000">
              <w:rPr>
                <w:sz w:val="18"/>
                <w:szCs w:val="18"/>
                <w:rtl w:val="0"/>
              </w:rPr>
              <w:t xml:space="preserve">En Chile el cuidado de personas mayores dependientes lo sostienen familias, sin pago y sin herramientas. Según el Estudio Nacional de la Discapacidad y Dependencia (ENDIDE 2022) del Ministerio de Desarrollo Social y Familia, 1.498.977 personas adultas viven en situación de dependencia, un 9,8% de la población de 18 años y más. El 96,4% de los cuidadores del hogar no recibe remuneración alguna, el 69,9% son mujeres y el 37,9% tiene 60 años o más. El 41,3% de las personas dependientes no cuenta con un cuidador formal. En demencia específicamente, el Plan Nacional de Demencia 2025-2035 del MINSAL estima una prevalencia de 7,0% sobre los 60 años, del orden de 200.000 personas, y señala que la demencia pasó de quinta causa de muerte en 2011 a cuarta en 2024.</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sz w:val="18"/>
                <w:szCs w:val="18"/>
                <w:rtl w:val="0"/>
              </w:rPr>
              <w:t xml:space="preserve">Es un problema de información y de logística antes que de salud, y por eso es un problema de ingeniería informática. Quien cuida administra un flujo permanente de insumos cuya demanda cambia con el estado de la persona, y sostiene un conocimiento —la rutina, las señales, qué calma una crisis— que no está escrito en ninguna parte. Modelar ese conocimiento, predecir el consumo que se desprende de él y coordinar el gasto entre varias personas son tareas de modelamiento de datos, diseño de software y tratamiento de datos sensibles.</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b w:val="1"/>
                <w:bCs w:val="1"/>
                <w:sz w:val="18"/>
                <w:szCs w:val="18"/>
                <w:rtl w:val="0"/>
              </w:rPr>
              <w:t xml:space="preserve">Dónde se ubica la situación.</w:t>
            </w:r>
            <w:r w:rsidDel="00000000" w:rsidR="00000000" w:rsidRPr="00000000">
              <w:rPr>
                <w:rtl w:val="0"/>
              </w:rPr>
            </w:r>
          </w:p>
          <w:p w:rsidR="00000000" w:rsidDel="00000000" w:rsidP="00000000" w:rsidRDefault="00000000" w:rsidRPr="00000000" w14:paraId="0000002E">
            <w:pPr>
              <w:spacing w:after="80" w:lineRule="auto"/>
              <w:jc w:val="both"/>
              <w:rPr/>
            </w:pPr>
            <w:r w:rsidDel="00000000" w:rsidR="00000000" w:rsidRPr="00000000">
              <w:rPr>
                <w:sz w:val="18"/>
                <w:szCs w:val="18"/>
                <w:rtl w:val="0"/>
              </w:rPr>
              <w:t xml:space="preserve">Chile, Región Metropolitana. El piloto se acota a una comuna de Santiago, definida en el sprint 3, porque la operación logística exige densidad geográfica y porque el punto de equilibrio del piloto se calcula sobre un universo local acotado.</w:t>
            </w:r>
            <w:r w:rsidDel="00000000" w:rsidR="00000000" w:rsidRPr="00000000">
              <w:rPr>
                <w:rtl w:val="0"/>
              </w:rPr>
            </w:r>
          </w:p>
          <w:p w:rsidR="00000000" w:rsidDel="00000000" w:rsidP="00000000" w:rsidRDefault="00000000" w:rsidRPr="00000000" w14:paraId="0000002F">
            <w:pPr>
              <w:spacing w:after="80" w:lineRule="auto"/>
              <w:jc w:val="both"/>
              <w:rPr/>
            </w:pP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b w:val="1"/>
                <w:bCs w:val="1"/>
                <w:sz w:val="18"/>
                <w:szCs w:val="18"/>
                <w:rtl w:val="0"/>
              </w:rPr>
              <w:t xml:space="preserve">A quiénes impacta.</w:t>
            </w:r>
            <w:r w:rsidDel="00000000" w:rsidR="00000000" w:rsidRPr="00000000">
              <w:rPr>
                <w:rtl w:val="0"/>
              </w:rPr>
            </w:r>
          </w:p>
          <w:p w:rsidR="00000000" w:rsidDel="00000000" w:rsidP="00000000" w:rsidRDefault="00000000" w:rsidRPr="00000000" w14:paraId="00000031">
            <w:pPr>
              <w:spacing w:after="80" w:lineRule="auto"/>
              <w:jc w:val="both"/>
              <w:rPr/>
            </w:pPr>
            <w:r w:rsidDel="00000000" w:rsidR="00000000" w:rsidRPr="00000000">
              <w:rPr>
                <w:sz w:val="18"/>
                <w:szCs w:val="18"/>
                <w:rtl w:val="0"/>
              </w:rPr>
              <w:t xml:space="preserve">El usuario central es el cuidador principal familiar, mayoritariamente mujer y con frecuencia mayor de 60 años, que convive con la persona cuidada o coordina su cuidado a distancia. Impacta además al círculo familiar que comparte el gasto, a los cuidadores de relevo que reciben el traspaso de información, y a la persona cuidada, que es titular de los datos aunque no siempre pueda consentir por sí misma.</w:t>
            </w:r>
            <w:r w:rsidDel="00000000" w:rsidR="00000000" w:rsidRPr="00000000">
              <w:rPr>
                <w:rtl w:val="0"/>
              </w:rPr>
            </w:r>
          </w:p>
          <w:p w:rsidR="00000000" w:rsidDel="00000000" w:rsidP="00000000" w:rsidRDefault="00000000" w:rsidRPr="00000000" w14:paraId="00000032">
            <w:pPr>
              <w:spacing w:after="80" w:lineRule="auto"/>
              <w:jc w:val="both"/>
              <w:rPr/>
            </w:pPr>
            <w:r w:rsidDel="00000000" w:rsidR="00000000" w:rsidRPr="00000000">
              <w:rPr>
                <w:rtl w:val="0"/>
              </w:rPr>
            </w:r>
          </w:p>
          <w:p w:rsidR="00000000" w:rsidDel="00000000" w:rsidP="00000000" w:rsidRDefault="00000000" w:rsidRPr="00000000" w14:paraId="00000033">
            <w:pPr>
              <w:spacing w:after="80" w:lineRule="auto"/>
              <w:jc w:val="both"/>
              <w:rPr/>
            </w:pPr>
            <w:r w:rsidDel="00000000" w:rsidR="00000000" w:rsidRPr="00000000">
              <w:rPr>
                <w:b w:val="1"/>
                <w:bCs w:val="1"/>
                <w:sz w:val="18"/>
                <w:szCs w:val="18"/>
                <w:rtl w:val="0"/>
              </w:rPr>
              <w:t xml:space="preserve">Aporte de valor.</w:t>
            </w:r>
            <w:r w:rsidDel="00000000" w:rsidR="00000000" w:rsidRPr="00000000">
              <w:rPr>
                <w:rtl w:val="0"/>
              </w:rPr>
            </w:r>
          </w:p>
          <w:p w:rsidR="00000000" w:rsidDel="00000000" w:rsidP="00000000" w:rsidRDefault="00000000" w:rsidRPr="00000000" w14:paraId="00000034">
            <w:pPr>
              <w:spacing w:after="80" w:lineRule="auto"/>
              <w:jc w:val="both"/>
              <w:rPr/>
            </w:pPr>
            <w:r w:rsidDel="00000000" w:rsidR="00000000" w:rsidRPr="00000000">
              <w:rPr>
                <w:sz w:val="18"/>
                <w:szCs w:val="18"/>
                <w:rtl w:val="0"/>
              </w:rPr>
              <w:t xml:space="preserve">El problema del cuidado domiciliario tiene dos caras que son la misma: el conocimiento de cómo se cuida a alguien vive en una sola cabeza, y por eso esa persona no puede ausentarse; y el abastecimiento de insumos se lleva de memoria, y por eso se resuelve con salidas de urgencia que recaen siempre en el mismo familiar. MATU ataca esa dependencia haciendo transferible el conocimiento y previsible el abastecimiento. El aporte concreto es que un cuidador pueda delegar el cuidado por unas horas mediante un acceso acotado y revocable, y que el sistema avise antes del quiebre de stock en vez de después.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spacing w:after="80" w:lineRule="auto"/>
              <w:jc w:val="both"/>
              <w:rPr>
                <w:rFonts w:ascii="Calibri" w:cs="Calibri" w:eastAsia="Calibri" w:hAnsi="Calibri"/>
                <w:i w:val="1"/>
                <w:iCs w:val="1"/>
                <w:color w:val="548dd4"/>
                <w:sz w:val="20"/>
                <w:szCs w:val="20"/>
                <w:highlight w:val="cyan"/>
              </w:rPr>
            </w:pPr>
            <w:r w:rsidDel="00000000" w:rsidR="00000000" w:rsidRPr="00000000">
              <w:rPr>
                <w:b w:val="1"/>
                <w:bCs w:val="1"/>
                <w:sz w:val="18"/>
                <w:szCs w:val="18"/>
                <w:rtl w:val="0"/>
              </w:rPr>
              <w:t xml:space="preserve">Qué se espera lograr.</w:t>
            </w:r>
            <w:r w:rsidDel="00000000" w:rsidR="00000000" w:rsidRPr="00000000">
              <w:rPr>
                <w:rtl w:val="0"/>
              </w:rPr>
            </w:r>
          </w:p>
          <w:p w:rsidR="00000000" w:rsidDel="00000000" w:rsidP="00000000" w:rsidRDefault="00000000" w:rsidRPr="00000000" w14:paraId="00000037">
            <w:pPr>
              <w:spacing w:after="80" w:lineRule="auto"/>
              <w:jc w:val="both"/>
              <w:rPr/>
            </w:pPr>
            <w:r w:rsidDel="00000000" w:rsidR="00000000" w:rsidRPr="00000000">
              <w:rPr>
                <w:sz w:val="18"/>
                <w:szCs w:val="18"/>
                <w:rtl w:val="0"/>
              </w:rPr>
              <w:t xml:space="preserve">Construir una plataforma que convierta el plan de cuidado de una persona mayor dependiente en una predicción de consumo de insumos y coordine su reposición y su pago entre los familiares que comparten el cuidado, con un piloto funcional acotado a una comuna de Santiago.</w:t>
            </w:r>
            <w:r w:rsidDel="00000000" w:rsidR="00000000" w:rsidRPr="00000000">
              <w:rPr>
                <w:rtl w:val="0"/>
              </w:rPr>
            </w:r>
          </w:p>
          <w:p w:rsidR="00000000" w:rsidDel="00000000" w:rsidP="00000000" w:rsidRDefault="00000000" w:rsidRPr="00000000" w14:paraId="00000038">
            <w:pPr>
              <w:spacing w:after="80" w:lineRule="auto"/>
              <w:jc w:val="both"/>
              <w:rPr/>
            </w:pPr>
            <w:r w:rsidDel="00000000" w:rsidR="00000000" w:rsidRPr="00000000">
              <w:rPr>
                <w:rtl w:val="0"/>
              </w:rPr>
            </w:r>
          </w:p>
          <w:p w:rsidR="00000000" w:rsidDel="00000000" w:rsidP="00000000" w:rsidRDefault="00000000" w:rsidRPr="00000000" w14:paraId="00000039">
            <w:pPr>
              <w:spacing w:after="80" w:lineRule="auto"/>
              <w:jc w:val="both"/>
              <w:rPr/>
            </w:pPr>
            <w:r w:rsidDel="00000000" w:rsidR="00000000" w:rsidRPr="00000000">
              <w:rPr>
                <w:b w:val="1"/>
                <w:bCs w:val="1"/>
                <w:sz w:val="18"/>
                <w:szCs w:val="18"/>
                <w:rtl w:val="0"/>
              </w:rPr>
              <w:t xml:space="preserve">En qué consiste.</w:t>
            </w:r>
            <w:r w:rsidDel="00000000" w:rsidR="00000000" w:rsidRPr="00000000">
              <w:rPr>
                <w:rtl w:val="0"/>
              </w:rPr>
            </w:r>
          </w:p>
          <w:p w:rsidR="00000000" w:rsidDel="00000000" w:rsidP="00000000" w:rsidRDefault="00000000" w:rsidRPr="00000000" w14:paraId="0000003A">
            <w:pPr>
              <w:spacing w:after="80" w:lineRule="auto"/>
              <w:jc w:val="both"/>
              <w:rPr/>
            </w:pPr>
            <w:r w:rsidDel="00000000" w:rsidR="00000000" w:rsidRPr="00000000">
              <w:rPr>
                <w:sz w:val="18"/>
                <w:szCs w:val="18"/>
                <w:rtl w:val="0"/>
              </w:rPr>
              <w:t xml:space="preserve">El sistema se organiza en tres capas con dependencia estrictamente descendente:</w:t>
            </w:r>
            <w:r w:rsidDel="00000000" w:rsidR="00000000" w:rsidRPr="00000000">
              <w:rPr>
                <w:rtl w:val="0"/>
              </w:rPr>
            </w:r>
          </w:p>
          <w:p w:rsidR="00000000" w:rsidDel="00000000" w:rsidP="00000000" w:rsidRDefault="00000000" w:rsidRPr="00000000" w14:paraId="0000003B">
            <w:pPr>
              <w:spacing w:after="80" w:lineRule="auto"/>
              <w:jc w:val="both"/>
              <w:rPr/>
            </w:pPr>
            <w:r w:rsidDel="00000000" w:rsidR="00000000" w:rsidRPr="00000000">
              <w:rPr>
                <w:sz w:val="18"/>
                <w:szCs w:val="18"/>
                <w:rtl w:val="0"/>
              </w:rPr>
              <w:t xml:space="preserve">Capa 1 · Plan de cuidado. Es el núcleo y el activo diferenciador. Convierte lo que sabe quien cuida —rutina, horarios, manejo de situaciones difíciles, preferencias, alimentación, movilidad y red de apoyo— en un documento por secciones, cifrado con una clave propia por persona cuidada, compartible con un relevo mediante un enlace con vencimiento y alcance por sección, y con todo acceso registrado en auditoría.</w:t>
            </w:r>
            <w:r w:rsidDel="00000000" w:rsidR="00000000" w:rsidRPr="00000000">
              <w:rPr>
                <w:rtl w:val="0"/>
              </w:rPr>
            </w:r>
          </w:p>
          <w:p w:rsidR="00000000" w:rsidDel="00000000" w:rsidP="00000000" w:rsidRDefault="00000000" w:rsidRPr="00000000" w14:paraId="0000003C">
            <w:pPr>
              <w:spacing w:after="80" w:lineRule="auto"/>
              <w:jc w:val="both"/>
              <w:rPr/>
            </w:pPr>
            <w:r w:rsidDel="00000000" w:rsidR="00000000" w:rsidRPr="00000000">
              <w:rPr>
                <w:sz w:val="18"/>
                <w:szCs w:val="18"/>
                <w:rtl w:val="0"/>
              </w:rPr>
              <w:t xml:space="preserve">Capa 2 · Consumo y predicción. Del mismo plan se declara el perfil de consumo de cada insumo con dos datos, tasa de uso diaria y stock actual, y el sistema proyecta la fecha de quiebre y genera una lista de reposición antes de que el insumo se acabe. Es un cálculo que un despacho genérico no puede hacer, porque exige conocer a la persona cuidada.</w:t>
            </w:r>
            <w:r w:rsidDel="00000000" w:rsidR="00000000" w:rsidRPr="00000000">
              <w:rPr>
                <w:rtl w:val="0"/>
              </w:rPr>
            </w:r>
          </w:p>
          <w:p w:rsidR="00000000" w:rsidDel="00000000" w:rsidP="00000000" w:rsidRDefault="00000000" w:rsidRPr="00000000" w14:paraId="0000003D">
            <w:pPr>
              <w:spacing w:after="80" w:lineRule="auto"/>
              <w:jc w:val="both"/>
              <w:rPr/>
            </w:pPr>
            <w:r w:rsidDel="00000000" w:rsidR="00000000" w:rsidRPr="00000000">
              <w:rPr>
                <w:sz w:val="18"/>
                <w:szCs w:val="18"/>
                <w:rtl w:val="0"/>
              </w:rPr>
              <w:t xml:space="preserve">Capa 3 · Despacho. Catálogo curado, pedido, pago dividido entre varios familiares mediante autorización diferida y captura por el monto real, reparto y liquidación con el comercio. Está desacoplada por diseño: si no hay convenio comercial, la familia exporta su lista de reposición y compra donde quiera, y el sistema sigue entregando su valor central.</w:t>
            </w:r>
            <w:r w:rsidDel="00000000" w:rsidR="00000000" w:rsidRPr="00000000">
              <w:rPr>
                <w:rtl w:val="0"/>
              </w:rPr>
            </w:r>
          </w:p>
          <w:p w:rsidR="00000000" w:rsidDel="00000000" w:rsidP="00000000" w:rsidRDefault="00000000" w:rsidRPr="00000000" w14:paraId="0000003E">
            <w:pPr>
              <w:spacing w:after="80" w:lineRule="auto"/>
              <w:jc w:val="both"/>
              <w:rPr/>
            </w:pPr>
            <w:r w:rsidDel="00000000" w:rsidR="00000000" w:rsidRPr="00000000">
              <w:rPr>
                <w:rtl w:val="0"/>
              </w:rPr>
            </w:r>
          </w:p>
          <w:p w:rsidR="00000000" w:rsidDel="00000000" w:rsidP="00000000" w:rsidRDefault="00000000" w:rsidRPr="00000000" w14:paraId="0000003F">
            <w:pPr>
              <w:spacing w:after="80" w:lineRule="auto"/>
              <w:jc w:val="both"/>
              <w:rPr/>
            </w:pPr>
            <w:r w:rsidDel="00000000" w:rsidR="00000000" w:rsidRPr="00000000">
              <w:rPr>
                <w:b w:val="1"/>
                <w:bCs w:val="1"/>
                <w:sz w:val="18"/>
                <w:szCs w:val="18"/>
                <w:rtl w:val="0"/>
              </w:rPr>
              <w:t xml:space="preserve">Cómo se aborda la problemática.</w:t>
            </w:r>
            <w:r w:rsidDel="00000000" w:rsidR="00000000" w:rsidRPr="00000000">
              <w:rPr>
                <w:rtl w:val="0"/>
              </w:rPr>
            </w:r>
          </w:p>
          <w:p w:rsidR="00000000" w:rsidDel="00000000" w:rsidP="00000000" w:rsidRDefault="00000000" w:rsidRPr="00000000" w14:paraId="00000040">
            <w:pPr>
              <w:spacing w:after="80" w:lineRule="auto"/>
              <w:jc w:val="both"/>
              <w:rPr/>
            </w:pPr>
            <w:r w:rsidDel="00000000" w:rsidR="00000000" w:rsidRPr="00000000">
              <w:rPr>
                <w:sz w:val="18"/>
                <w:szCs w:val="18"/>
                <w:rtl w:val="0"/>
              </w:rPr>
              <w:t xml:space="preserve">El diseño está documentado en un documento de arquitectura de línea base que incluye 41 requisitos funcionales trazados a módulos, 13 diagramas, un modelo de datos con aislamiento multi-tenant, y 24 decisiones de arquitectura fundamentadas con sus alternativas descartadas. La construcción sigue un plan de doce sprints con capacidad declarada y alcance recortado para caber en ella.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El proyecto exige las cuatro competencias del perfil de egreso, y ninguna de forma decorativa.</w:t>
            </w:r>
            <w:r w:rsidDel="00000000" w:rsidR="00000000" w:rsidRPr="00000000">
              <w:rPr>
                <w:rtl w:val="0"/>
              </w:rPr>
            </w:r>
          </w:p>
          <w:p w:rsidR="00000000" w:rsidDel="00000000" w:rsidP="00000000" w:rsidRDefault="00000000" w:rsidRPr="00000000" w14:paraId="00000043">
            <w:pPr>
              <w:spacing w:after="80" w:lineRule="auto"/>
              <w:jc w:val="both"/>
              <w:rPr/>
            </w:pPr>
            <w:r w:rsidDel="00000000" w:rsidR="00000000" w:rsidRPr="00000000">
              <w:rPr>
                <w:rtl w:val="0"/>
              </w:rPr>
            </w:r>
          </w:p>
          <w:p w:rsidR="00000000" w:rsidDel="00000000" w:rsidP="00000000" w:rsidRDefault="00000000" w:rsidRPr="00000000" w14:paraId="00000044">
            <w:pPr>
              <w:spacing w:after="80" w:lineRule="auto"/>
              <w:jc w:val="both"/>
              <w:rPr/>
            </w:pPr>
            <w:r w:rsidDel="00000000" w:rsidR="00000000" w:rsidRPr="00000000">
              <w:rPr>
                <w:sz w:val="18"/>
                <w:szCs w:val="18"/>
                <w:rtl w:val="0"/>
              </w:rPr>
              <w:t xml:space="preserve">Desarrollar una solución de software. El sistema se construye como monolito modular en Python con FastAPI, con trece módulos de límite explícito y estructura de dominio, aplicación, infraestructura y API. La aplicación de la familia se desarrolla en Flutter y las vistas de comercio y operación en React con TypeScript. La integración de componentes y su mantenimiento se sistematizan con Docker, migraciones versionadas e integración continua.</w:t>
            </w:r>
            <w:r w:rsidDel="00000000" w:rsidR="00000000" w:rsidRPr="00000000">
              <w:rPr>
                <w:rtl w:val="0"/>
              </w:rPr>
            </w:r>
          </w:p>
          <w:p w:rsidR="00000000" w:rsidDel="00000000" w:rsidP="00000000" w:rsidRDefault="00000000" w:rsidRPr="00000000" w14:paraId="00000045">
            <w:pPr>
              <w:spacing w:after="80" w:lineRule="auto"/>
              <w:jc w:val="both"/>
              <w:rPr/>
            </w:pPr>
            <w:r w:rsidDel="00000000" w:rsidR="00000000" w:rsidRPr="00000000">
              <w:rPr>
                <w:rtl w:val="0"/>
              </w:rPr>
            </w:r>
          </w:p>
          <w:p w:rsidR="00000000" w:rsidDel="00000000" w:rsidP="00000000" w:rsidRDefault="00000000" w:rsidRPr="00000000" w14:paraId="00000046">
            <w:pPr>
              <w:spacing w:after="80" w:lineRule="auto"/>
              <w:jc w:val="both"/>
              <w:rPr/>
            </w:pPr>
            <w:r w:rsidDel="00000000" w:rsidR="00000000" w:rsidRPr="00000000">
              <w:rPr>
                <w:sz w:val="18"/>
                <w:szCs w:val="18"/>
                <w:rtl w:val="0"/>
              </w:rPr>
              <w:t xml:space="preserve">Construir modelos de datos escalables. Es la competencia más exigida del proyecto. El modelo debe sostener el aislamiento entre familias, comercios y operación sobre una misma base de datos, mediante Row Level Security forzado en PostgreSQL con contexto fijado por transacción. Además exige cifrado por sobre del dato sensible con clave por persona cuidada, lo que permite borrado criptográfico, y aritmética entera para el dinero para que el prorrateo del pago dividido sume exacto.</w:t>
            </w:r>
            <w:r w:rsidDel="00000000" w:rsidR="00000000" w:rsidRPr="00000000">
              <w:rPr>
                <w:rtl w:val="0"/>
              </w:rPr>
            </w:r>
          </w:p>
          <w:p w:rsidR="00000000" w:rsidDel="00000000" w:rsidP="00000000" w:rsidRDefault="00000000" w:rsidRPr="00000000" w14:paraId="00000047">
            <w:pPr>
              <w:spacing w:after="80" w:lineRule="auto"/>
              <w:jc w:val="both"/>
              <w:rPr/>
            </w:pPr>
            <w:r w:rsidDel="00000000" w:rsidR="00000000" w:rsidRPr="00000000">
              <w:rPr>
                <w:rtl w:val="0"/>
              </w:rPr>
            </w:r>
          </w:p>
          <w:p w:rsidR="00000000" w:rsidDel="00000000" w:rsidP="00000000" w:rsidRDefault="00000000" w:rsidRPr="00000000" w14:paraId="00000048">
            <w:pPr>
              <w:spacing w:after="80" w:lineRule="auto"/>
              <w:jc w:val="both"/>
              <w:rPr/>
            </w:pPr>
            <w:r w:rsidDel="00000000" w:rsidR="00000000" w:rsidRPr="00000000">
              <w:rPr>
                <w:sz w:val="18"/>
                <w:szCs w:val="18"/>
                <w:rtl w:val="0"/>
              </w:rPr>
              <w:t xml:space="preserve">Gestionar proyectos informáticos. El proyecto se planifica con capacidad declarada, estimación por tallas, recorte de alcance explícito y reparto del trabajo por ejes verticales entre dos personas. Cada decisión relevante queda registrada como ADR con sus alternativas descartadas, que es precisamente ofrecer alternativas para la toma de decisiones.</w:t>
            </w:r>
            <w:r w:rsidDel="00000000" w:rsidR="00000000" w:rsidRPr="00000000">
              <w:rPr>
                <w:rtl w:val="0"/>
              </w:rPr>
            </w:r>
          </w:p>
          <w:p w:rsidR="00000000" w:rsidDel="00000000" w:rsidP="00000000" w:rsidRDefault="00000000" w:rsidRPr="00000000" w14:paraId="00000049">
            <w:pPr>
              <w:spacing w:after="80" w:lineRule="auto"/>
              <w:jc w:val="both"/>
              <w:rPr/>
            </w:pPr>
            <w:r w:rsidDel="00000000" w:rsidR="00000000" w:rsidRPr="00000000">
              <w:rPr>
                <w:rtl w:val="0"/>
              </w:rPr>
            </w:r>
          </w:p>
          <w:p w:rsidR="00000000" w:rsidDel="00000000" w:rsidP="00000000" w:rsidRDefault="00000000" w:rsidRPr="00000000" w14:paraId="0000004A">
            <w:pPr>
              <w:spacing w:after="80" w:lineRule="auto"/>
              <w:jc w:val="both"/>
              <w:rPr/>
            </w:pPr>
            <w:r w:rsidDel="00000000" w:rsidR="00000000" w:rsidRPr="00000000">
              <w:rPr>
                <w:sz w:val="18"/>
                <w:szCs w:val="18"/>
                <w:rtl w:val="0"/>
              </w:rPr>
              <w:t xml:space="preserve">Realizar pruebas de certificación. La estrategia de calidad no es una meta de cobertura: son pruebas de aislamiento contra una base de datos real, pruebas automatizadas de las reglas de dependencia entre módulos, doce casos obligatorios del flujo de pago y una prueba de usabilidad con usuarios reales sobre criterios de accesibilidad declarados. Las mejoras al producto se derivan del resultado de esas pruebas.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C">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Jorge Espinoza.</w:t>
            </w:r>
            <w:r w:rsidDel="00000000" w:rsidR="00000000" w:rsidRPr="00000000">
              <w:rPr>
                <w:rtl w:val="0"/>
              </w:rPr>
            </w:r>
          </w:p>
          <w:p w:rsidR="00000000" w:rsidDel="00000000" w:rsidP="00000000" w:rsidRDefault="00000000" w:rsidRPr="00000000" w14:paraId="0000004D">
            <w:pPr>
              <w:spacing w:after="80" w:lineRule="auto"/>
              <w:jc w:val="both"/>
              <w:rPr/>
            </w:pPr>
            <w:r w:rsidDel="00000000" w:rsidR="00000000" w:rsidRPr="00000000">
              <w:rPr>
                <w:sz w:val="18"/>
                <w:szCs w:val="18"/>
                <w:rtl w:val="0"/>
              </w:rPr>
              <w:t xml:space="preserve">Mi interés profesional está en el cruce entre el desarrollo de software y el ámbito sociosanitario, y en particular en sistemas que trabajen con información sensible de personas en situación de vulnerabilidad. Mi formación previa es en psicología clínica, de modo que conozco el problema del cuidador desde adentro: no lo encontré en una revisión bibliográfica, lo vi en consulta. MATU me permite ejercer esa combinación en un mismo proyecto —definir un dominio que entiendo y construir la solución con las competencias de la carrera— y me orienta hacia el área en la que quiero desempeñarme, que es el diseño de sistemas de información en salud y cuidados, con foco en privacidad y cumplimiento normativo.</w:t>
            </w:r>
            <w:r w:rsidDel="00000000" w:rsidR="00000000" w:rsidRPr="00000000">
              <w:rPr>
                <w:rtl w:val="0"/>
              </w:rPr>
            </w:r>
          </w:p>
          <w:p w:rsidR="00000000" w:rsidDel="00000000" w:rsidP="00000000" w:rsidRDefault="00000000" w:rsidRPr="00000000" w14:paraId="0000004E">
            <w:pPr>
              <w:spacing w:after="80" w:lineRule="auto"/>
              <w:jc w:val="both"/>
              <w:rPr/>
            </w:pPr>
            <w:r w:rsidDel="00000000" w:rsidR="00000000" w:rsidRPr="00000000">
              <w:rPr>
                <w:rtl w:val="0"/>
              </w:rPr>
            </w:r>
          </w:p>
          <w:p w:rsidR="00000000" w:rsidDel="00000000" w:rsidP="00000000" w:rsidRDefault="00000000" w:rsidRPr="00000000" w14:paraId="0000004F">
            <w:pPr>
              <w:spacing w:after="80" w:lineRule="auto"/>
              <w:jc w:val="both"/>
              <w:rPr/>
            </w:pPr>
            <w:r w:rsidDel="00000000" w:rsidR="00000000" w:rsidRPr="00000000">
              <w:rPr>
                <w:b w:val="1"/>
                <w:bCs w:val="1"/>
                <w:sz w:val="18"/>
                <w:szCs w:val="18"/>
                <w:rtl w:val="0"/>
              </w:rPr>
              <w:t xml:space="preserve">Martín Henríquez.</w:t>
            </w:r>
            <w:r w:rsidDel="00000000" w:rsidR="00000000" w:rsidRPr="00000000">
              <w:rPr>
                <w:rtl w:val="0"/>
              </w:rPr>
            </w:r>
          </w:p>
          <w:p w:rsidR="00000000" w:rsidDel="00000000" w:rsidP="00000000" w:rsidRDefault="00000000" w:rsidRPr="00000000" w14:paraId="00000050">
            <w:pPr>
              <w:spacing w:after="80" w:lineRule="auto"/>
              <w:jc w:val="both"/>
              <w:rPr/>
            </w:pPr>
            <w:r w:rsidDel="00000000" w:rsidR="00000000" w:rsidRPr="00000000">
              <w:rPr>
                <w:sz w:val="18"/>
                <w:szCs w:val="18"/>
                <w:rtl w:val="0"/>
              </w:rPr>
              <w:t xml:space="preserve">Mi interés profesional se centra en la dirección ágil de proyectos tecnológicos y el desarrollo de emprendimientos enfocados en los sectores Healthtech y Fintech. A lo largo de la carrera he consolidado una fuerte vocación por la planificación estructurada, la administración de portales y el liderazgo técnico mediante marcos de trabajo formales. MATU representa el desafío perfecto para integrar estos elementos: me permite ejercer el liderazgo metodológico del equipo como Scrum Master y aplicar mi experiencia operativa, al mismo tiempo que </w:t>
            </w:r>
            <w:r w:rsidDel="00000000" w:rsidR="00000000" w:rsidRPr="00000000">
              <w:rPr>
                <w:sz w:val="18"/>
                <w:szCs w:val="18"/>
                <w:rtl w:val="0"/>
              </w:rPr>
              <w:t xml:space="preserve">fortalezco</w:t>
            </w:r>
            <w:r w:rsidDel="00000000" w:rsidR="00000000" w:rsidRPr="00000000">
              <w:rPr>
                <w:sz w:val="18"/>
                <w:szCs w:val="18"/>
                <w:rtl w:val="0"/>
              </w:rPr>
              <w:t xml:space="preserve"> de manera práctica mis competencias en codificación y programación pura. Este proyecto articula exactamente las habilidades que necesito para acercarme a mi proyección a mediano plazo, que es desempeñar</w:t>
            </w:r>
            <w:r w:rsidDel="00000000" w:rsidR="00000000" w:rsidRPr="00000000">
              <w:rPr>
                <w:sz w:val="18"/>
                <w:szCs w:val="18"/>
                <w:rtl w:val="0"/>
              </w:rPr>
              <w:t xml:space="preserve">me como</w:t>
            </w:r>
            <w:r w:rsidDel="00000000" w:rsidR="00000000" w:rsidRPr="00000000">
              <w:rPr>
                <w:sz w:val="18"/>
                <w:szCs w:val="18"/>
                <w:rtl w:val="0"/>
              </w:rPr>
              <w:t xml:space="preserve"> gestor de proyectos TI.</w:t>
            </w:r>
            <w:r w:rsidDel="00000000" w:rsidR="00000000" w:rsidRPr="00000000">
              <w:rPr>
                <w:sz w:val="18"/>
                <w:szCs w:val="18"/>
                <w:highlight w:val="yellow"/>
                <w:rtl w:val="0"/>
              </w:rPr>
              <w:t xml:space="preserve"> </w:t>
            </w:r>
            <w:r w:rsidDel="00000000" w:rsidR="00000000" w:rsidRPr="00000000">
              <w:rPr>
                <w:rtl w:val="0"/>
              </w:rPr>
            </w:r>
          </w:p>
          <w:p w:rsidR="00000000" w:rsidDel="00000000" w:rsidP="00000000" w:rsidRDefault="00000000" w:rsidRPr="00000000" w14:paraId="00000051">
            <w:pPr>
              <w:spacing w:after="80" w:lineRule="auto"/>
              <w:jc w:val="both"/>
              <w:rPr/>
            </w:pPr>
            <w:r w:rsidDel="00000000" w:rsidR="00000000" w:rsidRPr="00000000">
              <w:rPr>
                <w:rtl w:val="0"/>
              </w:rPr>
            </w:r>
          </w:p>
          <w:p w:rsidR="00000000" w:rsidDel="00000000" w:rsidP="00000000" w:rsidRDefault="00000000" w:rsidRPr="00000000" w14:paraId="00000052">
            <w:pPr>
              <w:spacing w:after="80" w:lineRule="auto"/>
              <w:jc w:val="both"/>
              <w:rPr/>
            </w:pPr>
            <w:r w:rsidDel="00000000" w:rsidR="00000000" w:rsidRPr="00000000">
              <w:rPr>
                <w:b w:val="1"/>
                <w:bCs w:val="1"/>
                <w:sz w:val="18"/>
                <w:szCs w:val="18"/>
                <w:rtl w:val="0"/>
              </w:rPr>
              <w:t xml:space="preserve">Contribución al desarrollo profesional del equipo.</w:t>
            </w:r>
            <w:r w:rsidDel="00000000" w:rsidR="00000000" w:rsidRPr="00000000">
              <w:rPr>
                <w:rtl w:val="0"/>
              </w:rPr>
            </w:r>
          </w:p>
          <w:p w:rsidR="00000000" w:rsidDel="00000000" w:rsidP="00000000" w:rsidRDefault="00000000" w:rsidRPr="00000000" w14:paraId="00000053">
            <w:pPr>
              <w:spacing w:after="80" w:lineRule="auto"/>
              <w:jc w:val="both"/>
              <w:rPr/>
            </w:pPr>
            <w:r w:rsidDel="00000000" w:rsidR="00000000" w:rsidRPr="00000000">
              <w:rPr>
                <w:sz w:val="18"/>
                <w:szCs w:val="18"/>
                <w:rtl w:val="0"/>
              </w:rPr>
              <w:t xml:space="preserve">El proyecto obliga a resolver problemas que no aparecen en un trabajo de asignatura: aislamiento multi-tenant verificable, cifrado con custodia de claves, orquestación de un pago dividido sobre una pasarela que no lo soporta de forma nativa, y cumplimiento de la Ley 21.719 sobre datos sensibles, que entra en plena vigencia el 1 de diciembre de 2026. Son exactamente las capacidades que exige el mercado laboral chileno en desarrollo de software con datos regulados.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5">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Duración del semestre y horas asignadas.</w:t>
            </w:r>
            <w:r w:rsidDel="00000000" w:rsidR="00000000" w:rsidRPr="00000000">
              <w:rPr>
                <w:rtl w:val="0"/>
              </w:rPr>
            </w:r>
          </w:p>
          <w:p w:rsidR="00000000" w:rsidDel="00000000" w:rsidP="00000000" w:rsidRDefault="00000000" w:rsidRPr="00000000" w14:paraId="00000056">
            <w:pPr>
              <w:spacing w:after="80" w:lineRule="auto"/>
              <w:jc w:val="both"/>
              <w:rPr/>
            </w:pPr>
            <w:r w:rsidDel="00000000" w:rsidR="00000000" w:rsidRPr="00000000">
              <w:rPr>
                <w:sz w:val="18"/>
                <w:szCs w:val="18"/>
                <w:rtl w:val="0"/>
              </w:rPr>
              <w:t xml:space="preserve">El proyecto se desarrolla en 18 semanas repartidas en tres fases. La construcción ocupa un sprint 0 de preparación más doce sprints de una semana. El equipo declara una capacidad de 15 horas semanales por persona, compatibles con trabajo y otras asignaturas, lo que da 30 horas por sprint y 390 horas de capacidad total en el semestre.</w:t>
            </w:r>
            <w:r w:rsidDel="00000000" w:rsidR="00000000" w:rsidRPr="00000000">
              <w:rPr>
                <w:rtl w:val="0"/>
              </w:rPr>
            </w:r>
          </w:p>
          <w:p w:rsidR="00000000" w:rsidDel="00000000" w:rsidP="00000000" w:rsidRDefault="00000000" w:rsidRPr="00000000" w14:paraId="00000057">
            <w:pPr>
              <w:spacing w:after="80" w:lineRule="auto"/>
              <w:jc w:val="both"/>
              <w:rPr/>
            </w:pPr>
            <w:r w:rsidDel="00000000" w:rsidR="00000000" w:rsidRPr="00000000">
              <w:rPr>
                <w:sz w:val="18"/>
                <w:szCs w:val="18"/>
                <w:rtl w:val="0"/>
              </w:rPr>
              <w:t xml:space="preserve">El alcance se estimó por tallas y sumaba 414 horas, es decir, no cabía. Se aplicó un recorte explícito de 41 horas —aplicación de repartidor, seguimiento de posición en tiempo real, liquidación automática e indicadores avanzados del backoffice— y el alcance comprometido quedó en 373 horas contra 390 de capacidad, con 17 horas de holgura. Es poco, y por eso está declarado un orden de sacrificio para el caso de atraso, que nunca toca el plan de cuidado, la predicción de quiebre ni el flujo de pago.</w:t>
            </w:r>
            <w:r w:rsidDel="00000000" w:rsidR="00000000" w:rsidRPr="00000000">
              <w:rPr>
                <w:rtl w:val="0"/>
              </w:rPr>
            </w:r>
          </w:p>
          <w:p w:rsidR="00000000" w:rsidDel="00000000" w:rsidP="00000000" w:rsidRDefault="00000000" w:rsidRPr="00000000" w14:paraId="00000058">
            <w:pPr>
              <w:spacing w:after="80" w:lineRule="auto"/>
              <w:jc w:val="both"/>
              <w:rPr/>
            </w:pPr>
            <w:r w:rsidDel="00000000" w:rsidR="00000000" w:rsidRPr="00000000">
              <w:rPr>
                <w:rtl w:val="0"/>
              </w:rPr>
            </w:r>
          </w:p>
          <w:p w:rsidR="00000000" w:rsidDel="00000000" w:rsidP="00000000" w:rsidRDefault="00000000" w:rsidRPr="00000000" w14:paraId="00000059">
            <w:pPr>
              <w:spacing w:after="80" w:lineRule="auto"/>
              <w:jc w:val="both"/>
              <w:rPr/>
            </w:pPr>
            <w:r w:rsidDel="00000000" w:rsidR="00000000" w:rsidRPr="00000000">
              <w:rPr>
                <w:b w:val="1"/>
                <w:bCs w:val="1"/>
                <w:sz w:val="18"/>
                <w:szCs w:val="18"/>
                <w:rtl w:val="0"/>
              </w:rPr>
              <w:t xml:space="preserve">Materiales requeridos.</w:t>
            </w:r>
            <w:r w:rsidDel="00000000" w:rsidR="00000000" w:rsidRPr="00000000">
              <w:rPr>
                <w:rtl w:val="0"/>
              </w:rPr>
            </w:r>
          </w:p>
          <w:p w:rsidR="00000000" w:rsidDel="00000000" w:rsidP="00000000" w:rsidRDefault="00000000" w:rsidRPr="00000000" w14:paraId="0000005A">
            <w:pPr>
              <w:spacing w:after="80" w:lineRule="auto"/>
              <w:jc w:val="both"/>
              <w:rPr/>
            </w:pPr>
            <w:r w:rsidDel="00000000" w:rsidR="00000000" w:rsidRPr="00000000">
              <w:rPr>
                <w:sz w:val="18"/>
                <w:szCs w:val="18"/>
                <w:rtl w:val="0"/>
              </w:rPr>
              <w:t xml:space="preserve">Todo el software es de código abierto o de nivel gratuito: Python, FastAPI, PostgreSQL, Redis, Flutter, React, Docker y GitHub Actions. Se requiere acceso al ambiente de integración de Transbank, que es gratuito para desarrollo, y un despliegue en plataforma gestionada dentro de niveles gratuitos o de bajo costo. Para las pruebas de usabilidad se requieren tres usuarios reales, y para la validación del problema, diez cuidadores dispuestos a una entrevista de 45 minutos.</w:t>
            </w:r>
            <w:r w:rsidDel="00000000" w:rsidR="00000000" w:rsidRPr="00000000">
              <w:rPr>
                <w:rtl w:val="0"/>
              </w:rPr>
            </w:r>
          </w:p>
          <w:p w:rsidR="00000000" w:rsidDel="00000000" w:rsidP="00000000" w:rsidRDefault="00000000" w:rsidRPr="00000000" w14:paraId="0000005B">
            <w:pPr>
              <w:spacing w:after="80" w:lineRule="auto"/>
              <w:jc w:val="both"/>
              <w:rPr/>
            </w:pPr>
            <w:r w:rsidDel="00000000" w:rsidR="00000000" w:rsidRPr="00000000">
              <w:rPr>
                <w:rtl w:val="0"/>
              </w:rPr>
            </w:r>
          </w:p>
          <w:p w:rsidR="00000000" w:rsidDel="00000000" w:rsidP="00000000" w:rsidRDefault="00000000" w:rsidRPr="00000000" w14:paraId="0000005C">
            <w:pPr>
              <w:spacing w:after="80" w:lineRule="auto"/>
              <w:jc w:val="both"/>
              <w:rPr/>
            </w:pPr>
            <w:r w:rsidDel="00000000" w:rsidR="00000000" w:rsidRPr="00000000">
              <w:rPr>
                <w:b w:val="1"/>
                <w:bCs w:val="1"/>
                <w:sz w:val="18"/>
                <w:szCs w:val="18"/>
                <w:rtl w:val="0"/>
              </w:rPr>
              <w:t xml:space="preserve">Factores externos que facilitan el desarrollo.</w:t>
            </w:r>
            <w:r w:rsidDel="00000000" w:rsidR="00000000" w:rsidRPr="00000000">
              <w:rPr>
                <w:rtl w:val="0"/>
              </w:rPr>
            </w:r>
          </w:p>
          <w:p w:rsidR="00000000" w:rsidDel="00000000" w:rsidP="00000000" w:rsidRDefault="00000000" w:rsidRPr="00000000" w14:paraId="0000005D">
            <w:pPr>
              <w:spacing w:after="80" w:lineRule="auto"/>
              <w:jc w:val="both"/>
              <w:rPr/>
            </w:pPr>
            <w:r w:rsidDel="00000000" w:rsidR="00000000" w:rsidRPr="00000000">
              <w:rPr>
                <w:sz w:val="18"/>
                <w:szCs w:val="18"/>
                <w:rtl w:val="0"/>
              </w:rPr>
              <w:t xml:space="preserve">El diseño ya está cerrado como línea base antes de empezar a construir, con requisitos trazados, modelo de datos definido y prototipo navegable de 32 pantallas terminado. La decisión de desacoplar el despacho elimina la única dependencia externa crítica: el sistema entrega valor sin ningún comercio en convenio. Y el equipo cuenta con acceso a agrupaciones de familiares y programas municipales para el reclutamiento de entrevistados.</w:t>
            </w:r>
            <w:r w:rsidDel="00000000" w:rsidR="00000000" w:rsidRPr="00000000">
              <w:rPr>
                <w:rtl w:val="0"/>
              </w:rPr>
            </w:r>
          </w:p>
          <w:p w:rsidR="00000000" w:rsidDel="00000000" w:rsidP="00000000" w:rsidRDefault="00000000" w:rsidRPr="00000000" w14:paraId="0000005E">
            <w:pPr>
              <w:spacing w:after="80" w:lineRule="auto"/>
              <w:jc w:val="both"/>
              <w:rPr/>
            </w:pPr>
            <w:r w:rsidDel="00000000" w:rsidR="00000000" w:rsidRPr="00000000">
              <w:rPr>
                <w:rtl w:val="0"/>
              </w:rPr>
            </w:r>
          </w:p>
          <w:p w:rsidR="00000000" w:rsidDel="00000000" w:rsidP="00000000" w:rsidRDefault="00000000" w:rsidRPr="00000000" w14:paraId="0000005F">
            <w:pPr>
              <w:spacing w:after="80" w:lineRule="auto"/>
              <w:jc w:val="both"/>
              <w:rPr/>
            </w:pPr>
            <w:r w:rsidDel="00000000" w:rsidR="00000000" w:rsidRPr="00000000">
              <w:rPr>
                <w:b w:val="1"/>
                <w:bCs w:val="1"/>
                <w:sz w:val="18"/>
                <w:szCs w:val="18"/>
                <w:rtl w:val="0"/>
              </w:rPr>
              <w:t xml:space="preserve">Factores externos que dificultan el desarrollo, y cómo se resuelven.</w:t>
            </w:r>
            <w:r w:rsidDel="00000000" w:rsidR="00000000" w:rsidRPr="00000000">
              <w:rPr>
                <w:rtl w:val="0"/>
              </w:rPr>
            </w:r>
          </w:p>
          <w:p w:rsidR="00000000" w:rsidDel="00000000" w:rsidP="00000000" w:rsidRDefault="00000000" w:rsidRPr="00000000" w14:paraId="00000060">
            <w:pPr>
              <w:spacing w:after="80" w:lineRule="auto"/>
              <w:jc w:val="both"/>
              <w:rPr/>
            </w:pPr>
            <w:r w:rsidDel="00000000" w:rsidR="00000000" w:rsidRPr="00000000">
              <w:rPr>
                <w:sz w:val="18"/>
                <w:szCs w:val="18"/>
                <w:rtl w:val="0"/>
              </w:rPr>
              <w:t xml:space="preserve">Primero, que un cuidador agotado no complete el plan de cuidado. Es el riesgo de mayor criticidad y se valida con entrevistas antes del sprint 2; si se refuta, hay un plan B preparado que reduce la capa 1 a tres campos y traslada el peso a la capa 2, y cuesta menos de un sprint.</w:t>
            </w:r>
            <w:r w:rsidDel="00000000" w:rsidR="00000000" w:rsidRPr="00000000">
              <w:rPr>
                <w:rtl w:val="0"/>
              </w:rPr>
            </w:r>
          </w:p>
          <w:p w:rsidR="00000000" w:rsidDel="00000000" w:rsidP="00000000" w:rsidRDefault="00000000" w:rsidRPr="00000000" w14:paraId="00000061">
            <w:pPr>
              <w:spacing w:after="80" w:lineRule="auto"/>
              <w:jc w:val="both"/>
              <w:rPr/>
            </w:pPr>
            <w:r w:rsidDel="00000000" w:rsidR="00000000" w:rsidRPr="00000000">
              <w:rPr>
                <w:sz w:val="18"/>
                <w:szCs w:val="18"/>
                <w:rtl w:val="0"/>
              </w:rPr>
              <w:t xml:space="preserve">Segundo, que la captura diferida de Transbank no opere sobre transacciones de débito, que es medio de pago mayoritario en el segmento objetivo. Se verifica con una prueba de concepto en el sprint 0 contra el ambiente de integración; si se confirma, la aplicación rechaza débito en el flujo con reparto y lo advierte en la interfaz.</w:t>
            </w:r>
            <w:r w:rsidDel="00000000" w:rsidR="00000000" w:rsidRPr="00000000">
              <w:rPr>
                <w:rtl w:val="0"/>
              </w:rPr>
            </w:r>
          </w:p>
          <w:p w:rsidR="00000000" w:rsidDel="00000000" w:rsidP="00000000" w:rsidRDefault="00000000" w:rsidRPr="00000000" w14:paraId="00000062">
            <w:pPr>
              <w:spacing w:after="80" w:lineRule="auto"/>
              <w:jc w:val="both"/>
              <w:rPr/>
            </w:pPr>
            <w:r w:rsidDel="00000000" w:rsidR="00000000" w:rsidRPr="00000000">
              <w:rPr>
                <w:sz w:val="18"/>
                <w:szCs w:val="18"/>
                <w:rtl w:val="0"/>
              </w:rPr>
              <w:t xml:space="preserve">Tercero, que no se consiga un comercio dispuesto a convenio. El diseño ya lo neutraliza: sin convenio, la familia exporta su lista de reposición, y el entorno de demostración es entregable del sprint 6, no del último.</w:t>
            </w:r>
            <w:r w:rsidDel="00000000" w:rsidR="00000000" w:rsidRPr="00000000">
              <w:rPr>
                <w:rtl w:val="0"/>
              </w:rPr>
            </w:r>
          </w:p>
          <w:p w:rsidR="00000000" w:rsidDel="00000000" w:rsidP="00000000" w:rsidRDefault="00000000" w:rsidRPr="00000000" w14:paraId="00000063">
            <w:pPr>
              <w:spacing w:after="80" w:lineRule="auto"/>
              <w:jc w:val="both"/>
              <w:rPr/>
            </w:pPr>
            <w:r w:rsidDel="00000000" w:rsidR="00000000" w:rsidRPr="00000000">
              <w:rPr>
                <w:sz w:val="18"/>
                <w:szCs w:val="18"/>
                <w:rtl w:val="0"/>
              </w:rPr>
              <w:t xml:space="preserve">Cuarto, no lograr reclutar diez cuidadores. Se mitiga contactando tres canales en paralelo; con seis entrevistas se puede decidir.</w:t>
            </w:r>
            <w:r w:rsidDel="00000000" w:rsidR="00000000" w:rsidRPr="00000000">
              <w:rPr>
                <w:rtl w:val="0"/>
              </w:rPr>
            </w:r>
          </w:p>
          <w:p w:rsidR="00000000" w:rsidDel="00000000" w:rsidP="00000000" w:rsidRDefault="00000000" w:rsidRPr="00000000" w14:paraId="00000064">
            <w:pPr>
              <w:spacing w:after="80" w:lineRule="auto"/>
              <w:jc w:val="both"/>
              <w:rPr/>
            </w:pPr>
            <w:r w:rsidDel="00000000" w:rsidR="00000000" w:rsidRPr="00000000">
              <w:rPr>
                <w:sz w:val="18"/>
                <w:szCs w:val="18"/>
                <w:rtl w:val="0"/>
              </w:rPr>
              <w:t xml:space="preserve">Quinto, ser un equipo de dos personas sin dedicación completa. Se mitiga con el reparto por ejes verticales descrito en la metodología, que evita el bloqueo mutuo.</w:t>
            </w:r>
            <w:r w:rsidDel="00000000" w:rsidR="00000000" w:rsidRPr="00000000">
              <w:rPr>
                <w:rtl w:val="0"/>
              </w:rPr>
            </w:r>
          </w:p>
        </w:tc>
      </w:tr>
    </w:tbl>
    <w:p w:rsidR="00000000" w:rsidDel="00000000" w:rsidP="00000000" w:rsidRDefault="00000000" w:rsidRPr="00000000" w14:paraId="00000065">
      <w:pPr>
        <w:rPr>
          <w:b w:val="1"/>
          <w:bCs w:val="1"/>
          <w:color w:val="4472c4"/>
          <w:sz w:val="32"/>
          <w:szCs w:val="3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B">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Desarrollar una plataforma informática que convierta el plan de cuidado de una persona mayor en situación de dependencia en una predicción de consumo de insumos, y que coordine la reposición y el pago compartido entre los familiares que sostienen ese cuidado, aplicando prácticas de ingeniería de software, modelamiento de datos y aseguramiento de calidad, en un piloto acotado a una comuna de la Región Metropolitana.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D">
            <w:pPr>
              <w:spacing w:after="80" w:lineRule="auto"/>
              <w:jc w:val="both"/>
              <w:rPr>
                <w:rFonts w:ascii="Calibri" w:cs="Calibri" w:eastAsia="Calibri" w:hAnsi="Calibri"/>
                <w:i w:val="1"/>
                <w:iCs w:val="1"/>
                <w:color w:val="548dd4"/>
                <w:sz w:val="20"/>
                <w:szCs w:val="20"/>
              </w:rPr>
            </w:pPr>
            <w:r w:rsidDel="00000000" w:rsidR="00000000" w:rsidRPr="00000000">
              <w:rPr>
                <w:sz w:val="18"/>
                <w:szCs w:val="18"/>
                <w:rtl w:val="0"/>
              </w:rPr>
              <w:t xml:space="preserve">1. Modelar e implementar el plan de cuidado como un conjunto de secciones cifradas, compartible con un cuidador de relevo mediante un acceso temporal, acotado por sección y revocable, con registro de auditoría de todo acceso.</w:t>
            </w:r>
            <w:r w:rsidDel="00000000" w:rsidR="00000000" w:rsidRPr="00000000">
              <w:rPr>
                <w:rtl w:val="0"/>
              </w:rPr>
            </w:r>
          </w:p>
          <w:p w:rsidR="00000000" w:rsidDel="00000000" w:rsidP="00000000" w:rsidRDefault="00000000" w:rsidRPr="00000000" w14:paraId="0000006E">
            <w:pPr>
              <w:spacing w:after="80" w:lineRule="auto"/>
              <w:jc w:val="both"/>
              <w:rPr/>
            </w:pPr>
            <w:r w:rsidDel="00000000" w:rsidR="00000000" w:rsidRPr="00000000">
              <w:rPr>
                <w:sz w:val="18"/>
                <w:szCs w:val="18"/>
                <w:rtl w:val="0"/>
              </w:rPr>
              <w:t xml:space="preserve">2. Implementar el cálculo de fecha de quiebre de cada insumo a partir del perfil de consumo declarado por el cuidador, y generar la lista de reposición y las alertas correspondientes.</w:t>
            </w:r>
            <w:r w:rsidDel="00000000" w:rsidR="00000000" w:rsidRPr="00000000">
              <w:rPr>
                <w:rtl w:val="0"/>
              </w:rPr>
            </w:r>
          </w:p>
          <w:p w:rsidR="00000000" w:rsidDel="00000000" w:rsidP="00000000" w:rsidRDefault="00000000" w:rsidRPr="00000000" w14:paraId="0000006F">
            <w:pPr>
              <w:spacing w:after="80" w:lineRule="auto"/>
              <w:jc w:val="both"/>
              <w:rPr/>
            </w:pPr>
            <w:r w:rsidDel="00000000" w:rsidR="00000000" w:rsidRPr="00000000">
              <w:rPr>
                <w:sz w:val="18"/>
                <w:szCs w:val="18"/>
                <w:rtl w:val="0"/>
              </w:rPr>
              <w:t xml:space="preserve">3. Diseñar e implementar un modelo de datos multi-tenant con aislamiento verificable entre grupos familiares, comercios y operación, y con cifrado de los datos sensibles que permita su eliminación efectiva.</w:t>
            </w:r>
            <w:r w:rsidDel="00000000" w:rsidR="00000000" w:rsidRPr="00000000">
              <w:rPr>
                <w:rtl w:val="0"/>
              </w:rPr>
            </w:r>
          </w:p>
          <w:p w:rsidR="00000000" w:rsidDel="00000000" w:rsidP="00000000" w:rsidRDefault="00000000" w:rsidRPr="00000000" w14:paraId="00000070">
            <w:pPr>
              <w:spacing w:after="80" w:lineRule="auto"/>
              <w:jc w:val="both"/>
              <w:rPr/>
            </w:pPr>
            <w:r w:rsidDel="00000000" w:rsidR="00000000" w:rsidRPr="00000000">
              <w:rPr>
                <w:sz w:val="18"/>
                <w:szCs w:val="18"/>
                <w:rtl w:val="0"/>
              </w:rPr>
              <w:t xml:space="preserve">4. Construir el flujo de pedido con reparto del gasto entre varios familiares, mediante autorización diferida y captura por el monto real, garantizando que la suma de lo capturado sea exacta.</w:t>
            </w:r>
            <w:r w:rsidDel="00000000" w:rsidR="00000000" w:rsidRPr="00000000">
              <w:rPr>
                <w:rtl w:val="0"/>
              </w:rPr>
            </w:r>
          </w:p>
          <w:p w:rsidR="00000000" w:rsidDel="00000000" w:rsidP="00000000" w:rsidRDefault="00000000" w:rsidRPr="00000000" w14:paraId="00000071">
            <w:pPr>
              <w:spacing w:after="80" w:lineRule="auto"/>
              <w:jc w:val="both"/>
              <w:rPr/>
            </w:pPr>
            <w:r w:rsidDel="00000000" w:rsidR="00000000" w:rsidRPr="00000000">
              <w:rPr>
                <w:sz w:val="18"/>
                <w:szCs w:val="18"/>
                <w:rtl w:val="0"/>
              </w:rPr>
              <w:t xml:space="preserve">5. Validar con cuidadores reales las hipótesis de las que depende el proyecto, con criterios de falsación fijados por escrito antes de entrevistar, y recalcular la viabilidad económica con los valores medidos.</w:t>
            </w:r>
            <w:r w:rsidDel="00000000" w:rsidR="00000000" w:rsidRPr="00000000">
              <w:rPr>
                <w:rtl w:val="0"/>
              </w:rPr>
            </w:r>
          </w:p>
          <w:p w:rsidR="00000000" w:rsidDel="00000000" w:rsidP="00000000" w:rsidRDefault="00000000" w:rsidRPr="00000000" w14:paraId="00000072">
            <w:pPr>
              <w:spacing w:after="80" w:lineRule="auto"/>
              <w:jc w:val="both"/>
              <w:rPr/>
            </w:pPr>
            <w:r w:rsidDel="00000000" w:rsidR="00000000" w:rsidRPr="00000000">
              <w:rPr>
                <w:sz w:val="18"/>
                <w:szCs w:val="18"/>
                <w:rtl w:val="0"/>
              </w:rPr>
              <w:t xml:space="preserve">6. Verificar el cumplimiento de la Ley 21.719 sobre protección de datos personales en el tratamiento de la información de la persona cuidada, incluyendo consentimiento y derecho de eliminación.</w:t>
            </w:r>
            <w:r w:rsidDel="00000000" w:rsidR="00000000" w:rsidRPr="00000000">
              <w:rPr>
                <w:rtl w:val="0"/>
              </w:rPr>
            </w:r>
          </w:p>
          <w:p w:rsidR="00000000" w:rsidDel="00000000" w:rsidP="00000000" w:rsidRDefault="00000000" w:rsidRPr="00000000" w14:paraId="00000073">
            <w:pPr>
              <w:spacing w:after="80" w:lineRule="auto"/>
              <w:jc w:val="both"/>
              <w:rPr/>
            </w:pPr>
            <w:r w:rsidDel="00000000" w:rsidR="00000000" w:rsidRPr="00000000">
              <w:rPr>
                <w:sz w:val="18"/>
                <w:szCs w:val="18"/>
                <w:rtl w:val="0"/>
              </w:rPr>
              <w:t xml:space="preserve">7. Establecer una estrategia de calidad con pruebas automatizadas de aislamiento, de reglas de arquitectura y del flujo de pago, ejecutadas en integración continua en cada cambio.</w:t>
            </w:r>
            <w:r w:rsidDel="00000000" w:rsidR="00000000" w:rsidRPr="00000000">
              <w:rPr>
                <w:rtl w:val="0"/>
              </w:rPr>
            </w:r>
          </w:p>
          <w:p w:rsidR="00000000" w:rsidDel="00000000" w:rsidP="00000000" w:rsidRDefault="00000000" w:rsidRPr="00000000" w14:paraId="00000074">
            <w:pPr>
              <w:spacing w:after="80" w:lineRule="auto"/>
              <w:jc w:val="both"/>
              <w:rPr/>
            </w:pPr>
            <w:r w:rsidDel="00000000" w:rsidR="00000000" w:rsidRPr="00000000">
              <w:rPr>
                <w:sz w:val="18"/>
                <w:szCs w:val="18"/>
                <w:rtl w:val="0"/>
              </w:rPr>
              <w:t xml:space="preserve">8. Documentar las decisiones de arquitectura con sus alternativas descartadas y sus consecuencias, de modo que el proyecto sea mantenible por un equipo distinto.</w:t>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B">
            <w:pPr>
              <w:spacing w:after="80" w:lineRule="auto"/>
              <w:jc w:val="both"/>
              <w:rPr>
                <w:rFonts w:ascii="Calibri" w:cs="Calibri" w:eastAsia="Calibri" w:hAnsi="Calibri"/>
                <w:i w:val="1"/>
                <w:iCs w:val="1"/>
                <w:color w:val="548dd4"/>
                <w:sz w:val="20"/>
                <w:szCs w:val="20"/>
              </w:rPr>
            </w:pPr>
            <w:r w:rsidDel="00000000" w:rsidR="00000000" w:rsidRPr="00000000">
              <w:rPr>
                <w:b w:val="1"/>
                <w:bCs w:val="1"/>
                <w:sz w:val="18"/>
                <w:szCs w:val="18"/>
                <w:rtl w:val="0"/>
              </w:rPr>
              <w:t xml:space="preserve">Marco de trabajo.</w:t>
            </w:r>
            <w:r w:rsidDel="00000000" w:rsidR="00000000" w:rsidRPr="00000000">
              <w:rPr>
                <w:rtl w:val="0"/>
              </w:rPr>
            </w:r>
          </w:p>
          <w:p w:rsidR="00000000" w:rsidDel="00000000" w:rsidP="00000000" w:rsidRDefault="00000000" w:rsidRPr="00000000" w14:paraId="0000007C">
            <w:pPr>
              <w:spacing w:after="80" w:lineRule="auto"/>
              <w:jc w:val="both"/>
              <w:rPr/>
            </w:pPr>
            <w:r w:rsidDel="00000000" w:rsidR="00000000" w:rsidRPr="00000000">
              <w:rPr>
                <w:sz w:val="18"/>
                <w:szCs w:val="18"/>
                <w:rtl w:val="0"/>
              </w:rPr>
              <w:t xml:space="preserve">Se utiliza Scrum adaptado a un equipo de dos personas, con sprints de una semana. El semestre se organiza en un sprint 0 de preparación y doce sprints de construcción. La elección de sprints cortos es deliberada: con quince horas semanales por persona, un sprint de dos semanas concentra demasiado riesgo antes de la primera revisión.</w:t>
            </w:r>
            <w:r w:rsidDel="00000000" w:rsidR="00000000" w:rsidRPr="00000000">
              <w:rPr>
                <w:rtl w:val="0"/>
              </w:rPr>
            </w:r>
          </w:p>
          <w:p w:rsidR="00000000" w:rsidDel="00000000" w:rsidP="00000000" w:rsidRDefault="00000000" w:rsidRPr="00000000" w14:paraId="0000007D">
            <w:pPr>
              <w:spacing w:after="80" w:lineRule="auto"/>
              <w:jc w:val="both"/>
              <w:rPr/>
            </w:pPr>
            <w:r w:rsidDel="00000000" w:rsidR="00000000" w:rsidRPr="00000000">
              <w:rPr>
                <w:sz w:val="18"/>
                <w:szCs w:val="18"/>
                <w:rtl w:val="0"/>
              </w:rPr>
              <w:t xml:space="preserve">Cada sprint cierra con un entregable verificable, no con una demostración de avance. El criterio de terminado exige código en la rama principal, pruebas en verde en el pipeline y documentación actualizada.</w:t>
            </w:r>
            <w:r w:rsidDel="00000000" w:rsidR="00000000" w:rsidRPr="00000000">
              <w:rPr>
                <w:rtl w:val="0"/>
              </w:rPr>
            </w:r>
          </w:p>
          <w:p w:rsidR="00000000" w:rsidDel="00000000" w:rsidP="00000000" w:rsidRDefault="00000000" w:rsidRPr="00000000" w14:paraId="0000007E">
            <w:pPr>
              <w:spacing w:after="80" w:lineRule="auto"/>
              <w:jc w:val="both"/>
              <w:rPr/>
            </w:pPr>
            <w:r w:rsidDel="00000000" w:rsidR="00000000" w:rsidRPr="00000000">
              <w:rPr>
                <w:rtl w:val="0"/>
              </w:rPr>
            </w:r>
          </w:p>
          <w:p w:rsidR="00000000" w:rsidDel="00000000" w:rsidP="00000000" w:rsidRDefault="00000000" w:rsidRPr="00000000" w14:paraId="0000007F">
            <w:pPr>
              <w:spacing w:after="80" w:lineRule="auto"/>
              <w:jc w:val="both"/>
              <w:rPr/>
            </w:pPr>
            <w:r w:rsidDel="00000000" w:rsidR="00000000" w:rsidRPr="00000000">
              <w:rPr>
                <w:b w:val="1"/>
                <w:bCs w:val="1"/>
                <w:sz w:val="18"/>
                <w:szCs w:val="18"/>
                <w:rtl w:val="0"/>
              </w:rPr>
              <w:t xml:space="preserve">Ceremonias.</w:t>
            </w:r>
            <w:r w:rsidDel="00000000" w:rsidR="00000000" w:rsidRPr="00000000">
              <w:rPr>
                <w:rtl w:val="0"/>
              </w:rPr>
            </w:r>
          </w:p>
          <w:p w:rsidR="00000000" w:rsidDel="00000000" w:rsidP="00000000" w:rsidRDefault="00000000" w:rsidRPr="00000000" w14:paraId="00000080">
            <w:pPr>
              <w:spacing w:after="80" w:lineRule="auto"/>
              <w:jc w:val="both"/>
              <w:rPr/>
            </w:pPr>
            <w:r w:rsidDel="00000000" w:rsidR="00000000" w:rsidRPr="00000000">
              <w:rPr>
                <w:sz w:val="18"/>
                <w:szCs w:val="18"/>
                <w:rtl w:val="0"/>
              </w:rPr>
              <w:t xml:space="preserve">Planificación al inicio de cada sprint, revisión y retrospectiva al cierre, y una reunión breve de sincronización a mitad de semana. Con dos personas la ceremonia diaria no aporta y se reemplaza por comunicación asíncrona sobre el tablero de GitHub Projects.</w:t>
            </w:r>
            <w:r w:rsidDel="00000000" w:rsidR="00000000" w:rsidRPr="00000000">
              <w:rPr>
                <w:rtl w:val="0"/>
              </w:rPr>
            </w:r>
          </w:p>
          <w:p w:rsidR="00000000" w:rsidDel="00000000" w:rsidP="00000000" w:rsidRDefault="00000000" w:rsidRPr="00000000" w14:paraId="00000081">
            <w:pPr>
              <w:spacing w:after="80" w:lineRule="auto"/>
              <w:jc w:val="both"/>
              <w:rPr/>
            </w:pPr>
            <w:r w:rsidDel="00000000" w:rsidR="00000000" w:rsidRPr="00000000">
              <w:rPr>
                <w:rtl w:val="0"/>
              </w:rPr>
            </w:r>
          </w:p>
          <w:p w:rsidR="00000000" w:rsidDel="00000000" w:rsidP="00000000" w:rsidRDefault="00000000" w:rsidRPr="00000000" w14:paraId="00000082">
            <w:pPr>
              <w:spacing w:after="80" w:lineRule="auto"/>
              <w:jc w:val="both"/>
              <w:rPr/>
            </w:pPr>
            <w:r w:rsidDel="00000000" w:rsidR="00000000" w:rsidRPr="00000000">
              <w:rPr>
                <w:b w:val="1"/>
                <w:bCs w:val="1"/>
                <w:sz w:val="18"/>
                <w:szCs w:val="18"/>
                <w:rtl w:val="0"/>
              </w:rPr>
              <w:t xml:space="preserve">Fases del trabajo.</w:t>
            </w:r>
            <w:r w:rsidDel="00000000" w:rsidR="00000000" w:rsidRPr="00000000">
              <w:rPr>
                <w:rtl w:val="0"/>
              </w:rPr>
            </w:r>
          </w:p>
          <w:p w:rsidR="00000000" w:rsidDel="00000000" w:rsidP="00000000" w:rsidRDefault="00000000" w:rsidRPr="00000000" w14:paraId="00000083">
            <w:pPr>
              <w:spacing w:after="80" w:lineRule="auto"/>
              <w:jc w:val="both"/>
              <w:rPr/>
            </w:pPr>
            <w:r w:rsidDel="00000000" w:rsidR="00000000" w:rsidRPr="00000000">
              <w:rPr>
                <w:sz w:val="18"/>
                <w:szCs w:val="18"/>
                <w:rtl w:val="0"/>
              </w:rPr>
              <w:t xml:space="preserve">Fase 1, definición: problema, arquitectura, prototipo y validación con cuidadores. Fase 2, construcción: los doce sprints, en el orden capa 1, capa 2 y capa 3, de modo que exista producto demostrable de punta a punta en el sprint 3 y no al final del semestre. Fase 3, cierre: endurecimiento, pruebas de carga, despliegue, informe final y defensa.</w:t>
            </w:r>
            <w:r w:rsidDel="00000000" w:rsidR="00000000" w:rsidRPr="00000000">
              <w:rPr>
                <w:rtl w:val="0"/>
              </w:rPr>
            </w:r>
          </w:p>
          <w:p w:rsidR="00000000" w:rsidDel="00000000" w:rsidP="00000000" w:rsidRDefault="00000000" w:rsidRPr="00000000" w14:paraId="00000084">
            <w:pPr>
              <w:spacing w:after="80" w:lineRule="auto"/>
              <w:jc w:val="both"/>
              <w:rPr/>
            </w:pPr>
            <w:r w:rsidDel="00000000" w:rsidR="00000000" w:rsidRPr="00000000">
              <w:rPr>
                <w:rtl w:val="0"/>
              </w:rPr>
            </w:r>
          </w:p>
          <w:p w:rsidR="00000000" w:rsidDel="00000000" w:rsidP="00000000" w:rsidRDefault="00000000" w:rsidRPr="00000000" w14:paraId="00000085">
            <w:pPr>
              <w:spacing w:after="80" w:lineRule="auto"/>
              <w:jc w:val="both"/>
              <w:rPr/>
            </w:pPr>
            <w:r w:rsidDel="00000000" w:rsidR="00000000" w:rsidRPr="00000000">
              <w:rPr>
                <w:b w:val="1"/>
                <w:bCs w:val="1"/>
                <w:sz w:val="18"/>
                <w:szCs w:val="18"/>
                <w:rtl w:val="0"/>
              </w:rPr>
              <w:t xml:space="preserve">Funciones, tareas y responsabilidades por integrante.</w:t>
            </w:r>
            <w:r w:rsidDel="00000000" w:rsidR="00000000" w:rsidRPr="00000000">
              <w:rPr>
                <w:rtl w:val="0"/>
              </w:rPr>
            </w:r>
          </w:p>
          <w:p w:rsidR="00000000" w:rsidDel="00000000" w:rsidP="00000000" w:rsidRDefault="00000000" w:rsidRPr="00000000" w14:paraId="00000086">
            <w:pPr>
              <w:spacing w:after="80" w:lineRule="auto"/>
              <w:jc w:val="both"/>
              <w:rPr/>
            </w:pPr>
            <w:r w:rsidDel="00000000" w:rsidR="00000000" w:rsidRPr="00000000">
              <w:rPr>
                <w:sz w:val="18"/>
                <w:szCs w:val="18"/>
                <w:rtl w:val="0"/>
              </w:rPr>
              <w:t xml:space="preserve">El reparto es por eje vertical y no por capa técnica. El error clásico en un equipo de dos es que uno haga todo el backend y el otro todo el frontend, con lo cual el segundo siempre espera un endpoint. Aquí cada integrante es responsable de sus módulos de extremo a extremo.</w:t>
            </w:r>
            <w:r w:rsidDel="00000000" w:rsidR="00000000" w:rsidRPr="00000000">
              <w:rPr>
                <w:rtl w:val="0"/>
              </w:rPr>
            </w:r>
          </w:p>
          <w:p w:rsidR="00000000" w:rsidDel="00000000" w:rsidP="00000000" w:rsidRDefault="00000000" w:rsidRPr="00000000" w14:paraId="00000087">
            <w:pPr>
              <w:spacing w:after="80" w:lineRule="auto"/>
              <w:jc w:val="both"/>
              <w:rPr/>
            </w:pPr>
            <w:r w:rsidDel="00000000" w:rsidR="00000000" w:rsidRPr="00000000">
              <w:rPr>
                <w:sz w:val="18"/>
                <w:szCs w:val="18"/>
                <w:rtl w:val="0"/>
              </w:rPr>
              <w:t xml:space="preserve">Jorge Espinoza · Product Owner y desarrollador del eje A, Cuidado y consumo. Responsable de los módulos care_plan, consumption, catalog y replenishment; de la definición y priorización del backlog; del protocolo de validación con cuidadores y de su ejecución; y del diseño de interacción y los criterios de accesibilidad.</w:t>
            </w:r>
            <w:r w:rsidDel="00000000" w:rsidR="00000000" w:rsidRPr="00000000">
              <w:rPr>
                <w:rtl w:val="0"/>
              </w:rPr>
            </w:r>
          </w:p>
          <w:p w:rsidR="00000000" w:rsidDel="00000000" w:rsidP="00000000" w:rsidRDefault="00000000" w:rsidRPr="00000000" w14:paraId="00000088">
            <w:pPr>
              <w:spacing w:after="80" w:lineRule="auto"/>
              <w:jc w:val="both"/>
              <w:rPr/>
            </w:pPr>
            <w:r w:rsidDel="00000000" w:rsidR="00000000" w:rsidRPr="00000000">
              <w:rPr>
                <w:sz w:val="18"/>
                <w:szCs w:val="18"/>
                <w:rtl w:val="0"/>
              </w:rPr>
              <w:t xml:space="preserve">Martín Henríquez · Scrum Master y desarrollador del eje B, Identidad, dinero y operación. Responsable de los módulos iam, care_circle, ordering, payments, settlement y backoffice; de la integración con Transbank y su prueba de concepto; del pipeline de integración continua; y de la facilitación de las ceremonias y el seguimiento del tablero.</w:t>
            </w:r>
            <w:r w:rsidDel="00000000" w:rsidR="00000000" w:rsidRPr="00000000">
              <w:rPr>
                <w:rtl w:val="0"/>
              </w:rPr>
            </w:r>
          </w:p>
          <w:p w:rsidR="00000000" w:rsidDel="00000000" w:rsidP="00000000" w:rsidRDefault="00000000" w:rsidRPr="00000000" w14:paraId="00000089">
            <w:pPr>
              <w:spacing w:after="80" w:lineRule="auto"/>
              <w:jc w:val="both"/>
              <w:rPr/>
            </w:pPr>
            <w:r w:rsidDel="00000000" w:rsidR="00000000" w:rsidRPr="00000000">
              <w:rPr>
                <w:sz w:val="18"/>
                <w:szCs w:val="18"/>
                <w:rtl w:val="0"/>
              </w:rPr>
              <w:t xml:space="preserve">Trabajo conjunto. El paquete compartido de la aplicación móvil se construye entre los dos en el sprint 4. El documento de arquitectura, el informe final y la defensa son responsabilidad compartida.</w:t>
            </w:r>
            <w:r w:rsidDel="00000000" w:rsidR="00000000" w:rsidRPr="00000000">
              <w:rPr>
                <w:rtl w:val="0"/>
              </w:rPr>
            </w:r>
          </w:p>
          <w:p w:rsidR="00000000" w:rsidDel="00000000" w:rsidP="00000000" w:rsidRDefault="00000000" w:rsidRPr="00000000" w14:paraId="0000008A">
            <w:pPr>
              <w:spacing w:after="80" w:lineRule="auto"/>
              <w:jc w:val="both"/>
              <w:rPr/>
            </w:pPr>
            <w:r w:rsidDel="00000000" w:rsidR="00000000" w:rsidRPr="00000000">
              <w:rPr>
                <w:rtl w:val="0"/>
              </w:rPr>
            </w:r>
          </w:p>
          <w:p w:rsidR="00000000" w:rsidDel="00000000" w:rsidP="00000000" w:rsidRDefault="00000000" w:rsidRPr="00000000" w14:paraId="0000008B">
            <w:pPr>
              <w:spacing w:after="80" w:lineRule="auto"/>
              <w:jc w:val="both"/>
              <w:rPr/>
            </w:pPr>
            <w:r w:rsidDel="00000000" w:rsidR="00000000" w:rsidRPr="00000000">
              <w:rPr>
                <w:b w:val="1"/>
                <w:bCs w:val="1"/>
                <w:sz w:val="18"/>
                <w:szCs w:val="18"/>
                <w:rtl w:val="0"/>
              </w:rPr>
              <w:t xml:space="preserve">Reglas de coordinación.</w:t>
            </w:r>
            <w:r w:rsidDel="00000000" w:rsidR="00000000" w:rsidRPr="00000000">
              <w:rPr>
                <w:rtl w:val="0"/>
              </w:rPr>
            </w:r>
          </w:p>
          <w:p w:rsidR="00000000" w:rsidDel="00000000" w:rsidP="00000000" w:rsidRDefault="00000000" w:rsidRPr="00000000" w14:paraId="0000008C">
            <w:pPr>
              <w:spacing w:after="80" w:lineRule="auto"/>
              <w:jc w:val="both"/>
              <w:rPr/>
            </w:pPr>
            <w:r w:rsidDel="00000000" w:rsidR="00000000" w:rsidRPr="00000000">
              <w:rPr>
                <w:sz w:val="18"/>
                <w:szCs w:val="18"/>
                <w:rtl w:val="0"/>
              </w:rPr>
              <w:t xml:space="preserve">Primera, el contrato de API se acuerda y se integra antes que la implementación; desde ahí quien consume trabaja contra un doble sin esperar al otro. Segunda, nadie edita módulos del eje ajeno: si se necesita un cambio, se solicita. Tercera, las migraciones de base de datos se revisan siempre entre los dos, porque es el único punto donde dos ramas paralelas producen un conflicto que no se resuelve solo.</w:t>
            </w:r>
            <w:r w:rsidDel="00000000" w:rsidR="00000000" w:rsidRPr="00000000">
              <w:rPr>
                <w:rtl w:val="0"/>
              </w:rPr>
            </w:r>
          </w:p>
          <w:p w:rsidR="00000000" w:rsidDel="00000000" w:rsidP="00000000" w:rsidRDefault="00000000" w:rsidRPr="00000000" w14:paraId="0000008D">
            <w:pPr>
              <w:spacing w:after="80" w:lineRule="auto"/>
              <w:jc w:val="both"/>
              <w:rPr/>
            </w:pPr>
            <w:r w:rsidDel="00000000" w:rsidR="00000000" w:rsidRPr="00000000">
              <w:rPr>
                <w:rtl w:val="0"/>
              </w:rPr>
            </w:r>
          </w:p>
          <w:p w:rsidR="00000000" w:rsidDel="00000000" w:rsidP="00000000" w:rsidRDefault="00000000" w:rsidRPr="00000000" w14:paraId="0000008E">
            <w:pPr>
              <w:spacing w:after="80" w:lineRule="auto"/>
              <w:jc w:val="both"/>
              <w:rPr/>
            </w:pPr>
            <w:r w:rsidDel="00000000" w:rsidR="00000000" w:rsidRPr="00000000">
              <w:rPr>
                <w:b w:val="1"/>
                <w:bCs w:val="1"/>
                <w:sz w:val="18"/>
                <w:szCs w:val="18"/>
                <w:rtl w:val="0"/>
              </w:rPr>
              <w:t xml:space="preserve">Control y seguimiento.</w:t>
            </w:r>
            <w:r w:rsidDel="00000000" w:rsidR="00000000" w:rsidRPr="00000000">
              <w:rPr>
                <w:rtl w:val="0"/>
              </w:rPr>
            </w:r>
          </w:p>
          <w:p w:rsidR="00000000" w:rsidDel="00000000" w:rsidP="00000000" w:rsidRDefault="00000000" w:rsidRPr="00000000" w14:paraId="0000008F">
            <w:pPr>
              <w:spacing w:after="80" w:lineRule="auto"/>
              <w:jc w:val="both"/>
              <w:rPr/>
            </w:pPr>
            <w:r w:rsidDel="00000000" w:rsidR="00000000" w:rsidRPr="00000000">
              <w:rPr>
                <w:sz w:val="18"/>
                <w:szCs w:val="18"/>
                <w:rtl w:val="0"/>
              </w:rPr>
              <w:t xml:space="preserve">El avance se controla con el tablero de GitHub Projects, la revisión por pares obligatoria sobre cada cambio, y el pipeline de integración continua como criterio objetivo de terminado. El alcance se revisa al cierre de cada sprint contra la capacidad declarada, y ante atraso se aplica el orden de sacrificio definido en el plan.</w:t>
            </w:r>
            <w:r w:rsidDel="00000000" w:rsidR="00000000" w:rsidRPr="00000000">
              <w:rPr>
                <w:rtl w:val="0"/>
              </w:rPr>
            </w:r>
          </w:p>
        </w:tc>
      </w:tr>
    </w:tbl>
    <w:p w:rsidR="00000000" w:rsidDel="00000000" w:rsidP="00000000" w:rsidRDefault="00000000" w:rsidRPr="00000000" w14:paraId="0000009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blHeader w:val="0"/>
        </w:trPr>
        <w:tc>
          <w:tcPr/>
          <w:p w:rsidR="00000000" w:rsidDel="00000000" w:rsidP="00000000" w:rsidRDefault="00000000" w:rsidRPr="00000000" w14:paraId="0000009A">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9B">
            <w:pPr>
              <w:spacing w:after="80" w:lineRule="auto"/>
              <w:jc w:val="both"/>
              <w:rPr/>
            </w:pPr>
            <w:r w:rsidDel="00000000" w:rsidR="00000000" w:rsidRPr="00000000">
              <w:rPr>
                <w:sz w:val="16"/>
                <w:szCs w:val="16"/>
                <w:rtl w:val="0"/>
              </w:rPr>
              <w:t xml:space="preserve">Documento de arquitectura</w:t>
            </w:r>
            <w:r w:rsidDel="00000000" w:rsidR="00000000" w:rsidRPr="00000000">
              <w:rPr>
                <w:rtl w:val="0"/>
              </w:rPr>
            </w:r>
          </w:p>
        </w:tc>
        <w:tc>
          <w:tcPr/>
          <w:p w:rsidR="00000000" w:rsidDel="00000000" w:rsidP="00000000" w:rsidRDefault="00000000" w:rsidRPr="00000000" w14:paraId="0000009C">
            <w:pPr>
              <w:spacing w:after="80" w:lineRule="auto"/>
              <w:jc w:val="both"/>
              <w:rPr/>
            </w:pPr>
            <w:r w:rsidDel="00000000" w:rsidR="00000000" w:rsidRPr="00000000">
              <w:rPr>
                <w:sz w:val="16"/>
                <w:szCs w:val="16"/>
                <w:rtl w:val="0"/>
              </w:rPr>
              <w:t xml:space="preserve">Documento de línea base con 41 requisitos trazados a módulos, 13 diagramas, modelo de datos, contratos de API, estrategia de calidad y 24 decisiones de arquitectura fundamentadas.</w:t>
            </w:r>
            <w:r w:rsidDel="00000000" w:rsidR="00000000" w:rsidRPr="00000000">
              <w:rPr>
                <w:rtl w:val="0"/>
              </w:rPr>
            </w:r>
          </w:p>
        </w:tc>
        <w:tc>
          <w:tcPr/>
          <w:p w:rsidR="00000000" w:rsidDel="00000000" w:rsidP="00000000" w:rsidRDefault="00000000" w:rsidRPr="00000000" w14:paraId="0000009D">
            <w:pPr>
              <w:spacing w:after="80" w:lineRule="auto"/>
              <w:jc w:val="both"/>
              <w:rPr/>
            </w:pPr>
            <w:r w:rsidDel="00000000" w:rsidR="00000000" w:rsidRPr="00000000">
              <w:rPr>
                <w:sz w:val="16"/>
                <w:szCs w:val="16"/>
                <w:rtl w:val="0"/>
              </w:rPr>
              <w:t xml:space="preserve">Da cuenta de la competencia de gestión de proyectos y de modelamiento de datos: demuestra que las decisiones se tomaron con alternativas evaluadas y no por defecto.</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9F">
            <w:pPr>
              <w:spacing w:after="80" w:lineRule="auto"/>
              <w:jc w:val="both"/>
              <w:rPr/>
            </w:pPr>
            <w:r w:rsidDel="00000000" w:rsidR="00000000" w:rsidRPr="00000000">
              <w:rPr>
                <w:sz w:val="16"/>
                <w:szCs w:val="16"/>
                <w:rtl w:val="0"/>
              </w:rPr>
              <w:t xml:space="preserve">Prototipo navegable de interfaz</w:t>
            </w:r>
            <w:r w:rsidDel="00000000" w:rsidR="00000000" w:rsidRPr="00000000">
              <w:rPr>
                <w:rtl w:val="0"/>
              </w:rPr>
            </w:r>
          </w:p>
        </w:tc>
        <w:tc>
          <w:tcPr/>
          <w:p w:rsidR="00000000" w:rsidDel="00000000" w:rsidP="00000000" w:rsidRDefault="00000000" w:rsidRPr="00000000" w14:paraId="000000A0">
            <w:pPr>
              <w:spacing w:after="80" w:lineRule="auto"/>
              <w:jc w:val="both"/>
              <w:rPr/>
            </w:pPr>
            <w:r w:rsidDel="00000000" w:rsidR="00000000" w:rsidRPr="00000000">
              <w:rPr>
                <w:sz w:val="16"/>
                <w:szCs w:val="16"/>
                <w:rtl w:val="0"/>
              </w:rPr>
              <w:t xml:space="preserve">32 pantallas organizadas en siete recorridos, con criterios de accesibilidad declarados y verificados: área táctil mínima, contraste y funcionamiento con el texto al 200%.</w:t>
            </w:r>
            <w:r w:rsidDel="00000000" w:rsidR="00000000" w:rsidRPr="00000000">
              <w:rPr>
                <w:rtl w:val="0"/>
              </w:rPr>
            </w:r>
          </w:p>
        </w:tc>
        <w:tc>
          <w:tcPr/>
          <w:p w:rsidR="00000000" w:rsidDel="00000000" w:rsidP="00000000" w:rsidRDefault="00000000" w:rsidRPr="00000000" w14:paraId="000000A1">
            <w:pPr>
              <w:spacing w:after="80" w:lineRule="auto"/>
              <w:jc w:val="both"/>
              <w:rPr/>
            </w:pPr>
            <w:r w:rsidDel="00000000" w:rsidR="00000000" w:rsidRPr="00000000">
              <w:rPr>
                <w:sz w:val="16"/>
                <w:szCs w:val="16"/>
                <w:rtl w:val="0"/>
              </w:rPr>
              <w:t xml:space="preserve">Evidencia el diseño de interacción antes de construir, y permite validar con usuarios reales sin haber escrito una línea de código de interfaz.</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A3">
            <w:pPr>
              <w:spacing w:after="80" w:lineRule="auto"/>
              <w:jc w:val="both"/>
              <w:rPr/>
            </w:pPr>
            <w:r w:rsidDel="00000000" w:rsidR="00000000" w:rsidRPr="00000000">
              <w:rPr>
                <w:sz w:val="16"/>
                <w:szCs w:val="16"/>
                <w:rtl w:val="0"/>
              </w:rPr>
              <w:t xml:space="preserve">Informe de validación con cuidadores</w:t>
            </w:r>
            <w:r w:rsidDel="00000000" w:rsidR="00000000" w:rsidRPr="00000000">
              <w:rPr>
                <w:rtl w:val="0"/>
              </w:rPr>
            </w:r>
          </w:p>
        </w:tc>
        <w:tc>
          <w:tcPr/>
          <w:p w:rsidR="00000000" w:rsidDel="00000000" w:rsidP="00000000" w:rsidRDefault="00000000" w:rsidRPr="00000000" w14:paraId="000000A4">
            <w:pPr>
              <w:spacing w:after="80" w:lineRule="auto"/>
              <w:jc w:val="both"/>
              <w:rPr/>
            </w:pPr>
            <w:r w:rsidDel="00000000" w:rsidR="00000000" w:rsidRPr="00000000">
              <w:rPr>
                <w:sz w:val="16"/>
                <w:szCs w:val="16"/>
                <w:rtl w:val="0"/>
              </w:rPr>
              <w:t xml:space="preserve">Resultado de diez entrevistas con siete hipótesis y criterios de falsación fijados por escrito antes de entrevistar, más el recálculo de la viabilidad económica con los valores medidos.</w:t>
            </w:r>
            <w:r w:rsidDel="00000000" w:rsidR="00000000" w:rsidRPr="00000000">
              <w:rPr>
                <w:rtl w:val="0"/>
              </w:rPr>
            </w:r>
          </w:p>
        </w:tc>
        <w:tc>
          <w:tcPr/>
          <w:p w:rsidR="00000000" w:rsidDel="00000000" w:rsidP="00000000" w:rsidRDefault="00000000" w:rsidRPr="00000000" w14:paraId="000000A5">
            <w:pPr>
              <w:spacing w:after="80" w:lineRule="auto"/>
              <w:jc w:val="both"/>
              <w:rPr/>
            </w:pPr>
            <w:r w:rsidDel="00000000" w:rsidR="00000000" w:rsidRPr="00000000">
              <w:rPr>
                <w:sz w:val="16"/>
                <w:szCs w:val="16"/>
                <w:rtl w:val="0"/>
              </w:rPr>
              <w:t xml:space="preserve">Es la evidencia primaria del problema y de la viabilidad. Sin ella el proyecto se sostiene solo en supuestos propios del equipo.</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A7">
            <w:pPr>
              <w:spacing w:after="80" w:lineRule="auto"/>
              <w:jc w:val="both"/>
              <w:rPr/>
            </w:pPr>
            <w:r w:rsidDel="00000000" w:rsidR="00000000" w:rsidRPr="00000000">
              <w:rPr>
                <w:sz w:val="16"/>
                <w:szCs w:val="16"/>
                <w:rtl w:val="0"/>
              </w:rPr>
              <w:t xml:space="preserve">Prueba de concepto de la pasarela de pago</w:t>
            </w:r>
            <w:r w:rsidDel="00000000" w:rsidR="00000000" w:rsidRPr="00000000">
              <w:rPr>
                <w:rtl w:val="0"/>
              </w:rPr>
            </w:r>
          </w:p>
        </w:tc>
        <w:tc>
          <w:tcPr/>
          <w:p w:rsidR="00000000" w:rsidDel="00000000" w:rsidP="00000000" w:rsidRDefault="00000000" w:rsidRPr="00000000" w14:paraId="000000A8">
            <w:pPr>
              <w:spacing w:after="80" w:lineRule="auto"/>
              <w:jc w:val="both"/>
              <w:rPr/>
            </w:pPr>
            <w:r w:rsidDel="00000000" w:rsidR="00000000" w:rsidRPr="00000000">
              <w:rPr>
                <w:sz w:val="16"/>
                <w:szCs w:val="16"/>
                <w:rtl w:val="0"/>
              </w:rPr>
              <w:t xml:space="preserve">Verificación de autorización diferida, captura parcial, reversa y comportamiento del medio de pago débito contra el ambiente de integración de Transbank.</w:t>
            </w:r>
            <w:r w:rsidDel="00000000" w:rsidR="00000000" w:rsidRPr="00000000">
              <w:rPr>
                <w:rtl w:val="0"/>
              </w:rPr>
            </w:r>
          </w:p>
        </w:tc>
        <w:tc>
          <w:tcPr/>
          <w:p w:rsidR="00000000" w:rsidDel="00000000" w:rsidP="00000000" w:rsidRDefault="00000000" w:rsidRPr="00000000" w14:paraId="000000A9">
            <w:pPr>
              <w:spacing w:after="80" w:lineRule="auto"/>
              <w:jc w:val="both"/>
              <w:rPr/>
            </w:pPr>
            <w:r w:rsidDel="00000000" w:rsidR="00000000" w:rsidRPr="00000000">
              <w:rPr>
                <w:sz w:val="16"/>
                <w:szCs w:val="16"/>
                <w:rtl w:val="0"/>
              </w:rPr>
              <w:t xml:space="preserve">Verifica el supuesto técnico de mayor riesgo del proyecto en el sprint 0, cuando todavía hay margen para cambiar el diseño.</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AB">
            <w:pPr>
              <w:spacing w:after="80" w:lineRule="auto"/>
              <w:jc w:val="both"/>
              <w:rPr/>
            </w:pPr>
            <w:r w:rsidDel="00000000" w:rsidR="00000000" w:rsidRPr="00000000">
              <w:rPr>
                <w:sz w:val="16"/>
                <w:szCs w:val="16"/>
                <w:rtl w:val="0"/>
              </w:rPr>
              <w:t xml:space="preserve">Repositorio con integración continua</w:t>
            </w:r>
            <w:r w:rsidDel="00000000" w:rsidR="00000000" w:rsidRPr="00000000">
              <w:rPr>
                <w:rtl w:val="0"/>
              </w:rPr>
            </w:r>
          </w:p>
        </w:tc>
        <w:tc>
          <w:tcPr/>
          <w:p w:rsidR="00000000" w:rsidDel="00000000" w:rsidP="00000000" w:rsidRDefault="00000000" w:rsidRPr="00000000" w14:paraId="000000AC">
            <w:pPr>
              <w:spacing w:after="80" w:lineRule="auto"/>
              <w:jc w:val="both"/>
              <w:rPr/>
            </w:pPr>
            <w:r w:rsidDel="00000000" w:rsidR="00000000" w:rsidRPr="00000000">
              <w:rPr>
                <w:sz w:val="16"/>
                <w:szCs w:val="16"/>
                <w:rtl w:val="0"/>
              </w:rPr>
              <w:t xml:space="preserve">Repositorio en GitHub con pipeline que ejecuta formato, estilo, tipado, escaneo de secretos, migraciones reversibles y las suites de pruebas en cada cambio.</w:t>
            </w:r>
            <w:r w:rsidDel="00000000" w:rsidR="00000000" w:rsidRPr="00000000">
              <w:rPr>
                <w:rtl w:val="0"/>
              </w:rPr>
            </w:r>
          </w:p>
        </w:tc>
        <w:tc>
          <w:tcPr/>
          <w:p w:rsidR="00000000" w:rsidDel="00000000" w:rsidP="00000000" w:rsidRDefault="00000000" w:rsidRPr="00000000" w14:paraId="000000AD">
            <w:pPr>
              <w:spacing w:after="80" w:lineRule="auto"/>
              <w:jc w:val="both"/>
              <w:rPr/>
            </w:pPr>
            <w:r w:rsidDel="00000000" w:rsidR="00000000" w:rsidRPr="00000000">
              <w:rPr>
                <w:sz w:val="16"/>
                <w:szCs w:val="16"/>
                <w:rtl w:val="0"/>
              </w:rPr>
              <w:t xml:space="preserve">Evidencia la competencia de pruebas de certificación aplicada al proceso y no solo al producto.</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AF">
            <w:pPr>
              <w:spacing w:after="80" w:lineRule="auto"/>
              <w:jc w:val="both"/>
              <w:rPr/>
            </w:pPr>
            <w:r w:rsidDel="00000000" w:rsidR="00000000" w:rsidRPr="00000000">
              <w:rPr>
                <w:sz w:val="16"/>
                <w:szCs w:val="16"/>
                <w:rtl w:val="0"/>
              </w:rPr>
              <w:t xml:space="preserve">Modelo de datos implementado</w:t>
            </w:r>
            <w:r w:rsidDel="00000000" w:rsidR="00000000" w:rsidRPr="00000000">
              <w:rPr>
                <w:rtl w:val="0"/>
              </w:rPr>
            </w:r>
          </w:p>
        </w:tc>
        <w:tc>
          <w:tcPr/>
          <w:p w:rsidR="00000000" w:rsidDel="00000000" w:rsidP="00000000" w:rsidRDefault="00000000" w:rsidRPr="00000000" w14:paraId="000000B0">
            <w:pPr>
              <w:spacing w:after="80" w:lineRule="auto"/>
              <w:jc w:val="both"/>
              <w:rPr/>
            </w:pPr>
            <w:r w:rsidDel="00000000" w:rsidR="00000000" w:rsidRPr="00000000">
              <w:rPr>
                <w:sz w:val="16"/>
                <w:szCs w:val="16"/>
                <w:rtl w:val="0"/>
              </w:rPr>
              <w:t xml:space="preserve">Esquema en PostgreSQL con Row Level Security forzado sobre tres ejes de acceso, cifrado por persona cuidada y migraciones versionadas y reversibles.</w:t>
            </w:r>
            <w:r w:rsidDel="00000000" w:rsidR="00000000" w:rsidRPr="00000000">
              <w:rPr>
                <w:rtl w:val="0"/>
              </w:rPr>
            </w:r>
          </w:p>
        </w:tc>
        <w:tc>
          <w:tcPr/>
          <w:p w:rsidR="00000000" w:rsidDel="00000000" w:rsidP="00000000" w:rsidRDefault="00000000" w:rsidRPr="00000000" w14:paraId="000000B1">
            <w:pPr>
              <w:spacing w:after="80" w:lineRule="auto"/>
              <w:jc w:val="both"/>
              <w:rPr/>
            </w:pPr>
            <w:r w:rsidDel="00000000" w:rsidR="00000000" w:rsidRPr="00000000">
              <w:rPr>
                <w:sz w:val="16"/>
                <w:szCs w:val="16"/>
                <w:rtl w:val="0"/>
              </w:rPr>
              <w:t xml:space="preserve">Evidencia directa de la competencia de construcción de modelos de datos escalables y del cumplimiento de la Ley 21.719.</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80" w:lineRule="auto"/>
              <w:jc w:val="both"/>
              <w:rPr/>
            </w:pPr>
            <w:r w:rsidDel="00000000" w:rsidR="00000000" w:rsidRPr="00000000">
              <w:rPr>
                <w:b w:val="1"/>
                <w:bCs w:val="1"/>
                <w:sz w:val="16"/>
                <w:szCs w:val="16"/>
                <w:rtl w:val="0"/>
              </w:rPr>
              <w:t xml:space="preserve">Avance</w:t>
            </w:r>
            <w:r w:rsidDel="00000000" w:rsidR="00000000" w:rsidRPr="00000000">
              <w:rPr>
                <w:rtl w:val="0"/>
              </w:rPr>
            </w:r>
          </w:p>
        </w:tc>
        <w:tc>
          <w:tcPr/>
          <w:p w:rsidR="00000000" w:rsidDel="00000000" w:rsidP="00000000" w:rsidRDefault="00000000" w:rsidRPr="00000000" w14:paraId="000000B3">
            <w:pPr>
              <w:spacing w:after="80" w:lineRule="auto"/>
              <w:jc w:val="both"/>
              <w:rPr/>
            </w:pPr>
            <w:r w:rsidDel="00000000" w:rsidR="00000000" w:rsidRPr="00000000">
              <w:rPr>
                <w:sz w:val="16"/>
                <w:szCs w:val="16"/>
                <w:rtl w:val="0"/>
              </w:rPr>
              <w:t xml:space="preserve">Producto demostrable de la capa 1</w:t>
            </w:r>
            <w:r w:rsidDel="00000000" w:rsidR="00000000" w:rsidRPr="00000000">
              <w:rPr>
                <w:rtl w:val="0"/>
              </w:rPr>
            </w:r>
          </w:p>
        </w:tc>
        <w:tc>
          <w:tcPr/>
          <w:p w:rsidR="00000000" w:rsidDel="00000000" w:rsidP="00000000" w:rsidRDefault="00000000" w:rsidRPr="00000000" w14:paraId="000000B4">
            <w:pPr>
              <w:spacing w:after="80" w:lineRule="auto"/>
              <w:jc w:val="both"/>
              <w:rPr/>
            </w:pPr>
            <w:r w:rsidDel="00000000" w:rsidR="00000000" w:rsidRPr="00000000">
              <w:rPr>
                <w:sz w:val="16"/>
                <w:szCs w:val="16"/>
                <w:rtl w:val="0"/>
              </w:rPr>
              <w:t xml:space="preserve">Flujo completo de plan de cuidado: creación por secciones, cifrado, generación de acceso de relevo, vista del relevo y auditoría de accesos, funcionando de punta a punta.</w:t>
            </w:r>
            <w:r w:rsidDel="00000000" w:rsidR="00000000" w:rsidRPr="00000000">
              <w:rPr>
                <w:rtl w:val="0"/>
              </w:rPr>
            </w:r>
          </w:p>
        </w:tc>
        <w:tc>
          <w:tcPr/>
          <w:p w:rsidR="00000000" w:rsidDel="00000000" w:rsidP="00000000" w:rsidRDefault="00000000" w:rsidRPr="00000000" w14:paraId="000000B5">
            <w:pPr>
              <w:spacing w:after="80" w:lineRule="auto"/>
              <w:jc w:val="both"/>
              <w:rPr/>
            </w:pPr>
            <w:r w:rsidDel="00000000" w:rsidR="00000000" w:rsidRPr="00000000">
              <w:rPr>
                <w:sz w:val="16"/>
                <w:szCs w:val="16"/>
                <w:rtl w:val="0"/>
              </w:rPr>
              <w:t xml:space="preserve">Permite validar el diferenciador del producto en el sprint 3 y no al final, y sostiene la demostración aunque el semestre se complique.</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B7">
            <w:pPr>
              <w:spacing w:after="80" w:lineRule="auto"/>
              <w:jc w:val="both"/>
              <w:rPr/>
            </w:pPr>
            <w:r w:rsidDel="00000000" w:rsidR="00000000" w:rsidRPr="00000000">
              <w:rPr>
                <w:sz w:val="16"/>
                <w:szCs w:val="16"/>
                <w:rtl w:val="0"/>
              </w:rPr>
              <w:t xml:space="preserve">Aplicación integrada en operación</w:t>
            </w:r>
            <w:r w:rsidDel="00000000" w:rsidR="00000000" w:rsidRPr="00000000">
              <w:rPr>
                <w:rtl w:val="0"/>
              </w:rPr>
            </w:r>
          </w:p>
        </w:tc>
        <w:tc>
          <w:tcPr/>
          <w:p w:rsidR="00000000" w:rsidDel="00000000" w:rsidP="00000000" w:rsidRDefault="00000000" w:rsidRPr="00000000" w14:paraId="000000B8">
            <w:pPr>
              <w:spacing w:after="80" w:lineRule="auto"/>
              <w:jc w:val="both"/>
              <w:rPr/>
            </w:pPr>
            <w:r w:rsidDel="00000000" w:rsidR="00000000" w:rsidRPr="00000000">
              <w:rPr>
                <w:sz w:val="16"/>
                <w:szCs w:val="16"/>
                <w:rtl w:val="0"/>
              </w:rPr>
              <w:t xml:space="preserve">Aplicación móvil de la familia, vista web de comercio y backoffice de operación, desplegados en un entorno de demostración con datos de prueba.</w:t>
            </w:r>
            <w:r w:rsidDel="00000000" w:rsidR="00000000" w:rsidRPr="00000000">
              <w:rPr>
                <w:rtl w:val="0"/>
              </w:rPr>
            </w:r>
          </w:p>
        </w:tc>
        <w:tc>
          <w:tcPr/>
          <w:p w:rsidR="00000000" w:rsidDel="00000000" w:rsidP="00000000" w:rsidRDefault="00000000" w:rsidRPr="00000000" w14:paraId="000000B9">
            <w:pPr>
              <w:spacing w:after="80" w:lineRule="auto"/>
              <w:jc w:val="both"/>
              <w:rPr/>
            </w:pPr>
            <w:r w:rsidDel="00000000" w:rsidR="00000000" w:rsidRPr="00000000">
              <w:rPr>
                <w:sz w:val="16"/>
                <w:szCs w:val="16"/>
                <w:rtl w:val="0"/>
              </w:rPr>
              <w:t xml:space="preserve">Es el producto de software integrado que demuestra el logro del objetivo general.</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BB">
            <w:pPr>
              <w:spacing w:after="80" w:lineRule="auto"/>
              <w:jc w:val="both"/>
              <w:rPr/>
            </w:pPr>
            <w:r w:rsidDel="00000000" w:rsidR="00000000" w:rsidRPr="00000000">
              <w:rPr>
                <w:sz w:val="16"/>
                <w:szCs w:val="16"/>
                <w:rtl w:val="0"/>
              </w:rPr>
              <w:t xml:space="preserve">Informe final del proyecto</w:t>
            </w:r>
            <w:r w:rsidDel="00000000" w:rsidR="00000000" w:rsidRPr="00000000">
              <w:rPr>
                <w:rtl w:val="0"/>
              </w:rPr>
            </w:r>
          </w:p>
        </w:tc>
        <w:tc>
          <w:tcPr/>
          <w:p w:rsidR="00000000" w:rsidDel="00000000" w:rsidP="00000000" w:rsidRDefault="00000000" w:rsidRPr="00000000" w14:paraId="000000BC">
            <w:pPr>
              <w:spacing w:after="80" w:lineRule="auto"/>
              <w:jc w:val="both"/>
              <w:rPr/>
            </w:pPr>
            <w:r w:rsidDel="00000000" w:rsidR="00000000" w:rsidRPr="00000000">
              <w:rPr>
                <w:sz w:val="16"/>
                <w:szCs w:val="16"/>
                <w:rtl w:val="0"/>
              </w:rPr>
              <w:t xml:space="preserve">Informe con resultados, contraste entre lo planificado y lo alcanzado, resultados de las pruebas y conclusiones, con abstract y reflexión en inglés.</w:t>
            </w:r>
            <w:r w:rsidDel="00000000" w:rsidR="00000000" w:rsidRPr="00000000">
              <w:rPr>
                <w:rtl w:val="0"/>
              </w:rPr>
            </w:r>
          </w:p>
        </w:tc>
        <w:tc>
          <w:tcPr/>
          <w:p w:rsidR="00000000" w:rsidDel="00000000" w:rsidP="00000000" w:rsidRDefault="00000000" w:rsidRPr="00000000" w14:paraId="000000BD">
            <w:pPr>
              <w:spacing w:after="80" w:lineRule="auto"/>
              <w:jc w:val="both"/>
              <w:rPr/>
            </w:pPr>
            <w:r w:rsidDel="00000000" w:rsidR="00000000" w:rsidRPr="00000000">
              <w:rPr>
                <w:sz w:val="16"/>
                <w:szCs w:val="16"/>
                <w:rtl w:val="0"/>
              </w:rPr>
              <w:t xml:space="preserve">Cierra el proyecto y permite contrastar el resultado con los objetivos formulados en esta definición.</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80" w:lineRule="auto"/>
              <w:jc w:val="both"/>
              <w:rPr/>
            </w:pPr>
            <w:r w:rsidDel="00000000" w:rsidR="00000000" w:rsidRPr="00000000">
              <w:rPr>
                <w:b w:val="1"/>
                <w:bCs w:val="1"/>
                <w:sz w:val="16"/>
                <w:szCs w:val="16"/>
                <w:rtl w:val="0"/>
              </w:rPr>
              <w:t xml:space="preserve">Final</w:t>
            </w:r>
            <w:r w:rsidDel="00000000" w:rsidR="00000000" w:rsidRPr="00000000">
              <w:rPr>
                <w:rtl w:val="0"/>
              </w:rPr>
            </w:r>
          </w:p>
        </w:tc>
        <w:tc>
          <w:tcPr/>
          <w:p w:rsidR="00000000" w:rsidDel="00000000" w:rsidP="00000000" w:rsidRDefault="00000000" w:rsidRPr="00000000" w14:paraId="000000BF">
            <w:pPr>
              <w:spacing w:after="80" w:lineRule="auto"/>
              <w:jc w:val="both"/>
              <w:rPr/>
            </w:pPr>
            <w:r w:rsidDel="00000000" w:rsidR="00000000" w:rsidRPr="00000000">
              <w:rPr>
                <w:sz w:val="16"/>
                <w:szCs w:val="16"/>
                <w:rtl w:val="0"/>
              </w:rPr>
              <w:t xml:space="preserve">Defensa del proyecto</w:t>
            </w:r>
            <w:r w:rsidDel="00000000" w:rsidR="00000000" w:rsidRPr="00000000">
              <w:rPr>
                <w:rtl w:val="0"/>
              </w:rPr>
            </w:r>
          </w:p>
        </w:tc>
        <w:tc>
          <w:tcPr/>
          <w:p w:rsidR="00000000" w:rsidDel="00000000" w:rsidP="00000000" w:rsidRDefault="00000000" w:rsidRPr="00000000" w14:paraId="000000C0">
            <w:pPr>
              <w:spacing w:after="80" w:lineRule="auto"/>
              <w:jc w:val="both"/>
              <w:rPr/>
            </w:pPr>
            <w:r w:rsidDel="00000000" w:rsidR="00000000" w:rsidRPr="00000000">
              <w:rPr>
                <w:sz w:val="16"/>
                <w:szCs w:val="16"/>
                <w:rtl w:val="0"/>
              </w:rPr>
              <w:t xml:space="preserve">Presentación oral ante la comisión con demostración funcional del sistema y justificación de las decisiones técnicas adoptadas.</w:t>
            </w:r>
            <w:r w:rsidDel="00000000" w:rsidR="00000000" w:rsidRPr="00000000">
              <w:rPr>
                <w:rtl w:val="0"/>
              </w:rPr>
            </w:r>
          </w:p>
        </w:tc>
        <w:tc>
          <w:tcPr/>
          <w:p w:rsidR="00000000" w:rsidDel="00000000" w:rsidP="00000000" w:rsidRDefault="00000000" w:rsidRPr="00000000" w14:paraId="000000C1">
            <w:pPr>
              <w:spacing w:after="80" w:lineRule="auto"/>
              <w:jc w:val="both"/>
              <w:rPr/>
            </w:pPr>
            <w:r w:rsidDel="00000000" w:rsidR="00000000" w:rsidRPr="00000000">
              <w:rPr>
                <w:sz w:val="16"/>
                <w:szCs w:val="16"/>
                <w:rtl w:val="0"/>
              </w:rPr>
              <w:t xml:space="preserve">Evidencia la capacidad de exponer el tema con lenguaje técnico disciplinar.</w:t>
            </w:r>
            <w:r w:rsidDel="00000000" w:rsidR="00000000" w:rsidRPr="00000000">
              <w:rPr>
                <w:rtl w:val="0"/>
              </w:rPr>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5">
            <w:pPr>
              <w:spacing w:after="80" w:lineRule="auto"/>
              <w:jc w:val="both"/>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D6">
            <w:pPr>
              <w:spacing w:after="80" w:lineRule="auto"/>
              <w:jc w:val="both"/>
              <w:rPr/>
            </w:pPr>
            <w:r w:rsidDel="00000000" w:rsidR="00000000" w:rsidRPr="00000000">
              <w:rPr>
                <w:b w:val="1"/>
                <w:bCs w:val="1"/>
                <w:sz w:val="14"/>
                <w:szCs w:val="14"/>
                <w:rtl w:val="0"/>
              </w:rPr>
              <w:t xml:space="preserve">Definición del proyecto y arquitectura</w:t>
            </w:r>
            <w:r w:rsidDel="00000000" w:rsidR="00000000" w:rsidRPr="00000000">
              <w:rPr>
                <w:rtl w:val="0"/>
              </w:rPr>
            </w:r>
          </w:p>
        </w:tc>
        <w:tc>
          <w:tcPr/>
          <w:p w:rsidR="00000000" w:rsidDel="00000000" w:rsidP="00000000" w:rsidRDefault="00000000" w:rsidRPr="00000000" w14:paraId="000000D7">
            <w:pPr>
              <w:spacing w:after="80" w:lineRule="auto"/>
              <w:jc w:val="both"/>
              <w:rPr/>
            </w:pPr>
            <w:r w:rsidDel="00000000" w:rsidR="00000000" w:rsidRPr="00000000">
              <w:rPr>
                <w:sz w:val="14"/>
                <w:szCs w:val="14"/>
                <w:rtl w:val="0"/>
              </w:rPr>
              <w:t xml:space="preserve">Definir problema, alcance, requisitos, modelo de datos, contratos y decisiones de arquitectura. Elaborar el prototipo navegable.</w:t>
            </w:r>
            <w:r w:rsidDel="00000000" w:rsidR="00000000" w:rsidRPr="00000000">
              <w:rPr>
                <w:rtl w:val="0"/>
              </w:rPr>
            </w:r>
          </w:p>
        </w:tc>
        <w:tc>
          <w:tcPr/>
          <w:p w:rsidR="00000000" w:rsidDel="00000000" w:rsidP="00000000" w:rsidRDefault="00000000" w:rsidRPr="00000000" w14:paraId="000000D8">
            <w:pPr>
              <w:spacing w:after="80" w:lineRule="auto"/>
              <w:jc w:val="both"/>
              <w:rPr/>
            </w:pPr>
            <w:r w:rsidDel="00000000" w:rsidR="00000000" w:rsidRPr="00000000">
              <w:rPr>
                <w:sz w:val="14"/>
                <w:szCs w:val="14"/>
                <w:rtl w:val="0"/>
              </w:rPr>
              <w:t xml:space="preserve">Documentación técnica, herramientas de diagramación, repositorio</w:t>
            </w:r>
            <w:r w:rsidDel="00000000" w:rsidR="00000000" w:rsidRPr="00000000">
              <w:rPr>
                <w:rtl w:val="0"/>
              </w:rPr>
            </w:r>
          </w:p>
        </w:tc>
        <w:tc>
          <w:tcPr/>
          <w:p w:rsidR="00000000" w:rsidDel="00000000" w:rsidP="00000000" w:rsidRDefault="00000000" w:rsidRPr="00000000" w14:paraId="000000D9">
            <w:pPr>
              <w:spacing w:after="80" w:lineRule="auto"/>
              <w:jc w:val="both"/>
              <w:rPr/>
            </w:pPr>
            <w:r w:rsidDel="00000000" w:rsidR="00000000" w:rsidRPr="00000000">
              <w:rPr>
                <w:sz w:val="14"/>
                <w:szCs w:val="14"/>
                <w:rtl w:val="0"/>
              </w:rPr>
              <w:t xml:space="preserve">4 semanas (Fase 1)</w:t>
            </w:r>
            <w:r w:rsidDel="00000000" w:rsidR="00000000" w:rsidRPr="00000000">
              <w:rPr>
                <w:rtl w:val="0"/>
              </w:rPr>
            </w:r>
          </w:p>
        </w:tc>
        <w:tc>
          <w:tcPr/>
          <w:p w:rsidR="00000000" w:rsidDel="00000000" w:rsidP="00000000" w:rsidRDefault="00000000" w:rsidRPr="00000000" w14:paraId="000000DA">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0DB">
            <w:pPr>
              <w:spacing w:after="80" w:lineRule="auto"/>
              <w:jc w:val="both"/>
              <w:rPr/>
            </w:pPr>
            <w:r w:rsidDel="00000000" w:rsidR="00000000" w:rsidRPr="00000000">
              <w:rPr>
                <w:sz w:val="14"/>
                <w:szCs w:val="14"/>
                <w:rtl w:val="0"/>
              </w:rPr>
              <w:t xml:space="preserve">Facilitador: el diseño queda cerrado antes de construir. Obstaculizador: riesgo de sobre-diseñar; se acota con el recorte de alcance declarado.</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80" w:lineRule="auto"/>
              <w:jc w:val="both"/>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DD">
            <w:pPr>
              <w:spacing w:after="80" w:lineRule="auto"/>
              <w:jc w:val="both"/>
              <w:rPr/>
            </w:pPr>
            <w:r w:rsidDel="00000000" w:rsidR="00000000" w:rsidRPr="00000000">
              <w:rPr>
                <w:b w:val="1"/>
                <w:bCs w:val="1"/>
                <w:sz w:val="14"/>
                <w:szCs w:val="14"/>
                <w:rtl w:val="0"/>
              </w:rPr>
              <w:t xml:space="preserve">Validación del problema con cuidadores</w:t>
            </w:r>
            <w:r w:rsidDel="00000000" w:rsidR="00000000" w:rsidRPr="00000000">
              <w:rPr>
                <w:rtl w:val="0"/>
              </w:rPr>
            </w:r>
          </w:p>
        </w:tc>
        <w:tc>
          <w:tcPr/>
          <w:p w:rsidR="00000000" w:rsidDel="00000000" w:rsidP="00000000" w:rsidRDefault="00000000" w:rsidRPr="00000000" w14:paraId="000000DE">
            <w:pPr>
              <w:spacing w:after="80" w:lineRule="auto"/>
              <w:jc w:val="both"/>
              <w:rPr/>
            </w:pPr>
            <w:r w:rsidDel="00000000" w:rsidR="00000000" w:rsidRPr="00000000">
              <w:rPr>
                <w:sz w:val="14"/>
                <w:szCs w:val="14"/>
                <w:rtl w:val="0"/>
              </w:rPr>
              <w:t xml:space="preserve">Ejecutar diez entrevistas con criterios de falsación fijados, medir los supuestos económicos y recalcular la viabilidad.</w:t>
            </w:r>
            <w:r w:rsidDel="00000000" w:rsidR="00000000" w:rsidRPr="00000000">
              <w:rPr>
                <w:rtl w:val="0"/>
              </w:rPr>
            </w:r>
          </w:p>
        </w:tc>
        <w:tc>
          <w:tcPr/>
          <w:p w:rsidR="00000000" w:rsidDel="00000000" w:rsidP="00000000" w:rsidRDefault="00000000" w:rsidRPr="00000000" w14:paraId="000000DF">
            <w:pPr>
              <w:spacing w:after="80" w:lineRule="auto"/>
              <w:jc w:val="both"/>
              <w:rPr/>
            </w:pPr>
            <w:r w:rsidDel="00000000" w:rsidR="00000000" w:rsidRPr="00000000">
              <w:rPr>
                <w:sz w:val="14"/>
                <w:szCs w:val="14"/>
                <w:rtl w:val="0"/>
              </w:rPr>
              <w:t xml:space="preserve">Protocolo de entrevistas, prototipo en un teléfono, planilla de registro</w:t>
            </w:r>
            <w:r w:rsidDel="00000000" w:rsidR="00000000" w:rsidRPr="00000000">
              <w:rPr>
                <w:rtl w:val="0"/>
              </w:rPr>
            </w:r>
          </w:p>
        </w:tc>
        <w:tc>
          <w:tcPr/>
          <w:p w:rsidR="00000000" w:rsidDel="00000000" w:rsidP="00000000" w:rsidRDefault="00000000" w:rsidRPr="00000000" w14:paraId="000000E0">
            <w:pPr>
              <w:spacing w:after="80" w:lineRule="auto"/>
              <w:jc w:val="both"/>
              <w:rPr/>
            </w:pPr>
            <w:r w:rsidDel="00000000" w:rsidR="00000000" w:rsidRPr="00000000">
              <w:rPr>
                <w:sz w:val="14"/>
                <w:szCs w:val="14"/>
                <w:rtl w:val="0"/>
              </w:rPr>
              <w:t xml:space="preserve">1 semana (semanas 3 a 4)</w:t>
            </w:r>
            <w:r w:rsidDel="00000000" w:rsidR="00000000" w:rsidRPr="00000000">
              <w:rPr>
                <w:rtl w:val="0"/>
              </w:rPr>
            </w:r>
          </w:p>
        </w:tc>
        <w:tc>
          <w:tcPr/>
          <w:p w:rsidR="00000000" w:rsidDel="00000000" w:rsidP="00000000" w:rsidRDefault="00000000" w:rsidRPr="00000000" w14:paraId="000000E1">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0E2">
            <w:pPr>
              <w:spacing w:after="80" w:lineRule="auto"/>
              <w:jc w:val="both"/>
              <w:rPr/>
            </w:pPr>
            <w:r w:rsidDel="00000000" w:rsidR="00000000" w:rsidRPr="00000000">
              <w:rPr>
                <w:sz w:val="14"/>
                <w:szCs w:val="14"/>
                <w:rtl w:val="0"/>
              </w:rPr>
              <w:t xml:space="preserve">Obstaculizador: dificultad de reclutamiento. Mitigación: tres canales de contacto en paralelo; con seis entrevistas se puede decidir.</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80" w:lineRule="auto"/>
              <w:jc w:val="both"/>
              <w:rPr/>
            </w:pPr>
            <w:r w:rsidDel="00000000" w:rsidR="00000000" w:rsidRPr="00000000">
              <w:rPr>
                <w:sz w:val="14"/>
                <w:szCs w:val="14"/>
                <w:rtl w:val="0"/>
              </w:rPr>
              <w:t xml:space="preserve">Realizar pruebas de certificación</w:t>
            </w:r>
            <w:r w:rsidDel="00000000" w:rsidR="00000000" w:rsidRPr="00000000">
              <w:rPr>
                <w:rtl w:val="0"/>
              </w:rPr>
            </w:r>
          </w:p>
        </w:tc>
        <w:tc>
          <w:tcPr/>
          <w:p w:rsidR="00000000" w:rsidDel="00000000" w:rsidP="00000000" w:rsidRDefault="00000000" w:rsidRPr="00000000" w14:paraId="000000E4">
            <w:pPr>
              <w:spacing w:after="80" w:lineRule="auto"/>
              <w:jc w:val="both"/>
              <w:rPr/>
            </w:pPr>
            <w:r w:rsidDel="00000000" w:rsidR="00000000" w:rsidRPr="00000000">
              <w:rPr>
                <w:b w:val="1"/>
                <w:bCs w:val="1"/>
                <w:sz w:val="14"/>
                <w:szCs w:val="14"/>
                <w:rtl w:val="0"/>
              </w:rPr>
              <w:t xml:space="preserve">Preparación técnica y prueba de concepto de pagos</w:t>
            </w:r>
            <w:r w:rsidDel="00000000" w:rsidR="00000000" w:rsidRPr="00000000">
              <w:rPr>
                <w:rtl w:val="0"/>
              </w:rPr>
            </w:r>
          </w:p>
        </w:tc>
        <w:tc>
          <w:tcPr/>
          <w:p w:rsidR="00000000" w:rsidDel="00000000" w:rsidP="00000000" w:rsidRDefault="00000000" w:rsidRPr="00000000" w14:paraId="000000E5">
            <w:pPr>
              <w:spacing w:after="80" w:lineRule="auto"/>
              <w:jc w:val="both"/>
              <w:rPr/>
            </w:pPr>
            <w:r w:rsidDel="00000000" w:rsidR="00000000" w:rsidRPr="00000000">
              <w:rPr>
                <w:sz w:val="14"/>
                <w:szCs w:val="14"/>
                <w:rtl w:val="0"/>
              </w:rPr>
              <w:t xml:space="preserve">Montar repositorio, pipeline de integración continua y entorno. Verificar autorización diferida, captura parcial y reversa contra Transbank.</w:t>
            </w:r>
            <w:r w:rsidDel="00000000" w:rsidR="00000000" w:rsidRPr="00000000">
              <w:rPr>
                <w:rtl w:val="0"/>
              </w:rPr>
            </w:r>
          </w:p>
        </w:tc>
        <w:tc>
          <w:tcPr/>
          <w:p w:rsidR="00000000" w:rsidDel="00000000" w:rsidP="00000000" w:rsidRDefault="00000000" w:rsidRPr="00000000" w14:paraId="000000E6">
            <w:pPr>
              <w:spacing w:after="80" w:lineRule="auto"/>
              <w:jc w:val="both"/>
              <w:rPr/>
            </w:pPr>
            <w:r w:rsidDel="00000000" w:rsidR="00000000" w:rsidRPr="00000000">
              <w:rPr>
                <w:sz w:val="14"/>
                <w:szCs w:val="14"/>
                <w:rtl w:val="0"/>
              </w:rPr>
              <w:t xml:space="preserve">GitHub Actions, Docker, ambiente de integración de Transbank</w:t>
            </w:r>
            <w:r w:rsidDel="00000000" w:rsidR="00000000" w:rsidRPr="00000000">
              <w:rPr>
                <w:rtl w:val="0"/>
              </w:rPr>
            </w:r>
          </w:p>
        </w:tc>
        <w:tc>
          <w:tcPr/>
          <w:p w:rsidR="00000000" w:rsidDel="00000000" w:rsidP="00000000" w:rsidRDefault="00000000" w:rsidRPr="00000000" w14:paraId="000000E7">
            <w:pPr>
              <w:spacing w:after="80" w:lineRule="auto"/>
              <w:jc w:val="both"/>
              <w:rPr/>
            </w:pPr>
            <w:r w:rsidDel="00000000" w:rsidR="00000000" w:rsidRPr="00000000">
              <w:rPr>
                <w:sz w:val="14"/>
                <w:szCs w:val="14"/>
                <w:rtl w:val="0"/>
              </w:rPr>
              <w:t xml:space="preserve">1 semana (sprint 0)</w:t>
            </w:r>
            <w:r w:rsidDel="00000000" w:rsidR="00000000" w:rsidRPr="00000000">
              <w:rPr>
                <w:rtl w:val="0"/>
              </w:rPr>
            </w:r>
          </w:p>
        </w:tc>
        <w:tc>
          <w:tcPr/>
          <w:p w:rsidR="00000000" w:rsidDel="00000000" w:rsidP="00000000" w:rsidRDefault="00000000" w:rsidRPr="00000000" w14:paraId="000000E8">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0E9">
            <w:pPr>
              <w:spacing w:after="80" w:lineRule="auto"/>
              <w:jc w:val="both"/>
              <w:rPr/>
            </w:pPr>
            <w:r w:rsidDel="00000000" w:rsidR="00000000" w:rsidRPr="00000000">
              <w:rPr>
                <w:sz w:val="14"/>
                <w:szCs w:val="14"/>
                <w:rtl w:val="0"/>
              </w:rPr>
              <w:t xml:space="preserve">Obstaculizador: que la captura diferida no opere sobre débito. Si se confirma, se rechaza débito en el flujo con reparto.</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80" w:lineRule="auto"/>
              <w:jc w:val="both"/>
              <w:rPr/>
            </w:pPr>
            <w:r w:rsidDel="00000000" w:rsidR="00000000" w:rsidRPr="00000000">
              <w:rPr>
                <w:sz w:val="14"/>
                <w:szCs w:val="14"/>
                <w:rtl w:val="0"/>
              </w:rPr>
              <w:t xml:space="preserve">Construir modelos de datos</w:t>
            </w:r>
            <w:r w:rsidDel="00000000" w:rsidR="00000000" w:rsidRPr="00000000">
              <w:rPr>
                <w:rtl w:val="0"/>
              </w:rPr>
            </w:r>
          </w:p>
        </w:tc>
        <w:tc>
          <w:tcPr/>
          <w:p w:rsidR="00000000" w:rsidDel="00000000" w:rsidP="00000000" w:rsidRDefault="00000000" w:rsidRPr="00000000" w14:paraId="000000EB">
            <w:pPr>
              <w:spacing w:after="80" w:lineRule="auto"/>
              <w:jc w:val="both"/>
              <w:rPr/>
            </w:pPr>
            <w:r w:rsidDel="00000000" w:rsidR="00000000" w:rsidRPr="00000000">
              <w:rPr>
                <w:b w:val="1"/>
                <w:bCs w:val="1"/>
                <w:sz w:val="14"/>
                <w:szCs w:val="14"/>
                <w:rtl w:val="0"/>
              </w:rPr>
              <w:t xml:space="preserve">Modelo de datos y aislamiento multi-tenant</w:t>
            </w:r>
            <w:r w:rsidDel="00000000" w:rsidR="00000000" w:rsidRPr="00000000">
              <w:rPr>
                <w:rtl w:val="0"/>
              </w:rPr>
            </w:r>
          </w:p>
        </w:tc>
        <w:tc>
          <w:tcPr/>
          <w:p w:rsidR="00000000" w:rsidDel="00000000" w:rsidP="00000000" w:rsidRDefault="00000000" w:rsidRPr="00000000" w14:paraId="000000EC">
            <w:pPr>
              <w:spacing w:after="80" w:lineRule="auto"/>
              <w:jc w:val="both"/>
              <w:rPr/>
            </w:pPr>
            <w:r w:rsidDel="00000000" w:rsidR="00000000" w:rsidRPr="00000000">
              <w:rPr>
                <w:sz w:val="14"/>
                <w:szCs w:val="14"/>
                <w:rtl w:val="0"/>
              </w:rPr>
              <w:t xml:space="preserve">Implementar el esquema con Row Level Security forzado sobre los tres ejes de acceso, roles de base de datos y migraciones reversibles, con pruebas contra una base real.</w:t>
            </w:r>
            <w:r w:rsidDel="00000000" w:rsidR="00000000" w:rsidRPr="00000000">
              <w:rPr>
                <w:rtl w:val="0"/>
              </w:rPr>
            </w:r>
          </w:p>
        </w:tc>
        <w:tc>
          <w:tcPr/>
          <w:p w:rsidR="00000000" w:rsidDel="00000000" w:rsidP="00000000" w:rsidRDefault="00000000" w:rsidRPr="00000000" w14:paraId="000000ED">
            <w:pPr>
              <w:spacing w:after="80" w:lineRule="auto"/>
              <w:jc w:val="both"/>
              <w:rPr/>
            </w:pPr>
            <w:r w:rsidDel="00000000" w:rsidR="00000000" w:rsidRPr="00000000">
              <w:rPr>
                <w:sz w:val="14"/>
                <w:szCs w:val="14"/>
                <w:rtl w:val="0"/>
              </w:rPr>
              <w:t xml:space="preserve">PostgreSQL 16, Alembic, entorno de pruebas</w:t>
            </w:r>
            <w:r w:rsidDel="00000000" w:rsidR="00000000" w:rsidRPr="00000000">
              <w:rPr>
                <w:rtl w:val="0"/>
              </w:rPr>
            </w:r>
          </w:p>
        </w:tc>
        <w:tc>
          <w:tcPr/>
          <w:p w:rsidR="00000000" w:rsidDel="00000000" w:rsidP="00000000" w:rsidRDefault="00000000" w:rsidRPr="00000000" w14:paraId="000000EE">
            <w:pPr>
              <w:spacing w:after="80" w:lineRule="auto"/>
              <w:jc w:val="both"/>
              <w:rPr/>
            </w:pPr>
            <w:r w:rsidDel="00000000" w:rsidR="00000000" w:rsidRPr="00000000">
              <w:rPr>
                <w:sz w:val="14"/>
                <w:szCs w:val="14"/>
                <w:rtl w:val="0"/>
              </w:rPr>
              <w:t xml:space="preserve">2 semanas (sprints 1 y 2)</w:t>
            </w:r>
            <w:r w:rsidDel="00000000" w:rsidR="00000000" w:rsidRPr="00000000">
              <w:rPr>
                <w:rtl w:val="0"/>
              </w:rPr>
            </w:r>
          </w:p>
        </w:tc>
        <w:tc>
          <w:tcPr/>
          <w:p w:rsidR="00000000" w:rsidDel="00000000" w:rsidP="00000000" w:rsidRDefault="00000000" w:rsidRPr="00000000" w14:paraId="000000EF">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0F0">
            <w:pPr>
              <w:spacing w:after="80" w:lineRule="auto"/>
              <w:jc w:val="both"/>
              <w:rPr/>
            </w:pPr>
            <w:r w:rsidDel="00000000" w:rsidR="00000000" w:rsidRPr="00000000">
              <w:rPr>
                <w:sz w:val="14"/>
                <w:szCs w:val="14"/>
                <w:rtl w:val="0"/>
              </w:rPr>
              <w:t xml:space="preserve">Facilitador: el modelo ya está diseñado y revisado. Es la base de todo lo demás, por lo que un atraso aquí propaga.</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80" w:lineRule="auto"/>
              <w:jc w:val="both"/>
              <w:rPr/>
            </w:pPr>
            <w:r w:rsidDel="00000000" w:rsidR="00000000" w:rsidRPr="00000000">
              <w:rPr>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0F2">
            <w:pPr>
              <w:spacing w:after="80" w:lineRule="auto"/>
              <w:jc w:val="both"/>
              <w:rPr/>
            </w:pPr>
            <w:r w:rsidDel="00000000" w:rsidR="00000000" w:rsidRPr="00000000">
              <w:rPr>
                <w:b w:val="1"/>
                <w:bCs w:val="1"/>
                <w:sz w:val="14"/>
                <w:szCs w:val="14"/>
                <w:rtl w:val="0"/>
              </w:rPr>
              <w:t xml:space="preserve">Capa 1 · Plan de cuidado</w:t>
            </w:r>
            <w:r w:rsidDel="00000000" w:rsidR="00000000" w:rsidRPr="00000000">
              <w:rPr>
                <w:rtl w:val="0"/>
              </w:rPr>
            </w:r>
          </w:p>
        </w:tc>
        <w:tc>
          <w:tcPr/>
          <w:p w:rsidR="00000000" w:rsidDel="00000000" w:rsidP="00000000" w:rsidRDefault="00000000" w:rsidRPr="00000000" w14:paraId="000000F3">
            <w:pPr>
              <w:spacing w:after="80" w:lineRule="auto"/>
              <w:jc w:val="both"/>
              <w:rPr/>
            </w:pPr>
            <w:r w:rsidDel="00000000" w:rsidR="00000000" w:rsidRPr="00000000">
              <w:rPr>
                <w:sz w:val="14"/>
                <w:szCs w:val="14"/>
                <w:rtl w:val="0"/>
              </w:rPr>
              <w:t xml:space="preserve">Construir secciones del plan, cifrado por sección, concurrencia optimista, consentimiento, acceso de relevo con token expirable, vista del relevo y auditoría de accesos.</w:t>
            </w:r>
            <w:r w:rsidDel="00000000" w:rsidR="00000000" w:rsidRPr="00000000">
              <w:rPr>
                <w:rtl w:val="0"/>
              </w:rPr>
            </w:r>
          </w:p>
        </w:tc>
        <w:tc>
          <w:tcPr/>
          <w:p w:rsidR="00000000" w:rsidDel="00000000" w:rsidP="00000000" w:rsidRDefault="00000000" w:rsidRPr="00000000" w14:paraId="000000F4">
            <w:pPr>
              <w:spacing w:after="80" w:lineRule="auto"/>
              <w:jc w:val="both"/>
              <w:rPr/>
            </w:pPr>
            <w:r w:rsidDel="00000000" w:rsidR="00000000" w:rsidRPr="00000000">
              <w:rPr>
                <w:sz w:val="14"/>
                <w:szCs w:val="14"/>
                <w:rtl w:val="0"/>
              </w:rPr>
              <w:t xml:space="preserve">Python, FastAPI, PostgreSQL, biblioteca de criptografía</w:t>
            </w:r>
            <w:r w:rsidDel="00000000" w:rsidR="00000000" w:rsidRPr="00000000">
              <w:rPr>
                <w:rtl w:val="0"/>
              </w:rPr>
            </w:r>
          </w:p>
        </w:tc>
        <w:tc>
          <w:tcPr/>
          <w:p w:rsidR="00000000" w:rsidDel="00000000" w:rsidP="00000000" w:rsidRDefault="00000000" w:rsidRPr="00000000" w14:paraId="000000F5">
            <w:pPr>
              <w:spacing w:after="80" w:lineRule="auto"/>
              <w:jc w:val="both"/>
              <w:rPr/>
            </w:pPr>
            <w:r w:rsidDel="00000000" w:rsidR="00000000" w:rsidRPr="00000000">
              <w:rPr>
                <w:sz w:val="14"/>
                <w:szCs w:val="14"/>
                <w:rtl w:val="0"/>
              </w:rPr>
              <w:t xml:space="preserve">2 semanas (sprints 2 y 3)</w:t>
            </w:r>
            <w:r w:rsidDel="00000000" w:rsidR="00000000" w:rsidRPr="00000000">
              <w:rPr>
                <w:rtl w:val="0"/>
              </w:rPr>
            </w:r>
          </w:p>
        </w:tc>
        <w:tc>
          <w:tcPr/>
          <w:p w:rsidR="00000000" w:rsidDel="00000000" w:rsidP="00000000" w:rsidRDefault="00000000" w:rsidRPr="00000000" w14:paraId="000000F6">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0F7">
            <w:pPr>
              <w:spacing w:after="80" w:lineRule="auto"/>
              <w:jc w:val="both"/>
              <w:rPr/>
            </w:pPr>
            <w:r w:rsidDel="00000000" w:rsidR="00000000" w:rsidRPr="00000000">
              <w:rPr>
                <w:sz w:val="14"/>
                <w:szCs w:val="14"/>
                <w:rtl w:val="0"/>
              </w:rPr>
              <w:t xml:space="preserve">Facilitador: entrega el primer producto demostrable de punta a punta en el sprint 3.</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80" w:lineRule="auto"/>
              <w:jc w:val="both"/>
              <w:rPr/>
            </w:pPr>
            <w:r w:rsidDel="00000000" w:rsidR="00000000" w:rsidRPr="00000000">
              <w:rPr>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0F9">
            <w:pPr>
              <w:spacing w:after="80" w:lineRule="auto"/>
              <w:jc w:val="both"/>
              <w:rPr/>
            </w:pPr>
            <w:r w:rsidDel="00000000" w:rsidR="00000000" w:rsidRPr="00000000">
              <w:rPr>
                <w:b w:val="1"/>
                <w:bCs w:val="1"/>
                <w:sz w:val="14"/>
                <w:szCs w:val="14"/>
                <w:rtl w:val="0"/>
              </w:rPr>
              <w:t xml:space="preserve">Aplicación móvil de la familia</w:t>
            </w:r>
            <w:r w:rsidDel="00000000" w:rsidR="00000000" w:rsidRPr="00000000">
              <w:rPr>
                <w:rtl w:val="0"/>
              </w:rPr>
            </w:r>
          </w:p>
        </w:tc>
        <w:tc>
          <w:tcPr/>
          <w:p w:rsidR="00000000" w:rsidDel="00000000" w:rsidP="00000000" w:rsidRDefault="00000000" w:rsidRPr="00000000" w14:paraId="000000FA">
            <w:pPr>
              <w:spacing w:after="80" w:lineRule="auto"/>
              <w:jc w:val="both"/>
              <w:rPr/>
            </w:pPr>
            <w:r w:rsidDel="00000000" w:rsidR="00000000" w:rsidRPr="00000000">
              <w:rPr>
                <w:sz w:val="14"/>
                <w:szCs w:val="14"/>
                <w:rtl w:val="0"/>
              </w:rPr>
              <w:t xml:space="preserve">Construir la navegación, la autenticación y el plan de cuidado en móvil, aplicando los criterios de accesibilidad declarados.</w:t>
            </w:r>
            <w:r w:rsidDel="00000000" w:rsidR="00000000" w:rsidRPr="00000000">
              <w:rPr>
                <w:rtl w:val="0"/>
              </w:rPr>
            </w:r>
          </w:p>
        </w:tc>
        <w:tc>
          <w:tcPr/>
          <w:p w:rsidR="00000000" w:rsidDel="00000000" w:rsidP="00000000" w:rsidRDefault="00000000" w:rsidRPr="00000000" w14:paraId="000000FB">
            <w:pPr>
              <w:spacing w:after="80" w:lineRule="auto"/>
              <w:jc w:val="both"/>
              <w:rPr/>
            </w:pPr>
            <w:r w:rsidDel="00000000" w:rsidR="00000000" w:rsidRPr="00000000">
              <w:rPr>
                <w:sz w:val="14"/>
                <w:szCs w:val="14"/>
                <w:rtl w:val="0"/>
              </w:rPr>
              <w:t xml:space="preserve">Flutter, dispositivos de prueba</w:t>
            </w:r>
            <w:r w:rsidDel="00000000" w:rsidR="00000000" w:rsidRPr="00000000">
              <w:rPr>
                <w:rtl w:val="0"/>
              </w:rPr>
            </w:r>
          </w:p>
        </w:tc>
        <w:tc>
          <w:tcPr/>
          <w:p w:rsidR="00000000" w:rsidDel="00000000" w:rsidP="00000000" w:rsidRDefault="00000000" w:rsidRPr="00000000" w14:paraId="000000FC">
            <w:pPr>
              <w:spacing w:after="80" w:lineRule="auto"/>
              <w:jc w:val="both"/>
              <w:rPr/>
            </w:pPr>
            <w:r w:rsidDel="00000000" w:rsidR="00000000" w:rsidRPr="00000000">
              <w:rPr>
                <w:sz w:val="14"/>
                <w:szCs w:val="14"/>
                <w:rtl w:val="0"/>
              </w:rPr>
              <w:t xml:space="preserve">1 semana (sprint 4) y refuerzo en sprints 10 a 12</w:t>
            </w:r>
            <w:r w:rsidDel="00000000" w:rsidR="00000000" w:rsidRPr="00000000">
              <w:rPr>
                <w:rtl w:val="0"/>
              </w:rPr>
            </w:r>
          </w:p>
        </w:tc>
        <w:tc>
          <w:tcPr/>
          <w:p w:rsidR="00000000" w:rsidDel="00000000" w:rsidP="00000000" w:rsidRDefault="00000000" w:rsidRPr="00000000" w14:paraId="000000FD">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0FE">
            <w:pPr>
              <w:spacing w:after="80" w:lineRule="auto"/>
              <w:jc w:val="both"/>
              <w:rPr/>
            </w:pPr>
            <w:r w:rsidDel="00000000" w:rsidR="00000000" w:rsidRPr="00000000">
              <w:rPr>
                <w:sz w:val="14"/>
                <w:szCs w:val="14"/>
                <w:rtl w:val="0"/>
              </w:rPr>
              <w:t xml:space="preserve">Obstaculizador: curva de aprendizaje de Flutter. Mitigación: el paquete compartido se construye entre los dos.</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80" w:lineRule="auto"/>
              <w:jc w:val="both"/>
              <w:rPr/>
            </w:pPr>
            <w:r w:rsidDel="00000000" w:rsidR="00000000" w:rsidRPr="00000000">
              <w:rPr>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100">
            <w:pPr>
              <w:spacing w:after="80" w:lineRule="auto"/>
              <w:jc w:val="both"/>
              <w:rPr/>
            </w:pPr>
            <w:r w:rsidDel="00000000" w:rsidR="00000000" w:rsidRPr="00000000">
              <w:rPr>
                <w:b w:val="1"/>
                <w:bCs w:val="1"/>
                <w:sz w:val="14"/>
                <w:szCs w:val="14"/>
                <w:rtl w:val="0"/>
              </w:rPr>
              <w:t xml:space="preserve">Capa 2 · Consumo, predicción y reposición</w:t>
            </w:r>
            <w:r w:rsidDel="00000000" w:rsidR="00000000" w:rsidRPr="00000000">
              <w:rPr>
                <w:rtl w:val="0"/>
              </w:rPr>
            </w:r>
          </w:p>
        </w:tc>
        <w:tc>
          <w:tcPr/>
          <w:p w:rsidR="00000000" w:rsidDel="00000000" w:rsidP="00000000" w:rsidRDefault="00000000" w:rsidRPr="00000000" w14:paraId="00000101">
            <w:pPr>
              <w:spacing w:after="80" w:lineRule="auto"/>
              <w:jc w:val="both"/>
              <w:rPr/>
            </w:pPr>
            <w:r w:rsidDel="00000000" w:rsidR="00000000" w:rsidRPr="00000000">
              <w:rPr>
                <w:sz w:val="14"/>
                <w:szCs w:val="14"/>
                <w:rtl w:val="0"/>
              </w:rPr>
              <w:t xml:space="preserve">Implementar la declaración del perfil de consumo, el cálculo de fecha de quiebre, las alertas materializadas, el catálogo y la lista de reposición con su exportación.</w:t>
            </w:r>
            <w:r w:rsidDel="00000000" w:rsidR="00000000" w:rsidRPr="00000000">
              <w:rPr>
                <w:rtl w:val="0"/>
              </w:rPr>
            </w:r>
          </w:p>
        </w:tc>
        <w:tc>
          <w:tcPr/>
          <w:p w:rsidR="00000000" w:rsidDel="00000000" w:rsidP="00000000" w:rsidRDefault="00000000" w:rsidRPr="00000000" w14:paraId="00000102">
            <w:pPr>
              <w:spacing w:after="80" w:lineRule="auto"/>
              <w:jc w:val="both"/>
              <w:rPr/>
            </w:pPr>
            <w:r w:rsidDel="00000000" w:rsidR="00000000" w:rsidRPr="00000000">
              <w:rPr>
                <w:sz w:val="14"/>
                <w:szCs w:val="14"/>
                <w:rtl w:val="0"/>
              </w:rPr>
              <w:t xml:space="preserve">Python, ARQ sobre Redis</w:t>
            </w:r>
            <w:r w:rsidDel="00000000" w:rsidR="00000000" w:rsidRPr="00000000">
              <w:rPr>
                <w:rtl w:val="0"/>
              </w:rPr>
            </w:r>
          </w:p>
        </w:tc>
        <w:tc>
          <w:tcPr/>
          <w:p w:rsidR="00000000" w:rsidDel="00000000" w:rsidP="00000000" w:rsidRDefault="00000000" w:rsidRPr="00000000" w14:paraId="00000103">
            <w:pPr>
              <w:spacing w:after="80" w:lineRule="auto"/>
              <w:jc w:val="both"/>
              <w:rPr/>
            </w:pPr>
            <w:r w:rsidDel="00000000" w:rsidR="00000000" w:rsidRPr="00000000">
              <w:rPr>
                <w:sz w:val="14"/>
                <w:szCs w:val="14"/>
                <w:rtl w:val="0"/>
              </w:rPr>
              <w:t xml:space="preserve">2 semanas (sprints 5 y 6)</w:t>
            </w:r>
            <w:r w:rsidDel="00000000" w:rsidR="00000000" w:rsidRPr="00000000">
              <w:rPr>
                <w:rtl w:val="0"/>
              </w:rPr>
            </w:r>
          </w:p>
        </w:tc>
        <w:tc>
          <w:tcPr/>
          <w:p w:rsidR="00000000" w:rsidDel="00000000" w:rsidP="00000000" w:rsidRDefault="00000000" w:rsidRPr="00000000" w14:paraId="00000104">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05">
            <w:pPr>
              <w:spacing w:after="80" w:lineRule="auto"/>
              <w:jc w:val="both"/>
              <w:rPr/>
            </w:pPr>
            <w:r w:rsidDel="00000000" w:rsidR="00000000" w:rsidRPr="00000000">
              <w:rPr>
                <w:sz w:val="14"/>
                <w:szCs w:val="14"/>
                <w:rtl w:val="0"/>
              </w:rPr>
              <w:t xml:space="preserve">Facilitador: la exportación de lista hace que el sistema sirva sin convenio comercial.</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80" w:lineRule="auto"/>
              <w:jc w:val="both"/>
              <w:rPr/>
            </w:pPr>
            <w:r w:rsidDel="00000000" w:rsidR="00000000" w:rsidRPr="00000000">
              <w:rPr>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107">
            <w:pPr>
              <w:spacing w:after="80" w:lineRule="auto"/>
              <w:jc w:val="both"/>
              <w:rPr/>
            </w:pPr>
            <w:r w:rsidDel="00000000" w:rsidR="00000000" w:rsidRPr="00000000">
              <w:rPr>
                <w:b w:val="1"/>
                <w:bCs w:val="1"/>
                <w:sz w:val="14"/>
                <w:szCs w:val="14"/>
                <w:rtl w:val="0"/>
              </w:rPr>
              <w:t xml:space="preserve">Capa 3 · Pedido y pago dividido</w:t>
            </w:r>
            <w:r w:rsidDel="00000000" w:rsidR="00000000" w:rsidRPr="00000000">
              <w:rPr>
                <w:rtl w:val="0"/>
              </w:rPr>
            </w:r>
          </w:p>
        </w:tc>
        <w:tc>
          <w:tcPr/>
          <w:p w:rsidR="00000000" w:rsidDel="00000000" w:rsidP="00000000" w:rsidRDefault="00000000" w:rsidRPr="00000000" w14:paraId="00000108">
            <w:pPr>
              <w:spacing w:after="80" w:lineRule="auto"/>
              <w:jc w:val="both"/>
              <w:rPr/>
            </w:pPr>
            <w:r w:rsidDel="00000000" w:rsidR="00000000" w:rsidRPr="00000000">
              <w:rPr>
                <w:sz w:val="14"/>
                <w:szCs w:val="14"/>
                <w:rtl w:val="0"/>
              </w:rPr>
              <w:t xml:space="preserve">Construir el carrito, las reglas de sustitución, la autorización diferida, la recaudación multi-pagador con respaldo y la captura prorrateada por el monto real.</w:t>
            </w:r>
            <w:r w:rsidDel="00000000" w:rsidR="00000000" w:rsidRPr="00000000">
              <w:rPr>
                <w:rtl w:val="0"/>
              </w:rPr>
            </w:r>
          </w:p>
        </w:tc>
        <w:tc>
          <w:tcPr/>
          <w:p w:rsidR="00000000" w:rsidDel="00000000" w:rsidP="00000000" w:rsidRDefault="00000000" w:rsidRPr="00000000" w14:paraId="00000109">
            <w:pPr>
              <w:spacing w:after="80" w:lineRule="auto"/>
              <w:jc w:val="both"/>
              <w:rPr/>
            </w:pPr>
            <w:r w:rsidDel="00000000" w:rsidR="00000000" w:rsidRPr="00000000">
              <w:rPr>
                <w:sz w:val="14"/>
                <w:szCs w:val="14"/>
                <w:rtl w:val="0"/>
              </w:rPr>
              <w:t xml:space="preserve">Transbank Webpay Plus y OneClick, ambiente de integración</w:t>
            </w:r>
            <w:r w:rsidDel="00000000" w:rsidR="00000000" w:rsidRPr="00000000">
              <w:rPr>
                <w:rtl w:val="0"/>
              </w:rPr>
            </w:r>
          </w:p>
        </w:tc>
        <w:tc>
          <w:tcPr/>
          <w:p w:rsidR="00000000" w:rsidDel="00000000" w:rsidP="00000000" w:rsidRDefault="00000000" w:rsidRPr="00000000" w14:paraId="0000010A">
            <w:pPr>
              <w:spacing w:after="80" w:lineRule="auto"/>
              <w:jc w:val="both"/>
              <w:rPr/>
            </w:pPr>
            <w:r w:rsidDel="00000000" w:rsidR="00000000" w:rsidRPr="00000000">
              <w:rPr>
                <w:sz w:val="14"/>
                <w:szCs w:val="14"/>
                <w:rtl w:val="0"/>
              </w:rPr>
              <w:t xml:space="preserve">3 semanas (sprints 7 a 9)</w:t>
            </w:r>
            <w:r w:rsidDel="00000000" w:rsidR="00000000" w:rsidRPr="00000000">
              <w:rPr>
                <w:rtl w:val="0"/>
              </w:rPr>
            </w:r>
          </w:p>
        </w:tc>
        <w:tc>
          <w:tcPr/>
          <w:p w:rsidR="00000000" w:rsidDel="00000000" w:rsidP="00000000" w:rsidRDefault="00000000" w:rsidRPr="00000000" w14:paraId="0000010B">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0C">
            <w:pPr>
              <w:spacing w:after="80" w:lineRule="auto"/>
              <w:jc w:val="both"/>
              <w:rPr/>
            </w:pPr>
            <w:r w:rsidDel="00000000" w:rsidR="00000000" w:rsidRPr="00000000">
              <w:rPr>
                <w:sz w:val="14"/>
                <w:szCs w:val="14"/>
                <w:rtl w:val="0"/>
              </w:rPr>
              <w:t xml:space="preserve">Es la parte de mayor riesgo técnico. Los doce casos obligatorios del flujo de pago se ejecutan en los sprints 8 y 9.</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80" w:lineRule="auto"/>
              <w:jc w:val="both"/>
              <w:rPr/>
            </w:pPr>
            <w:r w:rsidDel="00000000" w:rsidR="00000000" w:rsidRPr="00000000">
              <w:rPr>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10E">
            <w:pPr>
              <w:spacing w:after="80" w:lineRule="auto"/>
              <w:jc w:val="both"/>
              <w:rPr/>
            </w:pPr>
            <w:r w:rsidDel="00000000" w:rsidR="00000000" w:rsidRPr="00000000">
              <w:rPr>
                <w:b w:val="1"/>
                <w:bCs w:val="1"/>
                <w:sz w:val="14"/>
                <w:szCs w:val="14"/>
                <w:rtl w:val="0"/>
              </w:rPr>
              <w:t xml:space="preserve">Cumplimiento y operación</w:t>
            </w:r>
            <w:r w:rsidDel="00000000" w:rsidR="00000000" w:rsidRPr="00000000">
              <w:rPr>
                <w:rtl w:val="0"/>
              </w:rPr>
            </w:r>
          </w:p>
        </w:tc>
        <w:tc>
          <w:tcPr/>
          <w:p w:rsidR="00000000" w:rsidDel="00000000" w:rsidP="00000000" w:rsidRDefault="00000000" w:rsidRPr="00000000" w14:paraId="0000010F">
            <w:pPr>
              <w:spacing w:after="80" w:lineRule="auto"/>
              <w:jc w:val="both"/>
              <w:rPr/>
            </w:pPr>
            <w:r w:rsidDel="00000000" w:rsidR="00000000" w:rsidRPr="00000000">
              <w:rPr>
                <w:sz w:val="14"/>
                <w:szCs w:val="14"/>
                <w:rtl w:val="0"/>
              </w:rPr>
              <w:t xml:space="preserve">Construir la vista de comercio con código de retiro, el backoffice de operación, la conciliación y los indicadores.</w:t>
            </w:r>
            <w:r w:rsidDel="00000000" w:rsidR="00000000" w:rsidRPr="00000000">
              <w:rPr>
                <w:rtl w:val="0"/>
              </w:rPr>
            </w:r>
          </w:p>
        </w:tc>
        <w:tc>
          <w:tcPr/>
          <w:p w:rsidR="00000000" w:rsidDel="00000000" w:rsidP="00000000" w:rsidRDefault="00000000" w:rsidRPr="00000000" w14:paraId="00000110">
            <w:pPr>
              <w:spacing w:after="80" w:lineRule="auto"/>
              <w:jc w:val="both"/>
              <w:rPr/>
            </w:pPr>
            <w:r w:rsidDel="00000000" w:rsidR="00000000" w:rsidRPr="00000000">
              <w:rPr>
                <w:sz w:val="14"/>
                <w:szCs w:val="14"/>
                <w:rtl w:val="0"/>
              </w:rPr>
              <w:t xml:space="preserve">React con TypeScript</w:t>
            </w:r>
            <w:r w:rsidDel="00000000" w:rsidR="00000000" w:rsidRPr="00000000">
              <w:rPr>
                <w:rtl w:val="0"/>
              </w:rPr>
            </w:r>
          </w:p>
        </w:tc>
        <w:tc>
          <w:tcPr/>
          <w:p w:rsidR="00000000" w:rsidDel="00000000" w:rsidP="00000000" w:rsidRDefault="00000000" w:rsidRPr="00000000" w14:paraId="00000111">
            <w:pPr>
              <w:spacing w:after="80" w:lineRule="auto"/>
              <w:jc w:val="both"/>
              <w:rPr/>
            </w:pPr>
            <w:r w:rsidDel="00000000" w:rsidR="00000000" w:rsidRPr="00000000">
              <w:rPr>
                <w:sz w:val="14"/>
                <w:szCs w:val="14"/>
                <w:rtl w:val="0"/>
              </w:rPr>
              <w:t xml:space="preserve">2 semanas (sprints 10 y 11)</w:t>
            </w:r>
            <w:r w:rsidDel="00000000" w:rsidR="00000000" w:rsidRPr="00000000">
              <w:rPr>
                <w:rtl w:val="0"/>
              </w:rPr>
            </w:r>
          </w:p>
        </w:tc>
        <w:tc>
          <w:tcPr/>
          <w:p w:rsidR="00000000" w:rsidDel="00000000" w:rsidP="00000000" w:rsidRDefault="00000000" w:rsidRPr="00000000" w14:paraId="00000112">
            <w:pPr>
              <w:spacing w:after="80" w:lineRule="auto"/>
              <w:jc w:val="both"/>
              <w:rPr/>
            </w:pPr>
            <w:r w:rsidDel="00000000" w:rsidR="00000000" w:rsidRPr="00000000">
              <w:rPr>
                <w:sz w:val="14"/>
                <w:szCs w:val="14"/>
                <w:rtl w:val="0"/>
              </w:rPr>
              <w:t xml:space="preserve">Martín Henríquez</w:t>
            </w:r>
            <w:r w:rsidDel="00000000" w:rsidR="00000000" w:rsidRPr="00000000">
              <w:rPr>
                <w:rtl w:val="0"/>
              </w:rPr>
            </w:r>
          </w:p>
        </w:tc>
        <w:tc>
          <w:tcPr/>
          <w:p w:rsidR="00000000" w:rsidDel="00000000" w:rsidP="00000000" w:rsidRDefault="00000000" w:rsidRPr="00000000" w14:paraId="00000113">
            <w:pPr>
              <w:spacing w:after="80" w:lineRule="auto"/>
              <w:jc w:val="both"/>
              <w:rPr/>
            </w:pPr>
            <w:r w:rsidDel="00000000" w:rsidR="00000000" w:rsidRPr="00000000">
              <w:rPr>
                <w:sz w:val="14"/>
                <w:szCs w:val="14"/>
                <w:rtl w:val="0"/>
              </w:rPr>
              <w:t xml:space="preserve">La aplicación de repartidor queda fuera del alcance comprometido y solo se construye si el sprint 9 cierra con holgura.</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80" w:lineRule="auto"/>
              <w:jc w:val="both"/>
              <w:rPr/>
            </w:pPr>
            <w:r w:rsidDel="00000000" w:rsidR="00000000" w:rsidRPr="00000000">
              <w:rPr>
                <w:sz w:val="14"/>
                <w:szCs w:val="14"/>
                <w:rtl w:val="0"/>
              </w:rPr>
              <w:t xml:space="preserve">Realizar pruebas de certificación</w:t>
            </w:r>
            <w:r w:rsidDel="00000000" w:rsidR="00000000" w:rsidRPr="00000000">
              <w:rPr>
                <w:rtl w:val="0"/>
              </w:rPr>
            </w:r>
          </w:p>
        </w:tc>
        <w:tc>
          <w:tcPr/>
          <w:p w:rsidR="00000000" w:rsidDel="00000000" w:rsidP="00000000" w:rsidRDefault="00000000" w:rsidRPr="00000000" w14:paraId="00000115">
            <w:pPr>
              <w:spacing w:after="80" w:lineRule="auto"/>
              <w:jc w:val="both"/>
              <w:rPr/>
            </w:pPr>
            <w:r w:rsidDel="00000000" w:rsidR="00000000" w:rsidRPr="00000000">
              <w:rPr>
                <w:b w:val="1"/>
                <w:bCs w:val="1"/>
                <w:sz w:val="14"/>
                <w:szCs w:val="14"/>
                <w:rtl w:val="0"/>
              </w:rPr>
              <w:t xml:space="preserve">Pruebas de usabilidad y accesibilidad</w:t>
            </w:r>
            <w:r w:rsidDel="00000000" w:rsidR="00000000" w:rsidRPr="00000000">
              <w:rPr>
                <w:rtl w:val="0"/>
              </w:rPr>
            </w:r>
          </w:p>
        </w:tc>
        <w:tc>
          <w:tcPr/>
          <w:p w:rsidR="00000000" w:rsidDel="00000000" w:rsidP="00000000" w:rsidRDefault="00000000" w:rsidRPr="00000000" w14:paraId="00000116">
            <w:pPr>
              <w:spacing w:after="80" w:lineRule="auto"/>
              <w:jc w:val="both"/>
              <w:rPr/>
            </w:pPr>
            <w:r w:rsidDel="00000000" w:rsidR="00000000" w:rsidRPr="00000000">
              <w:rPr>
                <w:sz w:val="14"/>
                <w:szCs w:val="14"/>
                <w:rtl w:val="0"/>
              </w:rPr>
              <w:t xml:space="preserve">Ejecutar sesiones con tres usuarios reales de perfiles distintos sobre el flujo principal, y aplicar las mejoras que resulten.</w:t>
            </w:r>
            <w:r w:rsidDel="00000000" w:rsidR="00000000" w:rsidRPr="00000000">
              <w:rPr>
                <w:rtl w:val="0"/>
              </w:rPr>
            </w:r>
          </w:p>
        </w:tc>
        <w:tc>
          <w:tcPr/>
          <w:p w:rsidR="00000000" w:rsidDel="00000000" w:rsidP="00000000" w:rsidRDefault="00000000" w:rsidRPr="00000000" w14:paraId="00000117">
            <w:pPr>
              <w:spacing w:after="80" w:lineRule="auto"/>
              <w:jc w:val="both"/>
              <w:rPr/>
            </w:pPr>
            <w:r w:rsidDel="00000000" w:rsidR="00000000" w:rsidRPr="00000000">
              <w:rPr>
                <w:sz w:val="14"/>
                <w:szCs w:val="14"/>
                <w:rtl w:val="0"/>
              </w:rPr>
              <w:t xml:space="preserve">Prototipo y aplicación en dispositivo, guion de tareas</w:t>
            </w:r>
            <w:r w:rsidDel="00000000" w:rsidR="00000000" w:rsidRPr="00000000">
              <w:rPr>
                <w:rtl w:val="0"/>
              </w:rPr>
            </w:r>
          </w:p>
        </w:tc>
        <w:tc>
          <w:tcPr/>
          <w:p w:rsidR="00000000" w:rsidDel="00000000" w:rsidP="00000000" w:rsidRDefault="00000000" w:rsidRPr="00000000" w14:paraId="00000118">
            <w:pPr>
              <w:spacing w:after="80" w:lineRule="auto"/>
              <w:jc w:val="both"/>
              <w:rPr/>
            </w:pPr>
            <w:r w:rsidDel="00000000" w:rsidR="00000000" w:rsidRPr="00000000">
              <w:rPr>
                <w:sz w:val="14"/>
                <w:szCs w:val="14"/>
                <w:rtl w:val="0"/>
              </w:rPr>
              <w:t xml:space="preserve">1 semana (antes del sprint 10)</w:t>
            </w:r>
            <w:r w:rsidDel="00000000" w:rsidR="00000000" w:rsidRPr="00000000">
              <w:rPr>
                <w:rtl w:val="0"/>
              </w:rPr>
            </w:r>
          </w:p>
        </w:tc>
        <w:tc>
          <w:tcPr/>
          <w:p w:rsidR="00000000" w:rsidDel="00000000" w:rsidP="00000000" w:rsidRDefault="00000000" w:rsidRPr="00000000" w14:paraId="00000119">
            <w:pPr>
              <w:spacing w:after="80" w:lineRule="auto"/>
              <w:jc w:val="both"/>
              <w:rPr/>
            </w:pPr>
            <w:r w:rsidDel="00000000" w:rsidR="00000000" w:rsidRPr="00000000">
              <w:rPr>
                <w:sz w:val="14"/>
                <w:szCs w:val="14"/>
                <w:rtl w:val="0"/>
              </w:rPr>
              <w:t xml:space="preserve">Jorge Espinoza</w:t>
            </w:r>
            <w:r w:rsidDel="00000000" w:rsidR="00000000" w:rsidRPr="00000000">
              <w:rPr>
                <w:rtl w:val="0"/>
              </w:rPr>
            </w:r>
          </w:p>
        </w:tc>
        <w:tc>
          <w:tcPr/>
          <w:p w:rsidR="00000000" w:rsidDel="00000000" w:rsidP="00000000" w:rsidRDefault="00000000" w:rsidRPr="00000000" w14:paraId="0000011A">
            <w:pPr>
              <w:spacing w:after="80" w:lineRule="auto"/>
              <w:jc w:val="both"/>
              <w:rPr/>
            </w:pPr>
            <w:r w:rsidDel="00000000" w:rsidR="00000000" w:rsidRPr="00000000">
              <w:rPr>
                <w:sz w:val="14"/>
                <w:szCs w:val="14"/>
                <w:rtl w:val="0"/>
              </w:rPr>
              <w:t xml:space="preserve">Obstaculizador: coordinar la disponibilidad de los usuarios. Se agenda con anticipación.</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80" w:lineRule="auto"/>
              <w:jc w:val="both"/>
              <w:rPr/>
            </w:pPr>
            <w:r w:rsidDel="00000000" w:rsidR="00000000" w:rsidRPr="00000000">
              <w:rPr>
                <w:sz w:val="14"/>
                <w:szCs w:val="14"/>
                <w:rtl w:val="0"/>
              </w:rPr>
              <w:t xml:space="preserve">Realizar pruebas de certificación</w:t>
            </w:r>
            <w:r w:rsidDel="00000000" w:rsidR="00000000" w:rsidRPr="00000000">
              <w:rPr>
                <w:rtl w:val="0"/>
              </w:rPr>
            </w:r>
          </w:p>
        </w:tc>
        <w:tc>
          <w:tcPr/>
          <w:p w:rsidR="00000000" w:rsidDel="00000000" w:rsidP="00000000" w:rsidRDefault="00000000" w:rsidRPr="00000000" w14:paraId="0000011C">
            <w:pPr>
              <w:spacing w:after="80" w:lineRule="auto"/>
              <w:jc w:val="both"/>
              <w:rPr/>
            </w:pPr>
            <w:r w:rsidDel="00000000" w:rsidR="00000000" w:rsidRPr="00000000">
              <w:rPr>
                <w:b w:val="1"/>
                <w:bCs w:val="1"/>
                <w:sz w:val="14"/>
                <w:szCs w:val="14"/>
                <w:rtl w:val="0"/>
              </w:rPr>
              <w:t xml:space="preserve">Cierre, endurecimiento y despliegue</w:t>
            </w:r>
            <w:r w:rsidDel="00000000" w:rsidR="00000000" w:rsidRPr="00000000">
              <w:rPr>
                <w:rtl w:val="0"/>
              </w:rPr>
            </w:r>
          </w:p>
        </w:tc>
        <w:tc>
          <w:tcPr/>
          <w:p w:rsidR="00000000" w:rsidDel="00000000" w:rsidP="00000000" w:rsidRDefault="00000000" w:rsidRPr="00000000" w14:paraId="0000011D">
            <w:pPr>
              <w:spacing w:after="80" w:lineRule="auto"/>
              <w:jc w:val="both"/>
              <w:rPr/>
            </w:pPr>
            <w:r w:rsidDel="00000000" w:rsidR="00000000" w:rsidRPr="00000000">
              <w:rPr>
                <w:sz w:val="14"/>
                <w:szCs w:val="14"/>
                <w:rtl w:val="0"/>
              </w:rPr>
              <w:t xml:space="preserve">Ejecutar pruebas de carga, endurecer la seguridad, aplicar la política de retención, desplegar el entorno final y preparar el guion de demostración.</w:t>
            </w:r>
            <w:r w:rsidDel="00000000" w:rsidR="00000000" w:rsidRPr="00000000">
              <w:rPr>
                <w:rtl w:val="0"/>
              </w:rPr>
            </w:r>
          </w:p>
        </w:tc>
        <w:tc>
          <w:tcPr/>
          <w:p w:rsidR="00000000" w:rsidDel="00000000" w:rsidP="00000000" w:rsidRDefault="00000000" w:rsidRPr="00000000" w14:paraId="0000011E">
            <w:pPr>
              <w:spacing w:after="80" w:lineRule="auto"/>
              <w:jc w:val="both"/>
              <w:rPr/>
            </w:pPr>
            <w:r w:rsidDel="00000000" w:rsidR="00000000" w:rsidRPr="00000000">
              <w:rPr>
                <w:sz w:val="14"/>
                <w:szCs w:val="14"/>
                <w:rtl w:val="0"/>
              </w:rPr>
              <w:t xml:space="preserve">Plataforma gestionada, herramientas de carga</w:t>
            </w:r>
            <w:r w:rsidDel="00000000" w:rsidR="00000000" w:rsidRPr="00000000">
              <w:rPr>
                <w:rtl w:val="0"/>
              </w:rPr>
            </w:r>
          </w:p>
        </w:tc>
        <w:tc>
          <w:tcPr/>
          <w:p w:rsidR="00000000" w:rsidDel="00000000" w:rsidP="00000000" w:rsidRDefault="00000000" w:rsidRPr="00000000" w14:paraId="0000011F">
            <w:pPr>
              <w:spacing w:after="80" w:lineRule="auto"/>
              <w:jc w:val="both"/>
              <w:rPr/>
            </w:pPr>
            <w:r w:rsidDel="00000000" w:rsidR="00000000" w:rsidRPr="00000000">
              <w:rPr>
                <w:sz w:val="14"/>
                <w:szCs w:val="14"/>
                <w:rtl w:val="0"/>
              </w:rPr>
              <w:t xml:space="preserve">1 semana (sprint 12)</w:t>
            </w:r>
            <w:r w:rsidDel="00000000" w:rsidR="00000000" w:rsidRPr="00000000">
              <w:rPr>
                <w:rtl w:val="0"/>
              </w:rPr>
            </w:r>
          </w:p>
        </w:tc>
        <w:tc>
          <w:tcPr/>
          <w:p w:rsidR="00000000" w:rsidDel="00000000" w:rsidP="00000000" w:rsidRDefault="00000000" w:rsidRPr="00000000" w14:paraId="00000120">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121">
            <w:pPr>
              <w:spacing w:after="80" w:lineRule="auto"/>
              <w:jc w:val="both"/>
              <w:rPr/>
            </w:pPr>
            <w:r w:rsidDel="00000000" w:rsidR="00000000" w:rsidRPr="00000000">
              <w:rPr>
                <w:sz w:val="14"/>
                <w:szCs w:val="14"/>
                <w:rtl w:val="0"/>
              </w:rPr>
              <w:t xml:space="preserve">Facilitador: el entorno de demostración ya existe desde el sprint 6.</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80" w:lineRule="auto"/>
              <w:jc w:val="both"/>
              <w:rPr/>
            </w:pPr>
            <w:r w:rsidDel="00000000" w:rsidR="00000000" w:rsidRPr="00000000">
              <w:rPr>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123">
            <w:pPr>
              <w:spacing w:after="80" w:lineRule="auto"/>
              <w:jc w:val="both"/>
              <w:rPr/>
            </w:pPr>
            <w:r w:rsidDel="00000000" w:rsidR="00000000" w:rsidRPr="00000000">
              <w:rPr>
                <w:b w:val="1"/>
                <w:bCs w:val="1"/>
                <w:sz w:val="14"/>
                <w:szCs w:val="14"/>
                <w:rtl w:val="0"/>
              </w:rPr>
              <w:t xml:space="preserve">Informe final y defensa</w:t>
            </w:r>
            <w:r w:rsidDel="00000000" w:rsidR="00000000" w:rsidRPr="00000000">
              <w:rPr>
                <w:rtl w:val="0"/>
              </w:rPr>
            </w:r>
          </w:p>
        </w:tc>
        <w:tc>
          <w:tcPr/>
          <w:p w:rsidR="00000000" w:rsidDel="00000000" w:rsidP="00000000" w:rsidRDefault="00000000" w:rsidRPr="00000000" w14:paraId="00000124">
            <w:pPr>
              <w:spacing w:after="80" w:lineRule="auto"/>
              <w:jc w:val="both"/>
              <w:rPr/>
            </w:pPr>
            <w:r w:rsidDel="00000000" w:rsidR="00000000" w:rsidRPr="00000000">
              <w:rPr>
                <w:sz w:val="14"/>
                <w:szCs w:val="14"/>
                <w:rtl w:val="0"/>
              </w:rPr>
              <w:t xml:space="preserve">Redactar el informe final con resultados y conclusiones, incluyendo abstract y reflexión en inglés, y preparar la presentación ante la comisión.</w:t>
            </w:r>
            <w:r w:rsidDel="00000000" w:rsidR="00000000" w:rsidRPr="00000000">
              <w:rPr>
                <w:rtl w:val="0"/>
              </w:rPr>
            </w:r>
          </w:p>
        </w:tc>
        <w:tc>
          <w:tcPr/>
          <w:p w:rsidR="00000000" w:rsidDel="00000000" w:rsidP="00000000" w:rsidRDefault="00000000" w:rsidRPr="00000000" w14:paraId="00000125">
            <w:pPr>
              <w:spacing w:after="80" w:lineRule="auto"/>
              <w:jc w:val="both"/>
              <w:rPr/>
            </w:pPr>
            <w:r w:rsidDel="00000000" w:rsidR="00000000" w:rsidRPr="00000000">
              <w:rPr>
                <w:sz w:val="14"/>
                <w:szCs w:val="14"/>
                <w:rtl w:val="0"/>
              </w:rPr>
              <w:t xml:space="preserve">Procesador de texto, herramientas de presentación</w:t>
            </w:r>
            <w:r w:rsidDel="00000000" w:rsidR="00000000" w:rsidRPr="00000000">
              <w:rPr>
                <w:rtl w:val="0"/>
              </w:rPr>
            </w:r>
          </w:p>
        </w:tc>
        <w:tc>
          <w:tcPr/>
          <w:p w:rsidR="00000000" w:rsidDel="00000000" w:rsidP="00000000" w:rsidRDefault="00000000" w:rsidRPr="00000000" w14:paraId="00000126">
            <w:pPr>
              <w:spacing w:after="80" w:lineRule="auto"/>
              <w:jc w:val="both"/>
              <w:rPr/>
            </w:pPr>
            <w:r w:rsidDel="00000000" w:rsidR="00000000" w:rsidRPr="00000000">
              <w:rPr>
                <w:sz w:val="14"/>
                <w:szCs w:val="14"/>
                <w:rtl w:val="0"/>
              </w:rPr>
              <w:t xml:space="preserve">2 semanas (Fase 3)</w:t>
            </w:r>
            <w:r w:rsidDel="00000000" w:rsidR="00000000" w:rsidRPr="00000000">
              <w:rPr>
                <w:rtl w:val="0"/>
              </w:rPr>
            </w:r>
          </w:p>
        </w:tc>
        <w:tc>
          <w:tcPr/>
          <w:p w:rsidR="00000000" w:rsidDel="00000000" w:rsidP="00000000" w:rsidRDefault="00000000" w:rsidRPr="00000000" w14:paraId="00000127">
            <w:pPr>
              <w:spacing w:after="80" w:lineRule="auto"/>
              <w:jc w:val="both"/>
              <w:rPr/>
            </w:pPr>
            <w:r w:rsidDel="00000000" w:rsidR="00000000" w:rsidRPr="00000000">
              <w:rPr>
                <w:sz w:val="14"/>
                <w:szCs w:val="14"/>
                <w:rtl w:val="0"/>
              </w:rPr>
              <w:t xml:space="preserve">Ambos</w:t>
            </w:r>
            <w:r w:rsidDel="00000000" w:rsidR="00000000" w:rsidRPr="00000000">
              <w:rPr>
                <w:rtl w:val="0"/>
              </w:rPr>
            </w:r>
          </w:p>
        </w:tc>
        <w:tc>
          <w:tcPr/>
          <w:p w:rsidR="00000000" w:rsidDel="00000000" w:rsidP="00000000" w:rsidRDefault="00000000" w:rsidRPr="00000000" w14:paraId="00000128">
            <w:pPr>
              <w:spacing w:after="80" w:lineRule="auto"/>
              <w:jc w:val="both"/>
              <w:rPr/>
            </w:pPr>
            <w:r w:rsidDel="00000000" w:rsidR="00000000" w:rsidRPr="00000000">
              <w:rPr>
                <w:sz w:val="14"/>
                <w:szCs w:val="14"/>
                <w:rtl w:val="0"/>
              </w:rPr>
              <w:t xml:space="preserve">Facilitador: la documentación se mantiene actualizada en cada sprint, de modo que el informe no se escribe desde cero.</w:t>
            </w:r>
            <w:r w:rsidDel="00000000" w:rsidR="00000000" w:rsidRPr="00000000">
              <w:rPr>
                <w:rtl w:val="0"/>
              </w:rPr>
            </w:r>
          </w:p>
        </w:tc>
      </w:tr>
    </w:tbl>
    <w:p w:rsidR="00000000" w:rsidDel="00000000" w:rsidP="00000000" w:rsidRDefault="00000000" w:rsidRPr="00000000" w14:paraId="000001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0" w:line="240" w:lineRule="auto"/>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spacing w:after="0" w:line="360" w:lineRule="auto"/>
        <w:jc w:val="both"/>
        <w:rPr>
          <w:b w:val="1"/>
          <w:bCs w:val="1"/>
          <w:sz w:val="24"/>
          <w:szCs w:val="24"/>
        </w:rPr>
      </w:pPr>
      <w:r w:rsidDel="00000000" w:rsidR="00000000" w:rsidRPr="00000000">
        <w:rPr>
          <w:rtl w:val="0"/>
        </w:rPr>
      </w:r>
    </w:p>
    <w:tbl>
      <w:tblPr>
        <w:tblStyle w:val="Table16"/>
        <w:tblW w:w="10802.000000000004"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4"/>
        <w:gridCol w:w="432"/>
        <w:gridCol w:w="425"/>
        <w:gridCol w:w="437"/>
        <w:gridCol w:w="498"/>
        <w:gridCol w:w="495"/>
        <w:gridCol w:w="495"/>
        <w:gridCol w:w="495"/>
        <w:gridCol w:w="495"/>
        <w:gridCol w:w="495"/>
        <w:gridCol w:w="502"/>
        <w:gridCol w:w="502"/>
        <w:gridCol w:w="502"/>
        <w:gridCol w:w="504"/>
        <w:gridCol w:w="504"/>
        <w:gridCol w:w="504"/>
        <w:gridCol w:w="222"/>
        <w:gridCol w:w="491"/>
        <w:gridCol w:w="504"/>
        <w:gridCol w:w="504"/>
        <w:gridCol w:w="222"/>
        <w:tblGridChange w:id="0">
          <w:tblGrid>
            <w:gridCol w:w="1574"/>
            <w:gridCol w:w="432"/>
            <w:gridCol w:w="425"/>
            <w:gridCol w:w="437"/>
            <w:gridCol w:w="498"/>
            <w:gridCol w:w="495"/>
            <w:gridCol w:w="495"/>
            <w:gridCol w:w="495"/>
            <w:gridCol w:w="495"/>
            <w:gridCol w:w="495"/>
            <w:gridCol w:w="502"/>
            <w:gridCol w:w="502"/>
            <w:gridCol w:w="502"/>
            <w:gridCol w:w="504"/>
            <w:gridCol w:w="504"/>
            <w:gridCol w:w="504"/>
            <w:gridCol w:w="222"/>
            <w:gridCol w:w="491"/>
            <w:gridCol w:w="504"/>
            <w:gridCol w:w="504"/>
            <w:gridCol w:w="222"/>
          </w:tblGrid>
        </w:tblGridChange>
      </w:tblGrid>
      <w:tr>
        <w:trPr>
          <w:cantSplit w:val="0"/>
          <w:trHeight w:val="294" w:hRule="atLeast"/>
          <w:tblHeader w:val="0"/>
        </w:trPr>
        <w:tc>
          <w:tcPr>
            <w:vMerge w:val="restart"/>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5">
            <w:pPr>
              <w:spacing w:after="80" w:line="360" w:lineRule="auto"/>
              <w:jc w:val="both"/>
              <w:rPr>
                <w:b w:val="1"/>
                <w:bCs w:val="1"/>
                <w:sz w:val="16"/>
                <w:szCs w:val="16"/>
              </w:rPr>
            </w:pPr>
            <w:r w:rsidDel="00000000" w:rsidR="00000000" w:rsidRPr="00000000">
              <w:rPr>
                <w:b w:val="1"/>
                <w:bCs w:val="1"/>
                <w:sz w:val="14"/>
                <w:szCs w:val="14"/>
                <w:rtl w:val="0"/>
              </w:rPr>
              <w:t xml:space="preserve">S 1</w:t>
            </w:r>
            <w:r w:rsidDel="00000000" w:rsidR="00000000" w:rsidRPr="00000000">
              <w:rPr>
                <w:rtl w:val="0"/>
              </w:rPr>
            </w:r>
          </w:p>
        </w:tc>
        <w:tc>
          <w:tcPr/>
          <w:p w:rsidR="00000000" w:rsidDel="00000000" w:rsidP="00000000" w:rsidRDefault="00000000" w:rsidRPr="00000000" w14:paraId="00000146">
            <w:pPr>
              <w:spacing w:after="80" w:line="360" w:lineRule="auto"/>
              <w:jc w:val="both"/>
              <w:rPr>
                <w:b w:val="1"/>
                <w:bCs w:val="1"/>
                <w:sz w:val="16"/>
                <w:szCs w:val="16"/>
              </w:rPr>
            </w:pPr>
            <w:r w:rsidDel="00000000" w:rsidR="00000000" w:rsidRPr="00000000">
              <w:rPr>
                <w:b w:val="1"/>
                <w:bCs w:val="1"/>
                <w:sz w:val="14"/>
                <w:szCs w:val="14"/>
                <w:rtl w:val="0"/>
              </w:rPr>
              <w:t xml:space="preserve">S 2</w:t>
            </w:r>
            <w:r w:rsidDel="00000000" w:rsidR="00000000" w:rsidRPr="00000000">
              <w:rPr>
                <w:rtl w:val="0"/>
              </w:rPr>
            </w:r>
          </w:p>
        </w:tc>
        <w:tc>
          <w:tcPr/>
          <w:p w:rsidR="00000000" w:rsidDel="00000000" w:rsidP="00000000" w:rsidRDefault="00000000" w:rsidRPr="00000000" w14:paraId="00000147">
            <w:pPr>
              <w:spacing w:after="80" w:line="360" w:lineRule="auto"/>
              <w:jc w:val="both"/>
              <w:rPr>
                <w:b w:val="1"/>
                <w:bCs w:val="1"/>
                <w:sz w:val="16"/>
                <w:szCs w:val="16"/>
              </w:rPr>
            </w:pPr>
            <w:r w:rsidDel="00000000" w:rsidR="00000000" w:rsidRPr="00000000">
              <w:rPr>
                <w:b w:val="1"/>
                <w:bCs w:val="1"/>
                <w:sz w:val="14"/>
                <w:szCs w:val="14"/>
                <w:rtl w:val="0"/>
              </w:rPr>
              <w:t xml:space="preserve">S 3</w:t>
            </w:r>
            <w:r w:rsidDel="00000000" w:rsidR="00000000" w:rsidRPr="00000000">
              <w:rPr>
                <w:rtl w:val="0"/>
              </w:rPr>
            </w:r>
          </w:p>
        </w:tc>
        <w:tc>
          <w:tcPr/>
          <w:p w:rsidR="00000000" w:rsidDel="00000000" w:rsidP="00000000" w:rsidRDefault="00000000" w:rsidRPr="00000000" w14:paraId="00000148">
            <w:pPr>
              <w:spacing w:after="80" w:line="360" w:lineRule="auto"/>
              <w:jc w:val="both"/>
              <w:rPr>
                <w:b w:val="1"/>
                <w:bCs w:val="1"/>
                <w:sz w:val="16"/>
                <w:szCs w:val="16"/>
              </w:rPr>
            </w:pPr>
            <w:r w:rsidDel="00000000" w:rsidR="00000000" w:rsidRPr="00000000">
              <w:rPr>
                <w:b w:val="1"/>
                <w:bCs w:val="1"/>
                <w:sz w:val="14"/>
                <w:szCs w:val="14"/>
                <w:rtl w:val="0"/>
              </w:rPr>
              <w:t xml:space="preserve">S 4</w:t>
            </w:r>
            <w:r w:rsidDel="00000000" w:rsidR="00000000" w:rsidRPr="00000000">
              <w:rPr>
                <w:rtl w:val="0"/>
              </w:rPr>
            </w:r>
          </w:p>
        </w:tc>
        <w:tc>
          <w:tcPr/>
          <w:p w:rsidR="00000000" w:rsidDel="00000000" w:rsidP="00000000" w:rsidRDefault="00000000" w:rsidRPr="00000000" w14:paraId="00000149">
            <w:pPr>
              <w:spacing w:after="80" w:line="360" w:lineRule="auto"/>
              <w:jc w:val="both"/>
              <w:rPr>
                <w:b w:val="1"/>
                <w:bCs w:val="1"/>
                <w:sz w:val="16"/>
                <w:szCs w:val="16"/>
              </w:rPr>
            </w:pPr>
            <w:r w:rsidDel="00000000" w:rsidR="00000000" w:rsidRPr="00000000">
              <w:rPr>
                <w:b w:val="1"/>
                <w:bCs w:val="1"/>
                <w:sz w:val="14"/>
                <w:szCs w:val="14"/>
                <w:rtl w:val="0"/>
              </w:rPr>
              <w:t xml:space="preserve">S 5</w:t>
            </w:r>
            <w:r w:rsidDel="00000000" w:rsidR="00000000" w:rsidRPr="00000000">
              <w:rPr>
                <w:rtl w:val="0"/>
              </w:rPr>
            </w:r>
          </w:p>
        </w:tc>
        <w:tc>
          <w:tcPr/>
          <w:p w:rsidR="00000000" w:rsidDel="00000000" w:rsidP="00000000" w:rsidRDefault="00000000" w:rsidRPr="00000000" w14:paraId="0000014A">
            <w:pPr>
              <w:spacing w:after="80" w:line="360" w:lineRule="auto"/>
              <w:jc w:val="both"/>
              <w:rPr>
                <w:b w:val="1"/>
                <w:bCs w:val="1"/>
                <w:sz w:val="16"/>
                <w:szCs w:val="16"/>
              </w:rPr>
            </w:pPr>
            <w:r w:rsidDel="00000000" w:rsidR="00000000" w:rsidRPr="00000000">
              <w:rPr>
                <w:b w:val="1"/>
                <w:bCs w:val="1"/>
                <w:sz w:val="14"/>
                <w:szCs w:val="14"/>
                <w:rtl w:val="0"/>
              </w:rPr>
              <w:t xml:space="preserve">S 6</w:t>
            </w:r>
            <w:r w:rsidDel="00000000" w:rsidR="00000000" w:rsidRPr="00000000">
              <w:rPr>
                <w:rtl w:val="0"/>
              </w:rPr>
            </w:r>
          </w:p>
        </w:tc>
        <w:tc>
          <w:tcPr/>
          <w:p w:rsidR="00000000" w:rsidDel="00000000" w:rsidP="00000000" w:rsidRDefault="00000000" w:rsidRPr="00000000" w14:paraId="0000014B">
            <w:pPr>
              <w:spacing w:after="80" w:line="360" w:lineRule="auto"/>
              <w:jc w:val="both"/>
              <w:rPr>
                <w:b w:val="1"/>
                <w:bCs w:val="1"/>
                <w:sz w:val="16"/>
                <w:szCs w:val="16"/>
              </w:rPr>
            </w:pPr>
            <w:r w:rsidDel="00000000" w:rsidR="00000000" w:rsidRPr="00000000">
              <w:rPr>
                <w:b w:val="1"/>
                <w:bCs w:val="1"/>
                <w:sz w:val="14"/>
                <w:szCs w:val="14"/>
                <w:rtl w:val="0"/>
              </w:rPr>
              <w:t xml:space="preserve">S 7</w:t>
            </w:r>
            <w:r w:rsidDel="00000000" w:rsidR="00000000" w:rsidRPr="00000000">
              <w:rPr>
                <w:rtl w:val="0"/>
              </w:rPr>
            </w:r>
          </w:p>
        </w:tc>
        <w:tc>
          <w:tcPr/>
          <w:p w:rsidR="00000000" w:rsidDel="00000000" w:rsidP="00000000" w:rsidRDefault="00000000" w:rsidRPr="00000000" w14:paraId="0000014C">
            <w:pPr>
              <w:spacing w:after="80" w:line="360" w:lineRule="auto"/>
              <w:jc w:val="both"/>
              <w:rPr>
                <w:b w:val="1"/>
                <w:bCs w:val="1"/>
                <w:sz w:val="16"/>
                <w:szCs w:val="16"/>
              </w:rPr>
            </w:pPr>
            <w:r w:rsidDel="00000000" w:rsidR="00000000" w:rsidRPr="00000000">
              <w:rPr>
                <w:b w:val="1"/>
                <w:bCs w:val="1"/>
                <w:sz w:val="14"/>
                <w:szCs w:val="14"/>
                <w:rtl w:val="0"/>
              </w:rPr>
              <w:t xml:space="preserve">S 8</w:t>
            </w:r>
            <w:r w:rsidDel="00000000" w:rsidR="00000000" w:rsidRPr="00000000">
              <w:rPr>
                <w:rtl w:val="0"/>
              </w:rPr>
            </w:r>
          </w:p>
        </w:tc>
        <w:tc>
          <w:tcPr/>
          <w:p w:rsidR="00000000" w:rsidDel="00000000" w:rsidP="00000000" w:rsidRDefault="00000000" w:rsidRPr="00000000" w14:paraId="0000014D">
            <w:pPr>
              <w:spacing w:after="80" w:line="360" w:lineRule="auto"/>
              <w:jc w:val="both"/>
              <w:rPr>
                <w:b w:val="1"/>
                <w:bCs w:val="1"/>
                <w:sz w:val="16"/>
                <w:szCs w:val="16"/>
              </w:rPr>
            </w:pPr>
            <w:r w:rsidDel="00000000" w:rsidR="00000000" w:rsidRPr="00000000">
              <w:rPr>
                <w:b w:val="1"/>
                <w:bCs w:val="1"/>
                <w:sz w:val="14"/>
                <w:szCs w:val="14"/>
                <w:rtl w:val="0"/>
              </w:rPr>
              <w:t xml:space="preserve">S 9</w:t>
            </w:r>
            <w:r w:rsidDel="00000000" w:rsidR="00000000" w:rsidRPr="00000000">
              <w:rPr>
                <w:rtl w:val="0"/>
              </w:rPr>
            </w:r>
          </w:p>
        </w:tc>
        <w:tc>
          <w:tcPr/>
          <w:p w:rsidR="00000000" w:rsidDel="00000000" w:rsidP="00000000" w:rsidRDefault="00000000" w:rsidRPr="00000000" w14:paraId="0000014E">
            <w:pPr>
              <w:spacing w:after="80" w:line="360" w:lineRule="auto"/>
              <w:jc w:val="both"/>
              <w:rPr>
                <w:b w:val="1"/>
                <w:bCs w:val="1"/>
                <w:sz w:val="16"/>
                <w:szCs w:val="16"/>
              </w:rPr>
            </w:pPr>
            <w:r w:rsidDel="00000000" w:rsidR="00000000" w:rsidRPr="00000000">
              <w:rPr>
                <w:b w:val="1"/>
                <w:bCs w:val="1"/>
                <w:sz w:val="14"/>
                <w:szCs w:val="14"/>
                <w:rtl w:val="0"/>
              </w:rPr>
              <w:t xml:space="preserve">S 10</w:t>
            </w:r>
            <w:r w:rsidDel="00000000" w:rsidR="00000000" w:rsidRPr="00000000">
              <w:rPr>
                <w:rtl w:val="0"/>
              </w:rPr>
            </w:r>
          </w:p>
        </w:tc>
        <w:tc>
          <w:tcPr/>
          <w:p w:rsidR="00000000" w:rsidDel="00000000" w:rsidP="00000000" w:rsidRDefault="00000000" w:rsidRPr="00000000" w14:paraId="0000014F">
            <w:pPr>
              <w:spacing w:after="80" w:line="360" w:lineRule="auto"/>
              <w:jc w:val="both"/>
              <w:rPr>
                <w:b w:val="1"/>
                <w:bCs w:val="1"/>
                <w:sz w:val="16"/>
                <w:szCs w:val="16"/>
              </w:rPr>
            </w:pPr>
            <w:r w:rsidDel="00000000" w:rsidR="00000000" w:rsidRPr="00000000">
              <w:rPr>
                <w:b w:val="1"/>
                <w:bCs w:val="1"/>
                <w:sz w:val="14"/>
                <w:szCs w:val="14"/>
                <w:rtl w:val="0"/>
              </w:rPr>
              <w:t xml:space="preserve">S 11</w:t>
            </w:r>
            <w:r w:rsidDel="00000000" w:rsidR="00000000" w:rsidRPr="00000000">
              <w:rPr>
                <w:rtl w:val="0"/>
              </w:rPr>
            </w:r>
          </w:p>
        </w:tc>
        <w:tc>
          <w:tcPr/>
          <w:p w:rsidR="00000000" w:rsidDel="00000000" w:rsidP="00000000" w:rsidRDefault="00000000" w:rsidRPr="00000000" w14:paraId="00000150">
            <w:pPr>
              <w:spacing w:after="80" w:line="360" w:lineRule="auto"/>
              <w:jc w:val="both"/>
              <w:rPr>
                <w:b w:val="1"/>
                <w:bCs w:val="1"/>
                <w:sz w:val="16"/>
                <w:szCs w:val="16"/>
              </w:rPr>
            </w:pPr>
            <w:r w:rsidDel="00000000" w:rsidR="00000000" w:rsidRPr="00000000">
              <w:rPr>
                <w:b w:val="1"/>
                <w:bCs w:val="1"/>
                <w:sz w:val="14"/>
                <w:szCs w:val="14"/>
                <w:rtl w:val="0"/>
              </w:rPr>
              <w:t xml:space="preserve">S 12</w:t>
            </w:r>
            <w:r w:rsidDel="00000000" w:rsidR="00000000" w:rsidRPr="00000000">
              <w:rPr>
                <w:rtl w:val="0"/>
              </w:rPr>
            </w:r>
          </w:p>
        </w:tc>
        <w:tc>
          <w:tcPr/>
          <w:p w:rsidR="00000000" w:rsidDel="00000000" w:rsidP="00000000" w:rsidRDefault="00000000" w:rsidRPr="00000000" w14:paraId="00000151">
            <w:pPr>
              <w:spacing w:after="80" w:line="360" w:lineRule="auto"/>
              <w:jc w:val="both"/>
              <w:rPr>
                <w:b w:val="1"/>
                <w:bCs w:val="1"/>
                <w:sz w:val="16"/>
                <w:szCs w:val="16"/>
              </w:rPr>
            </w:pPr>
            <w:r w:rsidDel="00000000" w:rsidR="00000000" w:rsidRPr="00000000">
              <w:rPr>
                <w:b w:val="1"/>
                <w:bCs w:val="1"/>
                <w:sz w:val="14"/>
                <w:szCs w:val="14"/>
                <w:rtl w:val="0"/>
              </w:rPr>
              <w:t xml:space="preserve">S 13</w:t>
            </w:r>
            <w:r w:rsidDel="00000000" w:rsidR="00000000" w:rsidRPr="00000000">
              <w:rPr>
                <w:rtl w:val="0"/>
              </w:rPr>
            </w:r>
          </w:p>
        </w:tc>
        <w:tc>
          <w:tcPr/>
          <w:p w:rsidR="00000000" w:rsidDel="00000000" w:rsidP="00000000" w:rsidRDefault="00000000" w:rsidRPr="00000000" w14:paraId="00000152">
            <w:pPr>
              <w:spacing w:after="80" w:line="360" w:lineRule="auto"/>
              <w:jc w:val="both"/>
              <w:rPr>
                <w:b w:val="1"/>
                <w:bCs w:val="1"/>
                <w:sz w:val="16"/>
                <w:szCs w:val="16"/>
              </w:rPr>
            </w:pPr>
            <w:r w:rsidDel="00000000" w:rsidR="00000000" w:rsidRPr="00000000">
              <w:rPr>
                <w:b w:val="1"/>
                <w:bCs w:val="1"/>
                <w:sz w:val="14"/>
                <w:szCs w:val="14"/>
                <w:rtl w:val="0"/>
              </w:rPr>
              <w:t xml:space="preserve">S 14</w:t>
            </w:r>
            <w:r w:rsidDel="00000000" w:rsidR="00000000" w:rsidRPr="00000000">
              <w:rPr>
                <w:rtl w:val="0"/>
              </w:rPr>
            </w:r>
          </w:p>
        </w:tc>
        <w:tc>
          <w:tcPr/>
          <w:p w:rsidR="00000000" w:rsidDel="00000000" w:rsidP="00000000" w:rsidRDefault="00000000" w:rsidRPr="00000000" w14:paraId="00000153">
            <w:pPr>
              <w:spacing w:after="80" w:line="360" w:lineRule="auto"/>
              <w:jc w:val="both"/>
              <w:rPr>
                <w:b w:val="1"/>
                <w:bCs w:val="1"/>
                <w:sz w:val="16"/>
                <w:szCs w:val="16"/>
              </w:rPr>
            </w:pPr>
            <w:r w:rsidDel="00000000" w:rsidR="00000000" w:rsidRPr="00000000">
              <w:rPr>
                <w:b w:val="1"/>
                <w:bCs w:val="1"/>
                <w:sz w:val="14"/>
                <w:szCs w:val="14"/>
                <w:rtl w:val="0"/>
              </w:rPr>
              <w:t xml:space="preserve">S 15</w:t>
            </w:r>
            <w:r w:rsidDel="00000000" w:rsidR="00000000" w:rsidRPr="00000000">
              <w:rPr>
                <w:rtl w:val="0"/>
              </w:rPr>
            </w:r>
          </w:p>
        </w:tc>
        <w:tc>
          <w:tcPr>
            <w:gridSpan w:val="2"/>
          </w:tcPr>
          <w:p w:rsidR="00000000" w:rsidDel="00000000" w:rsidP="00000000" w:rsidRDefault="00000000" w:rsidRPr="00000000" w14:paraId="00000154">
            <w:pPr>
              <w:spacing w:after="80" w:line="360" w:lineRule="auto"/>
              <w:jc w:val="both"/>
              <w:rPr>
                <w:b w:val="1"/>
                <w:bCs w:val="1"/>
                <w:sz w:val="16"/>
                <w:szCs w:val="16"/>
              </w:rPr>
            </w:pPr>
            <w:r w:rsidDel="00000000" w:rsidR="00000000" w:rsidRPr="00000000">
              <w:rPr>
                <w:b w:val="1"/>
                <w:bCs w:val="1"/>
                <w:sz w:val="14"/>
                <w:szCs w:val="14"/>
                <w:rtl w:val="0"/>
              </w:rPr>
              <w:t xml:space="preserve">S 16</w:t>
            </w:r>
            <w:r w:rsidDel="00000000" w:rsidR="00000000" w:rsidRPr="00000000">
              <w:rPr>
                <w:rtl w:val="0"/>
              </w:rPr>
            </w:r>
          </w:p>
        </w:tc>
        <w:tc>
          <w:tcPr/>
          <w:p w:rsidR="00000000" w:rsidDel="00000000" w:rsidP="00000000" w:rsidRDefault="00000000" w:rsidRPr="00000000" w14:paraId="00000156">
            <w:pPr>
              <w:spacing w:after="80" w:line="360" w:lineRule="auto"/>
              <w:jc w:val="both"/>
              <w:rPr>
                <w:b w:val="1"/>
                <w:bCs w:val="1"/>
                <w:sz w:val="16"/>
                <w:szCs w:val="16"/>
              </w:rPr>
            </w:pPr>
            <w:r w:rsidDel="00000000" w:rsidR="00000000" w:rsidRPr="00000000">
              <w:rPr>
                <w:b w:val="1"/>
                <w:bCs w:val="1"/>
                <w:sz w:val="14"/>
                <w:szCs w:val="14"/>
                <w:rtl w:val="0"/>
              </w:rPr>
              <w:t xml:space="preserve">S 17</w:t>
            </w:r>
            <w:r w:rsidDel="00000000" w:rsidR="00000000" w:rsidRPr="00000000">
              <w:rPr>
                <w:rtl w:val="0"/>
              </w:rPr>
            </w:r>
          </w:p>
        </w:tc>
        <w:tc>
          <w:tcPr/>
          <w:p w:rsidR="00000000" w:rsidDel="00000000" w:rsidP="00000000" w:rsidRDefault="00000000" w:rsidRPr="00000000" w14:paraId="00000157">
            <w:pPr>
              <w:spacing w:after="80" w:line="360" w:lineRule="auto"/>
              <w:jc w:val="both"/>
              <w:rPr>
                <w:b w:val="1"/>
                <w:bCs w:val="1"/>
                <w:sz w:val="16"/>
                <w:szCs w:val="16"/>
              </w:rPr>
            </w:pPr>
            <w:r w:rsidDel="00000000" w:rsidR="00000000" w:rsidRPr="00000000">
              <w:rPr>
                <w:b w:val="1"/>
                <w:bCs w:val="1"/>
                <w:sz w:val="14"/>
                <w:szCs w:val="14"/>
                <w:rtl w:val="0"/>
              </w:rPr>
              <w:t xml:space="preserve">S 18</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80" w:lineRule="auto"/>
              <w:jc w:val="both"/>
              <w:rPr/>
            </w:pPr>
            <w:r w:rsidDel="00000000" w:rsidR="00000000" w:rsidRPr="00000000">
              <w:rPr>
                <w:sz w:val="14"/>
                <w:szCs w:val="14"/>
                <w:rtl w:val="0"/>
              </w:rPr>
              <w:t xml:space="preserve">Definición del proyecto y arquitectura</w:t>
            </w:r>
            <w:r w:rsidDel="00000000" w:rsidR="00000000" w:rsidRPr="00000000">
              <w:rPr>
                <w:rtl w:val="0"/>
              </w:rPr>
            </w:r>
          </w:p>
        </w:tc>
        <w:tc>
          <w:tcPr/>
          <w:p w:rsidR="00000000" w:rsidDel="00000000" w:rsidP="00000000" w:rsidRDefault="00000000" w:rsidRPr="00000000" w14:paraId="00000159">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5A">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5B">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5C">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after="80" w:lineRule="auto"/>
              <w:jc w:val="both"/>
              <w:rPr/>
            </w:pPr>
            <w:r w:rsidDel="00000000" w:rsidR="00000000" w:rsidRPr="00000000">
              <w:rPr>
                <w:sz w:val="14"/>
                <w:szCs w:val="14"/>
                <w:rtl w:val="0"/>
              </w:rPr>
              <w:t xml:space="preserve">Validación del problema con cuidadores</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71">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after="80" w:lineRule="auto"/>
              <w:jc w:val="both"/>
              <w:rPr/>
            </w:pPr>
            <w:r w:rsidDel="00000000" w:rsidR="00000000" w:rsidRPr="00000000">
              <w:rPr>
                <w:sz w:val="14"/>
                <w:szCs w:val="14"/>
                <w:rtl w:val="0"/>
              </w:rPr>
              <w:t xml:space="preserve">Preparación técnica y prueba de concepto de pagos</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87">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after="80" w:lineRule="auto"/>
              <w:jc w:val="both"/>
              <w:rPr/>
            </w:pPr>
            <w:r w:rsidDel="00000000" w:rsidR="00000000" w:rsidRPr="00000000">
              <w:rPr>
                <w:sz w:val="14"/>
                <w:szCs w:val="14"/>
                <w:rtl w:val="0"/>
              </w:rPr>
              <w:t xml:space="preserve">Modelo de datos y aislamiento multi-tenant</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9D">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after="80" w:lineRule="auto"/>
              <w:jc w:val="both"/>
              <w:rPr/>
            </w:pPr>
            <w:r w:rsidDel="00000000" w:rsidR="00000000" w:rsidRPr="00000000">
              <w:rPr>
                <w:sz w:val="14"/>
                <w:szCs w:val="14"/>
                <w:rtl w:val="0"/>
              </w:rPr>
              <w:t xml:space="preserve">Capa 1 · Plan de cuidado</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B3">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r>
      <w:tr>
        <w:trPr>
          <w:cantSplit w:val="0"/>
          <w:tblHeader w:val="0"/>
        </w:trPr>
        <w:tc>
          <w:tcPr/>
          <w:p w:rsidR="00000000" w:rsidDel="00000000" w:rsidP="00000000" w:rsidRDefault="00000000" w:rsidRPr="00000000" w14:paraId="000001C1">
            <w:pPr>
              <w:spacing w:after="80" w:lineRule="auto"/>
              <w:jc w:val="both"/>
              <w:rPr/>
            </w:pPr>
            <w:r w:rsidDel="00000000" w:rsidR="00000000" w:rsidRPr="00000000">
              <w:rPr>
                <w:sz w:val="14"/>
                <w:szCs w:val="14"/>
                <w:rtl w:val="0"/>
              </w:rPr>
              <w:t xml:space="preserve">Aplicación móvil de la familia</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c>
          <w:tcPr/>
          <w:p w:rsidR="00000000" w:rsidDel="00000000" w:rsidP="00000000" w:rsidRDefault="00000000" w:rsidRPr="00000000" w14:paraId="000001C9">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D0">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r>
          </w:p>
        </w:tc>
        <w:tc>
          <w:tcPr/>
          <w:p w:rsidR="00000000" w:rsidDel="00000000" w:rsidP="00000000" w:rsidRDefault="00000000" w:rsidRPr="00000000" w14:paraId="000001D2">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r>
      <w:tr>
        <w:trPr>
          <w:cantSplit w:val="0"/>
          <w:tblHeader w:val="0"/>
        </w:trPr>
        <w:tc>
          <w:tcPr/>
          <w:p w:rsidR="00000000" w:rsidDel="00000000" w:rsidP="00000000" w:rsidRDefault="00000000" w:rsidRPr="00000000" w14:paraId="000001D6">
            <w:pPr>
              <w:spacing w:after="80" w:lineRule="auto"/>
              <w:jc w:val="both"/>
              <w:rPr/>
            </w:pPr>
            <w:r w:rsidDel="00000000" w:rsidR="00000000" w:rsidRPr="00000000">
              <w:rPr>
                <w:sz w:val="14"/>
                <w:szCs w:val="14"/>
                <w:rtl w:val="0"/>
              </w:rPr>
              <w:t xml:space="preserve">Capa 2 · Consumo, predicción y reposición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E0">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after="80" w:lineRule="auto"/>
              <w:jc w:val="both"/>
              <w:rPr/>
            </w:pPr>
            <w:r w:rsidDel="00000000" w:rsidR="00000000" w:rsidRPr="00000000">
              <w:rPr>
                <w:sz w:val="14"/>
                <w:szCs w:val="14"/>
                <w:rtl w:val="0"/>
              </w:rPr>
              <w:t xml:space="preserve">Capa 3 · Pedido y pago dividido</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r>
          </w:p>
        </w:tc>
        <w:tc>
          <w:tcPr/>
          <w:p w:rsidR="00000000" w:rsidDel="00000000" w:rsidP="00000000" w:rsidRDefault="00000000" w:rsidRPr="00000000" w14:paraId="000001F6">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F7">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F8">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r>
          </w:p>
        </w:tc>
      </w:tr>
      <w:tr>
        <w:trPr>
          <w:cantSplit w:val="0"/>
          <w:tblHeader w:val="0"/>
        </w:trPr>
        <w:tc>
          <w:tcPr/>
          <w:p w:rsidR="00000000" w:rsidDel="00000000" w:rsidP="00000000" w:rsidRDefault="00000000" w:rsidRPr="00000000" w14:paraId="00000200">
            <w:pPr>
              <w:spacing w:after="80" w:lineRule="auto"/>
              <w:jc w:val="both"/>
              <w:rPr/>
            </w:pPr>
            <w:r w:rsidDel="00000000" w:rsidR="00000000" w:rsidRPr="00000000">
              <w:rPr>
                <w:sz w:val="14"/>
                <w:szCs w:val="14"/>
                <w:rtl w:val="0"/>
              </w:rPr>
              <w:t xml:space="preserve">Cumplimiento y operación</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r>
          </w:p>
        </w:tc>
        <w:tc>
          <w:tcPr/>
          <w:p w:rsidR="00000000" w:rsidDel="00000000" w:rsidP="00000000" w:rsidRDefault="00000000" w:rsidRPr="00000000" w14:paraId="0000020E">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20F">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after="80" w:lineRule="auto"/>
              <w:jc w:val="both"/>
              <w:rPr/>
            </w:pPr>
            <w:r w:rsidDel="00000000" w:rsidR="00000000" w:rsidRPr="00000000">
              <w:rPr>
                <w:sz w:val="14"/>
                <w:szCs w:val="14"/>
                <w:rtl w:val="0"/>
              </w:rPr>
              <w:t xml:space="preserve">Pruebas de usabilidad y accesibilidad</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r>
          </w:p>
        </w:tc>
        <w:tc>
          <w:tcPr/>
          <w:p w:rsidR="00000000" w:rsidDel="00000000" w:rsidP="00000000" w:rsidRDefault="00000000" w:rsidRPr="00000000" w14:paraId="0000021A">
            <w:pPr>
              <w:rPr/>
            </w:pP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r>
          </w:p>
        </w:tc>
        <w:tc>
          <w:tcPr/>
          <w:p w:rsidR="00000000" w:rsidDel="00000000" w:rsidP="00000000" w:rsidRDefault="00000000" w:rsidRPr="00000000" w14:paraId="00000222">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r>
          </w:p>
        </w:tc>
        <w:tc>
          <w:tcPr/>
          <w:p w:rsidR="00000000" w:rsidDel="00000000" w:rsidP="00000000" w:rsidRDefault="00000000" w:rsidRPr="00000000" w14:paraId="00000228">
            <w:pPr>
              <w:rPr/>
            </w:pP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r>
          </w:p>
        </w:tc>
      </w:tr>
      <w:tr>
        <w:trPr>
          <w:cantSplit w:val="0"/>
          <w:tblHeader w:val="0"/>
        </w:trPr>
        <w:tc>
          <w:tcPr/>
          <w:p w:rsidR="00000000" w:rsidDel="00000000" w:rsidP="00000000" w:rsidRDefault="00000000" w:rsidRPr="00000000" w14:paraId="0000022A">
            <w:pPr>
              <w:spacing w:after="80" w:lineRule="auto"/>
              <w:jc w:val="both"/>
              <w:rPr/>
            </w:pPr>
            <w:r w:rsidDel="00000000" w:rsidR="00000000" w:rsidRPr="00000000">
              <w:rPr>
                <w:sz w:val="14"/>
                <w:szCs w:val="14"/>
                <w:rtl w:val="0"/>
              </w:rPr>
              <w:t xml:space="preserve">Cierre, endurecimiento y despliegue</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c>
          <w:tcPr/>
          <w:p w:rsidR="00000000" w:rsidDel="00000000" w:rsidP="00000000" w:rsidRDefault="00000000" w:rsidRPr="00000000" w14:paraId="0000022F">
            <w:pPr>
              <w:rPr/>
            </w:pP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r>
          </w:p>
        </w:tc>
      </w:tr>
      <w:tr>
        <w:trPr>
          <w:cantSplit w:val="0"/>
          <w:tblHeader w:val="0"/>
        </w:trPr>
        <w:tc>
          <w:tcPr/>
          <w:p w:rsidR="00000000" w:rsidDel="00000000" w:rsidP="00000000" w:rsidRDefault="00000000" w:rsidRPr="00000000" w14:paraId="0000023F">
            <w:pPr>
              <w:spacing w:after="80" w:lineRule="auto"/>
              <w:jc w:val="both"/>
              <w:rPr/>
            </w:pPr>
            <w:r w:rsidDel="00000000" w:rsidR="00000000" w:rsidRPr="00000000">
              <w:rPr>
                <w:sz w:val="14"/>
                <w:szCs w:val="14"/>
                <w:rtl w:val="0"/>
              </w:rPr>
              <w:t xml:space="preserve">Informe final y defensa</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c>
          <w:tcPr/>
          <w:p w:rsidR="00000000" w:rsidDel="00000000" w:rsidP="00000000" w:rsidRDefault="00000000" w:rsidRPr="00000000" w14:paraId="0000024D">
            <w:pPr>
              <w:rPr/>
            </w:pP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r>
          </w:p>
        </w:tc>
        <w:tc>
          <w:tcPr/>
          <w:p w:rsidR="00000000" w:rsidDel="00000000" w:rsidP="00000000" w:rsidRDefault="00000000" w:rsidRPr="00000000" w14:paraId="0000024F">
            <w:pPr>
              <w:rPr/>
            </w:pP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252">
            <w:pPr>
              <w:spacing w:after="80" w:lineRule="auto"/>
              <w:jc w:val="both"/>
              <w:rPr/>
            </w:pPr>
            <w:r w:rsidDel="00000000" w:rsidR="00000000" w:rsidRPr="00000000">
              <w:rPr>
                <w:b w:val="1"/>
                <w:bCs w:val="1"/>
                <w:sz w:val="16"/>
                <w:szCs w:val="16"/>
                <w:rtl w:val="0"/>
              </w:rPr>
              <w:t xml:space="preserve">X</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8ZJlfVpM4WW4XKJ636wci+GVA==">CgMxLjA4AHIhMW1veVBsOHU1alNjNDBOXzJNeF9QdGpDa3VudGlTZVBG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