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Crear un directorio que contenga un archivo </w:t>
      </w:r>
      <w:r w:rsidRPr="00000000" w:rsidR="00000000" w:rsidDel="00000000">
        <w:rPr>
          <w:b w:val="1"/>
          <w:rtl w:val="0"/>
        </w:rPr>
        <w:t xml:space="preserve">index.html </w:t>
      </w:r>
      <w:r w:rsidRPr="00000000" w:rsidR="00000000" w:rsidDel="00000000">
        <w:rPr>
          <w:rtl w:val="0"/>
        </w:rPr>
        <w:t xml:space="preserve">y un archivo </w:t>
      </w:r>
      <w:r w:rsidRPr="00000000" w:rsidR="00000000" w:rsidDel="00000000">
        <w:rPr>
          <w:b w:val="1"/>
          <w:rtl w:val="0"/>
        </w:rPr>
        <w:t xml:space="preserve">server.js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Agregar HTML en index.html para que contenga un botón “Obtener usuarios” que haga un GET request a la URL “/usuarios”. Es decir, se deberá utilizar jQuery para agregar el evento al botón “Obtener usuarios”.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Escribir en </w:t>
      </w:r>
      <w:r w:rsidRPr="00000000" w:rsidR="00000000" w:rsidDel="00000000">
        <w:rPr>
          <w:b w:val="1"/>
          <w:rtl w:val="0"/>
        </w:rPr>
        <w:t xml:space="preserve">server.js</w:t>
      </w:r>
      <w:r w:rsidRPr="00000000" w:rsidR="00000000" w:rsidDel="00000000">
        <w:rPr>
          <w:rtl w:val="0"/>
        </w:rPr>
        <w:t xml:space="preserve"> un servidor HTTP que haga lo siguiente: 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Cuando se acceda a la URL ‘/’ deberá servir el archivo index.html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Cuando se reciba un GET a la URL “/usuarios” deberá responder la siguiente data JSON: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 “user1”, “user2”, “user3”, “user4”]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Cuando se reciba un GET a la URL “usuario/:usuario” deberá responder la cada correspondiente a cada usuario. Por ejemplo, al hacer un request a “/usuario/user1” deberá responder la data correspondiente a user1 (JSON).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Recordar que todas cuando el server responde JSON se debe setear el header “Content-Type” en “application/json” del response.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el evento click del botón “Obtener usuarios”, una vez que se haya realizado el request, se deberá insertar el HTML correspondiente a una lista. Dicha lista tendrá un elemento por cada usuario. A su vez, se deberá agregar comportamiento al evento click de cada elemento de la lista. Por ejemplo, si se clickea en “user3”, se deberá hacer un request GET a la URL “/usuario/user3”. Una vez obtenida la data correspondiente a </w:t>
      </w:r>
      <w:r w:rsidRPr="00000000" w:rsidR="00000000" w:rsidDel="00000000">
        <w:rPr>
          <w:i w:val="1"/>
          <w:rtl w:val="0"/>
        </w:rPr>
        <w:t xml:space="preserve">user3</w:t>
      </w:r>
      <w:r w:rsidRPr="00000000" w:rsidR="00000000" w:rsidDel="00000000">
        <w:rPr>
          <w:rtl w:val="0"/>
        </w:rPr>
        <w:t xml:space="preserve">, se deberá mostrar con contenido HTML, por ejemplo: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52475" cx="1409700"/>
            <wp:effectExtent t="12700" b="12700" r="12700" l="127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52475" cx="1409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Bonus: agregar los elementos HTML con animaciones de jQuery.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 de los usuarios: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“nombre”: “user1”,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“id”:”1”,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“Código postal”: 1111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“nombre”: “user2”,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“id”:”2”,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“Código postal”: 2222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“nombre”: “user3”,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“id”:”3”,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“Código postal”: 3333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“nombre”: “user4”,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“id”:”4”,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“Código postal”: 4444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Recursos: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jQuery Click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jQuery Selector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jQuery append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jQuery ajax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api.jquery.com/jquery.ajax/" Type="http://schemas.openxmlformats.org/officeDocument/2006/relationships/hyperlink" TargetMode="External" Id="rId9"/><Relationship Target="http://api.jquery.com/click/" Type="http://schemas.openxmlformats.org/officeDocument/2006/relationships/hyperlink" TargetMode="External" Id="rId6"/><Relationship Target="media/image01.png" Type="http://schemas.openxmlformats.org/officeDocument/2006/relationships/image" Id="rId5"/><Relationship Target="http://api.jquery.com/append/" Type="http://schemas.openxmlformats.org/officeDocument/2006/relationships/hyperlink" TargetMode="External" Id="rId8"/><Relationship Target="http://api.jquery.com/category/selectors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TP17 - Node.docx</dc:title>
</cp:coreProperties>
</file>