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ПРОГРАММА ПОДГОТОВКИ К ЕГЭ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ПО ОБЩЕСТВОЗНАНИЮ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10 и 11 класс · учебные годы 2026/27 и 2027/28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Для учеников и родителей: какие темы, сколько занятий, что нужно выучить</w:t>
      </w:r>
    </w:p>
    <w:p>
      <w:pPr>
        <w:spacing w:after="80" w:before="24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Составлено на основе официальных документов ФИПИ: демоверсия, спецификация и кодификатор ЕГЭ-2027 (проекты, опубликованы в августе 2026 г.)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Формат обучения: 2 занятия в неделю по 1,5 часа · 68 занятий в год · 3 уровня групп: 60+, 80+, 90+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Версия документа: 12 сентября 2026 г.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1F4E79" w:sz="12" w:space="8"/>
        </w:pBdr>
        <w:spacing w:after="160" w:line="260"/>
        <w:ind w:left="28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Если оглавление пустое, нажмите в Word правой кнопкой на него → «Обновить поле» (или F9).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1. Как устроен ЕГЭ по обществознанию в 2027 году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ЕГЭ по обществознанию — самый массовый экзамен по выбору: его сдают на юридические, экономические, управленческие, педагогические, социологические и большинство гуманитарных направлений. Экзамен один для всех, уровней нет.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Программа построена на трёх официальных документах ФИПИ: демонстрационном варианте с критериями, спецификации и кодификаторе ЕГЭ-2027. Это проекты, опубликованные в августе 2026 года; обсуждение идёт до 30 сентября 2026 года. По обществознанию ФИПИ прямо указывает: изменений структуры и содержания по сравнению с 2026 годом нет.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1.1. Структура экзамена: 25 заданий, 58 первичных баллов, 3 часа 30 минут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Часть 1 — 16 заданий с кратким ответом (последовательность цифр), максимум 28 первичных баллов. Задания 2–16 сгруппированы в пять тематических модулей, и в каждом варианте одно и то же задание проверяет один и тот же раздел курса. Часть 2 — 9 заданий с развёрнутым ответом (17–25), максимум 30 первичных баллов, проверяются двумя экспертами по критериям. Дополнительные материалы не используются.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4"/>
        <w:gridCol w:w="7009"/>
        <w:gridCol w:w="1168"/>
        <w:gridCol w:w="877"/>
      </w:tblGrid>
      <w:tr>
        <w:trPr>
          <w:cantSplit/>
          <w:tblHeader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проверяется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Балл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Понятийное задание об основах общественных наук: предмет и методы социальных наук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Человек и общество. Духовная культура: выбор верных суждений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Человек и общество. Духовная культура: соответствие или классификация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Человек и общество. Духовная культура: применение знаний к ситуации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Экономика: выбор верных суждений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Экономика: соответствие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Экономика: применение знаний к ситуации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Социальная сфера: суждения или соответствие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Социальная сфера: анализ диаграммы (результаты опроса)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Политика: выбор верных суждений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Политика: применение знаний к ситуации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Конституция РФ: основы конституционного строя, права и свободы человека и гражданина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Федеративное устройство и органы государственной власти РФ: соответствие полномочий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Право: выбор верных суждений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Право: соответствие (отрасли права, участники правоотношений)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Право: применение знаний к ситуации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Текст: извлечение информации, данной в явном виде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Текст: понятие и его существенные признаки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Текст: конкретизация положений примерами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Текст: формулирование и аргументация суждений по проблеме текста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Анализ графика спроса или предложения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Задание-задача: анализ ситуации, объяснение, выводы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Конституция РФ: ценности, закреплённые в Основном законе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Сложный план развёрнутого ответа по теме курса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Обоснование теоретического положения, ответ на вопрос, три примера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sz w:val="20"/>
          <w:szCs w:val="20"/>
        </w:rPr>
        <w:t xml:space="preserve">Уровни: Б — базовый, П — повышенный, В — высокий. В части 1 задания 1, 3, 9, 12 стоят 1 балл; остальные — 2 балла, из них 1 снимается за одну неверную позицию. Составное задание 17–20 строится на одном тексте; задание 24–25 — на одной теме («доклад»).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Как начисляются баллы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Часть 1 (28 баллов) закрывается только знанием понятий и признаков: в каждом модуле по 2–3 задания, и ошибка в одной позиции обычно стоит 1 балл, а не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Часть 2 (30 баллов) — половина экзамена. Задания 17, 18, 21, 22, 23 базовые и проверяют умение работать по алгоритму; 19, 20, 24, 25 — высокого уровня, и именно они отделяют 80 баллов от 90.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Задание 25 оценивается по трём критериям: обоснование (25.1, 2 балла), ответ на вопрос (25.2, 1 балл), три примера (25.3, 3 балла). Задание 24: раскрытие темы (24.1, 3 балла) и корректность формулировок (24.2, 1 балл; ставится только при 3 баллах по 24.1).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Что изменилось по сравнению с 2026 годом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Изменений структуры и содержания КИМ нет: те же 25 заданий, 58 первичных баллов, те же критерии заданий 17–25.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 кодификаторе сохранён акцент на российский контекст: задание 12 всегда проверяет основы конституционного строя, права и свободы (позиции 5.6, 5.7), задание 13 — федеративное устройство и полномочия органов власти (4.5, 4.6), задание 23 — конституционные ценности.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Позиция 5.12 кодификатора (образовательное право) в 2027 году проверяется в рамках раздела «Человек и общество» (задания 2–4); политика импортозамещения — в теме «Мировая экономика» (2.18).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1.2. Как оцениваются задания части 2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Каждое задание части 2 имеет свой формат ответа, и баллы снимаются прежде всего за нарушение формата: не тот тип примера, не указано понятие, обоснование в одном предложении. Ниже — требования, по которым школа проверяет каждую письменную работу.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7343"/>
        <w:gridCol w:w="919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должно быть в ответе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Макс.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Ответы на два вопроса по тексту с опорой на текст (можно цитатой или близко к тексту).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Определение понятия из текста и два его признака или функции (без определения балл снижается).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примера, иллюстрирующих положение текста: развёрнутые, с указанием, что именно иллюстрируется; примеры из разных сфер или ситуаций.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суждения (аргумента, объяснения) по проблеме текста с опорой на обществоведческие знания; каждое — отдельное распространённое предложение.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 графику: как изменилась цена/величина (1), одна причина изменения (1), одно последствие или изменение на смежном рынке (1) — три отдельных элемента.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Ответы на 3–4 вопроса задачи: указать признак/понятие/участника, объяснить, привести вывод; каждый элемент оценивается отдельно.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положения (или аргумента) по Конституции РФ, подтверждающие указанную характеристику государства; формулировки — с опорой на главы 1–2 Конституции.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Сложный план: не менее трёх пунктов, раскрывающих тему по существу («обязательные»), минимум два из них детализированы тремя подпунктами; формулировки корректны (24.2).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25.1 — обоснование в нескольких связанных предложениях с причинно-следственными связями (2); 25.2 — ответ на вопрос: нужное число объектов без неверных (1); 25.3 — три развёрнутых примера, по одному к каждому объекту (3).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часть 2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Правило школы для всех письменных ответов: «Сколько просят — столько и пиши»: лишний пример с ошибкой снимает балл (25.3), лишняя неверная позиция обнуляет ответ на вопрос (25.2).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1.3. Что означают баллы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Первичные баллы (максимум 58) переводятся в тестовые (максимум 100). Официальная шкала на 2027 год публикуется Рособрнадзором после утверждения КИМ, обычно в ноябре–декабре. Ниже прогноз по шкале 2026 года; отклонения возможны в пределах 1–2 тестовых баллов.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Первичный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(прогноз)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Первичный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(прогноз)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Минимум для подачи документов в вуз — 42 тестовых балла (22 первичных); вузы Минобрнауки требуют не менее 45; ведущие вузы устанавливают пороги 50–65.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Вся часть 1 без ошибок (28 первичных) даёт 52 тестовых. Без части 2 выше 52 набрать нельзя, поэтому письменные задания отрабатываются с сентября.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На 90 баллов нужно 53 первичных: право на потерю всего 5 баллов за весь экзамен. На уровне 90+ ключевые задания — 24 и 25 (10 баллов) и 19–20 (6 баллов).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1.4. Даты экзаменов (предварительно)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По проекту расписания на 2027 год: досрочный период — 7 апреля 2027 г., основной период — 11 июня 2027 г., резервные дни — конец июня, пересдача одного предмета — первая половина июля. Заявление на участие в ЕГЭ подаётся до 1 февраля 2027 г. Официальное расписание утверждается приказом Минпросвещения и Рособрнадзора зимой.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Ученики 10 класса сдают ЕГЭ в июне 2028 г. по КИМ 2028 года. Модель экзамена стабильна с 2022 года; при выходе проектов КИМ-2028 (август 2027 г.) программа 11 класса для этого потока будет уточнена.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2. Как устроено обучение в школе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1"/>
        <w:gridCol w:w="7497"/>
      </w:tblGrid>
      <w:tr>
        <w:trPr>
          <w:cantSplit/>
          <w:tblHeader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Как это работает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Нагрузка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занятия в неделю по 1,5 часа (90 минут). Итого 3 часа в неделю, 34 учебные недели, 68 занятий в год, 102 академических часа.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Учебный год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сентября 2026 г. — 23 мая 2027 г. Каникулы 28 декабря — 10 января. Последние две недели мая и начало июня: финальные консультации (сверх 68 занятий).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устроена неделя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Первое занятие недели — теория и задания части 1 по теме (понятия, признаки, классификации → тренинг → мини-тест). Второе занятие — часть 2 на материале той же темы: текст (17–20), план (24), задача (22), задание 25.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Группы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8 человек, по результатам входной диагностики и целевому баллу: 60+, 80+, 90+.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Домашняя работа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часа в неделю: конспект-схема по теме (понятия и признаки), 20–30 заданий части 1, одно письменное задание части 2 (план или задание 25) с проверкой по критериям.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Пробные экзамены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пробников в полном формате (210 минут, бланки): сентябрь (входной), декабрь, февраль, конец марта, начало мая. После каждого — отчёт родителям: баллы по части 1 по модулям, баллы по каждому заданию части 2, прогноз.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Контроль по темам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После каждого модуля — терминологический зачёт (30 понятий с признаками) и тест на 20 минут. Зачёт по Конституции РФ (главы 1–2, органы власти) — 2 раза в год.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Перевод между группами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После пробников в декабре и феврале. Вверх — если два пробника подряд выше целевого балла группы. Вниз — по решению преподавателя и согласованию с родителями.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3. Диагностика и распределение по уровням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3.1. Входной тест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Полный вариант в формате ЕГЭ-2027: 16 заданий части 1 и 9 заданий части 2, 210 минут. Для 10 класса — тест по курсу 6–9 классов (человек и общество, экономика, право, 60 минут) плюс один план по простой теме.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52"/>
        <w:gridCol w:w="2095"/>
        <w:gridCol w:w="4191"/>
      </w:tblGrid>
      <w:tr>
        <w:trPr>
          <w:cantSplit/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 входного теста (11 класс)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Меньше 12 первичных за часть 1, часть 2 ниже 5 баллов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60+, подтрек «догоняющий»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пройден материал 10 класса (человек, общество, экономика). Сентябрь–ноябрь — сжатый курс базовых тем (раздел 7).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12–18 за часть 1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Понятия известны, но нет системы; нужна отработка признаков и форматов части 2.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19–24 за часть 1, часть 2 — 12+ баллов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 почти закрыта, фокус на праве и на заданиях 19, 20, 24, 25.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25–28 за часть 1, часть 2 — 18+ баллов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Фокус на безошибочности части 1 и на полных баллах за 24 и 25.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3.2. Целевые задания для каждого уровня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Главный принцип программы: на каждом уровне ученик учится набирать конкретный набор баллов безошибочно, а не «всё понемногу». Ниже — что должно быть сделано на экзамене.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0"/>
        <w:gridCol w:w="1897"/>
        <w:gridCol w:w="3794"/>
        <w:gridCol w:w="3037"/>
      </w:tblGrid>
      <w:tr>
        <w:trPr>
          <w:cantSplit/>
          <w:tblHeader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Цель по баллам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делаем на экзамене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Кому подходит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34–36 первичных → 60–63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1: 22–24 балла (все базовые задания и суждения по экономике и праву). Часть 2: 12 баллов — 17, 18, 21, 23 полностью, 22 частично, план по шаблону на 1–2 балла.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Ученик, впервые системно изучающий предмет, или с целью «уверенно пройти порог» для направлений с проходным 60–70.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47–49 первичных → 79–83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1: 26–27 баллов. Часть 2: 21–22 балла — 17, 18, 21, 22, 23 полностью, 19 полностью, 24 на 3 балла, 25 на 4 балла.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 крепкой школьной базой; цель — сильный региональный или московский вуз (юриспруденция, экономика, менеджмент).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53–56 первичных → 90–96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1: 27–28 баллов. Часть 2: 26–28 баллов — все задания на максимум, допускается потеря 1–2 баллов в 20 или 25.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 олимпиадным или сильным гуманитарным фоном; цель — МГУ, ВШЭ, МГИМО, МГЮА, СПбГУ.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4. Каталог тем: что нужно выучить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календарные планы ниже ссылаются на темы по кодам O1–O20. Коды в скобках — позиции кодификатора ФИПИ 2027. В третьей колонке — что ученик должен знать и уметь к концу темы.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6"/>
        <w:gridCol w:w="1696"/>
        <w:gridCol w:w="5782"/>
        <w:gridCol w:w="1544"/>
      </w:tblGrid>
      <w:tr>
        <w:trPr>
          <w:cantSplit/>
          <w:tblHeader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выучить и уметь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Задания ЕГЭ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Человек: природа, деятельность, познание (1.1–1.5)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Биосоциальная природа человека, индивид/индивидуальность/личность, потребности (Маслоу, виды), мировоззрение и его типы, структура деятельности (мотив, цель, средства, результат), виды деятельности, свобода и ответственность, чувственное и рациональное познание, формы мышления, виды знания, истина и её критерии, абсолютная и относительная истина.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№1–4, 17–20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Общество как система, развитие, глобализация (1.6–1.9)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Общество как система, подсистемы и институты (признаки и функции), типы обществ (традиционное, индустриальное, постиндустриальное), эволюция, революция, реформа, прогресс и его критерии, глобализация и её последствия, глобальные проблемы, массовая коммуникация.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№2–4, 17–20, 24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Духовная культура (1.10–1.15)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Формы и функции культуры (народная, массовая, элитарная, контркультура), мораль и её категории, наука (уровни, методы, функции, особенности социально-гуманитарного познания), образование и система образования РФ, религия (мировые и национальные, свобода совести), искусство и его функции.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№2–4, 24, 25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O4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Экономика: основы и рынок (2.1–2.6)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Ограниченность ресурсов, КПВ, главные вопросы экономики, микро/макроэкономика, собственность, типы экономических систем, субъекты экономики, рациональное поведение, спрос и предложение (закон, факторы, эластичность), равновесие, конкуренция и типы рыночных структур, антимонопольная политика.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№5–7, 21, 24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O5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Экономика: труд, фирма, финансы (2.7–2.11)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Рынок труда, зарплата, безработица (виды и причины), фирма и её цели, факторы производства и факторные доходы, издержки (постоянные, переменные, средние, предельные), выручка и прибыль, предпринимательство и его формы, финансовый рынок, банки и Центральный банк, монетарная политика, денежные агрегаты, вклады и кредиты, финансовая безопасность.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№5–7, 22, 25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O6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Экономика: государство и макроэкономика (2.12–2.18)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Инфляция (виды, причины, последствия), функции государства в экономике, общественные блага, внешние эффекты, бюджет (дефицит, профицит, долг), налоги (виды, функции, система РФ, льготы и вычеты), фискальная политика, ВВП и ВНП (реальный и номинальный), экономический рост и цикл, мировая экономика, торговля, платёжный баланс, импортозамещение.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№5–7, 22, 24, 25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O7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Социальная сфера: структура и общности (3.1–3.5)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Социальные группы и их типы, стратификация и её критерии, неравенство, этносы и нации, межнациональные отношения и принципы национальной политики РФ, молодёжь как группа, статусы и роли, мобильность (виды и каналы), семья и брак (функции, типы).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№8, 9, 19, 24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O8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Социальная сфера: нормы, конфликт, политика государства (3.6–3.10)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Социализация и её агенты, социальные нормы и их виды, девиантное поведение, конформизм, социальный контроль, социальный конфликт (виды, причины, способы разрешения), социальная поддержка семьи и незащищённых групп в РФ, молодёжная политика, особенности профессий социально-гуманитарной сферы.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№8, 9, 22, 25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O9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Политика: власть, государство, режимы (4.1–4.4)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Власть и её ресурсы, легитимность, политические институты, политическая система и её функции, государство и его признаки и функции, суверенитет, форма государства: формы правления (монархия, республика и их виды), устройства (унитарное, федерация, конфедерация), режимы (демократия, авторитаризм, тоталитаризм), гражданское общество и правовое государство.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№10, 11, 24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O10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Россия: федеративное устройство и органы власти (4.5–4.7)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Субъекты РФ и их виды, предметы ведения РФ и совместного ведения, Президент (полномочия), Федеральное Собрание (Совет Федерации и Государственная Дума — полномочия каждой палаты), Правительство, суды (Конституционный, Верховный), Прокуратура, госслужба, антикоррупционная политика, национальная безопасность.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№13, 23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Политика: участие, идеологии, выборы (4.8–4.12)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Политическая культура и участие, абсентеизм, политический процесс, идеологии (либерализм, консерватизм, социализм, национализм), партии (функции, виды, партийные системы), избирательные системы (мажоритарная, пропорциональная, смешанная) и избирательная система РФ, элита и лидерство, СМИ и интернет в политике.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№10, 11, 24, 25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Право: теория (5.1–5.5)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Право и его признаки и функции, норма права и её структура, источники права (НПА, обычай, прецедент, договор), виды НПА и их иерархия, законодательный процесс в РФ, система права и отрасли (частное/публичное, материальное/процессуальное), правоотношения и их субъекты, правонарушение (состав, виды), юридическая ответственность (виды).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№14–16, 22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Конституция РФ (5.6–5.7)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Основы конституционного строя (глава 1: демократия, федерализм, республика, правовое, социальное, светское государство, разделение властей, идеологическое многообразие), гражданство (принципы, основания приобретения), права и свободы по группам (личные, политические, социально-экономические, культурные), обязанности гражданина, воинская обязанность и АГС.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№12, 23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O14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Отрасли права: гражданское, семейное, трудовое, налоговое, образовательное (5.8–5.12)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Гражданское право: субъекты, физические и юридические лица, организационно-правовые формы, правоспособность и дееспособность (возраст: 6, 14, 18 лет), защита прав. Семейное: условия и порядок заключения и расторжения брака, права и обязанности супругов и детей, брачный договор. Трудовое: трудовой договор, приём и увольнение, права и обязанности, труд несовершеннолетних. Налоговое: права и обязанности налогоплательщиков. Образовательное право.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№14–16, 22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O15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Отрасли права: административное, экологическое, уголовное; процессы; правоохранительные органы (5.13–5.20)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Административное правонарушение и наказания, экологические правонарушения и защита прав, преступление и уголовная ответственность (цели, виды наказаний, ответственность с 14 и 16 лет), гражданский, административный и уголовный процессы (участники, стадии, принципы), конституционное и арбитражное судопроизводство, правоохранительные органы и их функции.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№14–16, 22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O16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с текстом (задания 17–20)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Алгоритм чтения: выделить тезисы абзацев; 17 — найти ответ в тексте и переписать; 18 — определение понятия + признаки из курса; 19 — примеры-иллюстрации (конкретная ситуация с действующими лицами) к положению текста; 20 — суждения с опорой на теорию, а не на бытовые представления.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№17–20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O17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График спроса и предложения (задание 21)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Чтение графика: сдвиг кривой вправо/влево, что произошло с равновесной ценой и объёмом; неценовые факторы спроса (доходы, цены заменителей и дополняющих товаров, мода, ожидания, число покупателей) и предложения (издержки, технологии, налоги, число продавцов, ожидания); влияние на смежный рынок.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№21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O18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Задание-задача (задание 22)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Типы задач: экономическая (определить тип системы, вид безработицы, инфляции, налога), правовая (отрасль, участники, ответственность, возраст), социальная (тип группы, вид мобильности, статус). Схема ответа: назвать → объяснить признаком → сделать вывод по условию.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O19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Конституция в задании 23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Характеристики РФ по статье 1 и главе 1 (демократическое, федеративное, правовое, социальное, светское государство; республиканская форма правления; суверенитет; разделение властей) и положения Конституции, которые их подтверждают; типовые формулировки для 15 характеристик.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№12, 23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O20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План и рассуждение (задания 24–25)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Сложный план: 3 обязательных пункта по существу темы, минимум 2 из них с 3 подпунктами; банк из 60 тем по всем разделам с готовыми «обязательными» пунктами. Задание 25: обоснование в 3–4 связанных предложениях с причинно-следственной связью, ответ на вопрос ровно нужным числом объектов, три развёрнутых примера по одному к каждому.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№24, 25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4.1. Как распределяется время на экзамене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Время экзамена 210 минут. Отработанный на пробниках тайминг: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1257"/>
        <w:gridCol w:w="5867"/>
      </w:tblGrid>
      <w:tr>
        <w:trPr>
          <w:cantSplit/>
          <w:tblHeader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делаем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 (задания 1–16)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Сначала уверенные модули, спорные позиции помечаем и возвращаемся в конце.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Текст (17–20)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Один раз читаем целиком, размечаем абзацы; 19 и 20 пишем развёрнуто, но по одному предложению на элемент.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Задания 21–23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 алгоритмам: график (три элемента), задача (по вопросам), Конституция (три положения).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Задания 24–25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минут план, 40 минут задание 25; сначала обоснование и ответ на вопрос, примеры — последними.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Проверка и бланки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мин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Перенос части 1, проверка формата каждого ответа части 2 («сколько просили — столько дал»).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5. Программа 10 класса (экзамен в июне 2028 г.)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Цель года: пройти разделы школьного курса 10 класса — «Человек и общество», «Духовная культура», «Экономика» — на уровне заданий ЕГЭ и с первого месяца освоить форматы части 2 (текст, план, задача, график). К сентябрю 11 класса ученик должен решать задания 1–7 и 17–19, 21, 22 по пройденным темам и писать план по знакомой теме на 2–3 балла.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Программа одна для всех уровней; распределение по группам 60+/80+/90+ делается по итоговому пробнику в мае. Для сильных учеников на каждом модуле — задания 20 и 25 и олимпиадные темы для планов.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68 занятий, распределение по модулям: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9"/>
        <w:gridCol w:w="1357"/>
        <w:gridCol w:w="610"/>
        <w:gridCol w:w="1085"/>
        <w:gridCol w:w="882"/>
        <w:gridCol w:w="2375"/>
        <w:gridCol w:w="1493"/>
        <w:gridCol w:w="1497"/>
      </w:tblGrid>
      <w:tr>
        <w:trPr>
          <w:cantSplit/>
          <w:tblHeader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Занятий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Темы (см. раздел 4)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Задания ЕГЭ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 и введение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сентябрь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Входной тест; социальные науки и их предмет (задание 1); как устроен экзамен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Тест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Человек: деятельность и познание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сентябрь–октябрь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O1, O16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Природа человека, потребности, деятельность, познание, истина; первый текст 17–19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№2–4, 17–19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Терминологический зачёт; тест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Общество как система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октябрь–ноябрь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O2, O20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Институты, типы обществ, прогресс, глобализация; первый план (24)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№2–4, 24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Зачёт; план по критериям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Духовная культура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ноябрь–декабрь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O3, O20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Культура, мораль, наука, образование, религия, искусство; план и задание 25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№2–4, 24, 25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Зачёт; пробник по разделу 1 (декабрь)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Экономика: рынок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январь–февраль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O4, O17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Ресурсы, системы, спрос и предложение, конкуренция; график (21)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№5–7, 21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Зачёт; тест по графикам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Экономика: фирма и финансы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февраль–март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O5, O18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Труд, фирма, издержки, предпринимательство, банки, финансовые услуги; задача (22)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№5–7, 22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Зачёт; 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Экономика: государство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март–апрель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O6, O20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Инфляция, бюджет, налоги, ВВП, рост и циклы, мировая экономика; план и 25 по экономике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№5–7, 22, 24, 25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Зачёт; 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Форматы части 2: тренинг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весь год, 1 занятие в 2 недели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O16, O18, O20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Текст 17–20, задача 22, план 24, задание 25 на пройденных темах; 8 планов и 6 заданий 25 за год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№17–22, 24, 25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Письменные работы по критериям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Пробники и итоговое повторение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декабрь, май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O1, O2, O3, O4, O5, O6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по разделу 1 (декабрь), итоговый пробник по разделам 1–2 (май), разбор, повторение понятий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Разделы 1–2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Итоговый пробник: 60 % по пройденным темам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Итого: 68 занятий.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5.1. Помесячный план 10 класса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1"/>
        <w:gridCol w:w="816"/>
        <w:gridCol w:w="3675"/>
        <w:gridCol w:w="4086"/>
      </w:tblGrid>
      <w:tr>
        <w:trPr>
          <w:cantSplit/>
          <w:tblHeader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Занятий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проходим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должно быть выучено к концу месяца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Сентябрь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Входной тест; модуль 1; начало модуля 2 (человек, потребности, деятельность)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Предмет социальных наук; признаки личности; структура деятельности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Октябрь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2 (познание, истина); начало модуля 3 (общество)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Формы познания и мышления; критерии истины; признаки социального института; первый текст 17–19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3 (типы обществ, прогресс, глобализация); модуль 4 (культура, мораль)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Признаки типов обществ; критерии прогресса; формы культуры; первый план по критериям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Декабрь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4 (наука, образование, религия, искусство); пробник по разделу 1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Уровни и методы науки; система образования РФ; мировые религии; план на 2+ балла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Январь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5 (ресурсы, системы, спрос и предложение)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КПВ; типы экономических систем; закон спроса и предложения; неценовые факторы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Февраль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5 (конкуренция); модуль 6 (труд, фирма)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Типы рыночных структур; виды безработицы; издержки и прибыль; график (21) на 3 балла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Март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6 (предпринимательство, банки); модуль 7 (инфляция, бюджет)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Функции ЦБ; вклады и кредиты; виды инфляции; дефицит и профицит; задача (22)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Апрель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7 (налоги, ВВП, рост, мировая экономика)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Виды налогов; ВВП и ВНП; фазы цикла; сравнительные преимущества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Май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9: итоговое повторение, итоговый пробник, разбор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термины разделов 1–2 (около 250 понятий); план и задание 25 по экономике</w:t>
            </w:r>
          </w:p>
        </w:tc>
      </w:tr>
    </w:tbl>
    <w:p>
      <w:pPr>
        <w:pBdr>
          <w:left w:val="single" w:color="1F4E79" w:sz="12" w:space="8"/>
        </w:pBdr>
        <w:spacing w:after="160" w:line="260"/>
        <w:ind w:left="28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Летом между 10 и 11 классом: повторение терминов разделов 1–2 по карточкам (15 минут в день), чтение Конституции РФ (главы 1–2, 4–7) с конспектом, два плана в месяц. Так к сентябрю разделы 10 класса не придётся проходить заново.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6. Программа 11 класса (экзамен в июне 2027 г.)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три уровня идут по одному календарю (34 недели, 68 занятий, общие даты пробников), но в разном темпе по разделам. В каждой ячейке две части: до вертикальной черты — тема первого занятия (теория и часть 1), после «Ч2:» — второе занятие (задания части 2 на материале той же темы).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Группа 60+ проходит пять разделов последовательно и отрабатывает в части 2 прежде всего 17, 18, 21, 22, 23 и план по шаблону. Группа 80+ проходит разделы за 20 недель и с февраля тренирует 19, 20, 24, 25 на всех разделах. Группа 90+ закрывает разделы 1–3 за 10 недель, право — к февралю, и почти половину года работает на полные варианты и максимальные баллы за 24–25.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6.1. Сколько занятий на что уходит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7"/>
        <w:gridCol w:w="1376"/>
        <w:gridCol w:w="1376"/>
        <w:gridCol w:w="1379"/>
      </w:tblGrid>
      <w:tr>
        <w:trPr>
          <w:cantSplit/>
          <w:tblHeader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60+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80+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Диагностика, пробники, полные варианты, разборы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Человек и общество, духовная культура (O1–O3)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Экономика (O4–O6)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Социальная сфера (O7–O8)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Политика и государство (O9–O11)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 и Конституция (O12–O15)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2: тексты, графики, задачи, планы, задание 25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занятий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6.2. Что должно быть готово к каждому пробнику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6"/>
        <w:gridCol w:w="1779"/>
        <w:gridCol w:w="2224"/>
        <w:gridCol w:w="2224"/>
        <w:gridCol w:w="2225"/>
      </w:tblGrid>
      <w:tr>
        <w:trPr>
          <w:cantSplit/>
          <w:tblHeader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Пробник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60+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80+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 входной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1 (14 сен – 20 сен)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14 (14 дек – 20 дек)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 по разделам 1–2: 12+; часть 2: 17, 18, 21 полностью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20+; часть 2: 14+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25+; часть 2: 22+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№3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20 (8 фев – 14 фев)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18+; часть 2: 9+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24+; часть 2: 18+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27+; часть 2: 25+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27 (29 мар – 4 апр)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21+; часть 2: 11+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26+; часть 2: 20+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27+; часть 2: 27+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 генеральный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32 (3 мая – 9 мая)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Цель: 34–36 первичных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Цель: 47–49 первичных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Цель: 53–56 первичных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sz w:val="22"/>
          <w:szCs w:val="22"/>
        </w:rPr>
        <w:t xml:space="preserve">Если результат пробника ниже цели на 2 и более первичных балла, следующие две недели ученик получает индивидуальный план повторения (шаблон — приложение Б).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Календарно-тематический план по неделям приведён на следующих страницах (альбомная ориентация).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6.3. Календарно-тематический план 11 класса по неделям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В каждой ячейке: занятие 1 (теория и часть 1, код темы из раздела 4) | Ч2: занятие 2 (часть 2). Пробники проходят на первом занятии недели, разбор — на втором.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0"/>
        <w:gridCol w:w="1575"/>
        <w:gridCol w:w="4134"/>
        <w:gridCol w:w="4134"/>
        <w:gridCol w:w="4137"/>
      </w:tblGrid>
      <w:tr>
        <w:trPr>
          <w:cantSplit/>
          <w:tblHeader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Нед.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Даты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60+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80+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сен – 20 сен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 (полный вариант), разбор, постановка целей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диагностика, разбор, постановка целей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диагностика, разбор, постановка целей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сен – 27 сен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 Человек, потребности, деятельность | Ч2: алгоритм текста, задания 17–18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 Человек и познание (весь блок) | Ч2: текст 17–19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 + O2 Человек, общество: повторение на суждениях (№2) | Ч2: текст 17–20 полностью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сен – 4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 Познание, истина, мышление | Ч2: задание 19 — что такое пример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O2 Общество как система, институты, прогресс | Ч2: задание 20 — суждение с опорой на теорию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O3 Духовная культура: наука, образование, религия | Ч2: план (24) по разделу 1 — 2 плана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окт – 11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O2 Общество, институты, типы обществ | Ч2: текст 17–19 по разделу 1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O3 Духовная культура (весь блок) | Ч2: план (24): структура и критерии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O1–O3 сложные суждения и классификации (№2–4) | Ч2: задание 25 по разделу 1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окт – 18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O2 Прогресс, глобализация | Ч2: план (24): структура, первый план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 Экономика: ресурсы, системы, спрос и предложение | Ч2: график (21) — три элемента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 Рынок, эластичность, рыночные структуры | Ч2: график (21) на сложных случаях; задача (22)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окт – 25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O3 Культура, мораль | Ч2: задание 18 — понятие и признаки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 Конкуренция, рыночные структуры | Ч2: задача (22) по экономике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 Труд, фирма, издержки, финансы | Ч2: задание 25 по экономике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окт – 1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O3 Наука, образование, религия, искусство | Ч2: план по разделу 1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 Труд, фирма, издержки | Ч2: задание 25: обоснование (25.1)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 Государство в экономике, бюджет, налоги, ВВП | Ч2: план (24) по экономике — 2 плана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ноя – 8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 Экономика: ресурсы, системы | Ч2: текст по экономике 17–19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 Предпринимательство, банки, финансовые услуги | Ч2: задание 25: примеры (25.3)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 Рост, циклы, мировая экономика | Ч2: задача (22) и текст по экономике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ноя – 15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 Спрос и предложение | Ч2: график (21) — три элемента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 Инфляция, бюджет, налоги | Ч2: план по экономике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O7 Социальная структура, этносы, мобильность, семья | Ч2: диаграмма (№9) и задание 25 по социологии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ноя – 22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 Конкуренция | Ч2: график (21) — тренинг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 ВВП, рост, циклы, мировая экономика | Ч2: задача (22) по экономике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 Социализация, нормы, девиация, конфликт, соцполитика | Ч2: план по социальной сфере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ноя – 29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 Труд, безработица, фирма | Ч2: задача (22) по экономике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O7 Социальная структура, этносы, мобильность, семья | Ч2: диаграмма (№9), текст по социологии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 Власть, государство, форма государства, режимы | Ч2: план по политике; задание 25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ноя – 6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 Предпринимательство, банки, вклады и кредиты | Ч2: задание 25: обоснование (25.1)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 Нормы, девиация, конфликт, соцполитика | Ч2: задание 25 по социологии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O10 Федеративное устройство, органы власти РФ (№13) | Ч2: задание 23 — 15 характеристик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дек – 13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 Инфляция, бюджет, налоги | Ч2: задание 25: ответ и примеры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 Власть, государство, форма государства, режимы | Ч2: план по политике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O11 Участие, идеологии, партии, выборы, СМИ | Ч2: задание 20 и 25 по политике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дек – 20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дек – 27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O6 ВВП, рост, мировая экономика | Ч2: разбор части 2 пробника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O10 Органы власти РФ (№13) | Ч2: задание 23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O12 Теория права, источники, ответственность | Ч2: задача (22) по праву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янв – 17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O7 Социальная структура, мобильность, семья | Ч2: диаграмма (№9), текст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O11 Участие, идеологии, партии, выборы | Ч2: задание 25 по политике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O13 Конституция: основы строя, права и обязанности | Ч2: задания 12, 23 на полный балл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янв – 24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 Нормы, девиация, конфликт, соцполитика РФ | Ч2: план по социальной сфере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O12 Теория права: нормы, источники, отрасли, ответственность | Ч2: задача (22) по праву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O14 Гражданское и семейное право | Ч2: задача (22) — дееспособность, брак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янв – 31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 Власть, государство, форма государства | Ч2: задание 20 — суждения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O13 Конституция: основы строя, права, гражданство | Ч2: задание 23 на полный балл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O14 Трудовое, налоговое, образовательное право | Ч2: план по праву; задание 25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фев – 7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 Режимы, гражданское общество; O10 Органы власти РФ (№13) | Ч2: задание 23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O14 Гражданское и семейное право | Ч2: задача (22) — дееспособность, брак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O15 Административное, уголовное право, процессы, правоохранительные органы | Ч2: задача (22) по процессам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фев – 14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фев – 21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O10 Полномочия органов власти (№13) — зачёт | Ч2: задание 23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O14 Трудовое, налоговое право | Ч2: план по праву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сложные суждения по праву (№14, 16) | Ч2: задание 25 по праву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фев – 28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O11 Участие, идеологии, партии, выборы | Ч2: план по политике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O15 Административное и уголовное право | Ч2: задача (22) по ответственности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O16–O20 форматы части 2 на сложных текстах и темах | Ч2: планы по 5 разделам на время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мар – 7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O12 Теория права: нормы, источники, отрасли | Ч2: задача (22) по праву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O15 Процессы и правоохранительные органы | Ч2: задание 25 по праву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варианты; разбор части 1 по модулям | Ч2: 20 и 25 на максимум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мар – 14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O12 Правонарушение и ответственность; O13 Конституция | Ч2: задание 23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O16–O20: форматы части 2 — тренинг на всех разделах | Ч2: планы по 5 разделам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| Ч2: банк планов (60 тем) — повторение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мар – 21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O14 Гражданское, семейное, трудовое право | Ч2: задача (22) — возраст, дееспособность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Повторение части 1: разделы 1–3 на скорость | Ч2: задание 25 по социологии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| Ч2: задание 25 по 5 разделам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мар – 28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O15 Административное, уголовное право, процессы | Ч2: задача (22) по ответственности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Повторение части 1: разделы 4–5 на скорость | Ч2: планы по политике и праву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| Ч2: сложные тексты 17–20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мар – 4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апр – 11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повторение терминов разделов 1–2 | Ч2: план по шаблону, 2 плана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индивидуальные пробелы | Ч2: задание 25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индивидуальные пробелы | Ч2: задание 25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апр – 18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(210 мин),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(210 мин),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(210 мин),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апр – 25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повторение разделов 3–5 | Ч2: задание 23, задача (22)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повторение права (№14–16) | Ч2: план и 25 по праву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повторение права и политики | Ч2: 24 и 25 на время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апр – 2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зачёт по терминам и Конституции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зачёт по терминам и Конституции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зачёт по терминам и Конституции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мая – 9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мая – 16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бланков | Ч2: формат каждого ответа — чек-лист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бланков | Ч2: формат каждого ответа — чек-лист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бланков | Ч2: формат каждого ответа — чек-лист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мая – 23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sz w:val="20"/>
          <w:szCs w:val="20"/>
        </w:rPr>
        <w:t xml:space="preserve">Жёлтым выделены недели пробников и диагностики. Каникулы: 28 декабря — 10 января. После 23 мая — финальные консультации.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7. Подтрек «11 класс: догоняем 10 класс»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Для учеников, которые пришли в 11 класс без курса 10 класса (входной тест ниже 12 первичных за часть 1: не знают разделы «Человек и общество» и «Экономика»). Они занимаются в группе 60+, но с сентября по декабрь (недели 2–13, 24 занятия) первое занятие недели идёт по сжатой программе разделов 1–2 вместо плана группы; второе занятие (часть 2) — общее с группой. С недели 14 (пробник №2) подтрек вливается в общий календарь группы 60+.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1647"/>
        <w:gridCol w:w="7415"/>
      </w:tblGrid>
      <w:tr>
        <w:trPr>
          <w:cantSplit/>
          <w:tblHeader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Нед.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Даты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Тема (интенсив)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сен – 27 сен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O1 Человек: потребности, деятельность, личность (интенсив)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сен – 4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O1 Познание, истина, мышление, виды знания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окт – 11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O2 Общество как система, институты, типы обществ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окт – 18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O2 Прогресс, глобализация; O3 культура и мораль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окт – 25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O3 Наука, образование, религия, искусство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окт – 1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O4 Ресурсы, экономические системы, субъекты экономики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ноя – 8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O4 Спрос и предложение, равновесие, конкуренция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ноя – 15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O5 Труд, безработица, фирма, издержки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ноя – 22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O5 Предпринимательство, банки, финансовые услуги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ноя – 29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O6 Инфляция, бюджет, налоги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ноя – 6 дек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O6 ВВП, рост, циклы, мировая экономика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дек – 13 дек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Разделы 1–2: терминологический зачёт (250 понятий), тест части 1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Что важно понимать родителям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Реалистичная цель подтрека — 32–35 первичных баллов (57–62 тестовых): 21–23 за часть 1 и 11–12 за часть 2 (17, 18, 21, 23 полностью, 22 частично, план на 1–2 балла). Задания 20 и 25 на полный балл не берём.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Домашняя работа больше, чем в обычной группе: 4 часа в неделю, из них час — ежедневные карточки с понятиями и признаками.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Точка принятия решения — пробник №2 в декабре. Если результат ниже 12 баллов за часть 1 по разделам 1–2, до февраля составляется индивидуальный план с упором на порог 42 балла (22 первичных).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При хорошем темпе (16+ за часть 1 на пробнике №2) ученик продолжает по календарю 60+ и может выйти на 65–70.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А. Чек-лист «выучить наизусть»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Лист выдаётся каждому ученику в сентябре. Зачёты проходят в ноябре, феврале и апреле: 30 понятий с признаками за 15 минут, не более 3 ошибок. К каждому понятию ученик должен назвать определение, 2–3 признака и один пример.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Человек и общество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Признаки личности; отличия индивида, индивидуальности, личности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Структура деятельности: мотив, цель, средства, действия, результат; виды деятельности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Формы чувственного (ощущение, восприятие, представление) и рационального (понятие, суждение, умозаключение) познания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Критерии истины; абсолютная и относительная истина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Признаки и функции социального института; примеры институтов по сферам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Признаки традиционного, индустриального, постиндустриального общества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Формы культуры (народная, массовая, элитарная) и их признаки; уровни и методы научного познания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Экономика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Типы экономических систем и их признаки; главные вопросы экономики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Неценовые факторы спроса и предложения; эластичность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Типы рыночных структур: совершенная конкуренция, монополистическая, олигополия, монополия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Факторы производства и факторные доходы; постоянные и переменные издержки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Виды безработицы (фрикционная, структурная, циклическая, сезонная) и инфляции (ползучая, галопирующая, гипер-; спроса и издержек)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Виды налогов: прямые/косвенные, федеральные/региональные/местные; функции налогов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Функции Центрального банка; инструменты монетарной и фискальной политики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ВВП и ВНП, реальный и номинальный; фазы экономического цикла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Социальная сфера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Критерии стратификации (доход, власть, образование, престиж)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Виды мобильности (вертикальная/горизонтальная, индивидуальная/групповая, межпоколенная) и её каналы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Виды социальных норм; виды девиации; санкции формальные и неформальные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Функции и типы семьи (нуклеарная/расширенная, патриархальная/партнёрская)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Признаки этноса и нации; принципы национальной политики РФ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Агенты первичной и вторичной социализации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Политика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Признаки государства; внутренние и внешние функции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Формы правления и их виды; формы устройства; типы режимов и их признаки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Признаки демократии, гражданского общества, правового государства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Типы избирательных систем и их признаки; избирательная система РФ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Функции политических партий; типы партийных систем; основные идеологии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Формы политического участия; причины абсентеизма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Конституция и органы власти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Основы конституционного строя (глава 1): 10 характеристик РФ с формулировками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Группы прав и свобод с примерами каждой; конституционные обязанности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Полномочия Президента РФ (10 основных)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Полномочия Совета Федерации и Государственной Думы (различать!)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Полномочия Правительства РФ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Предметы ведения РФ и совместного ведения (по 5 примеров)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Судебная система: Конституционный, Верховный суды; прокуратура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Право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Структура нормы права; виды НПА и их иерархия; стадии законодательного процесса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Отрасли права: предмет и примеры отношений каждой (10 отраслей)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Состав правонарушения; виды юридической ответственности и возраст наступления (14, 16, 18 лет)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Дееспособность: 6, 14, 18 лет; эмансипация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Условия и порядок заключения брака; препятствия; расторжение в ЗАГСе и суде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Трудовой договор: содержание, документы при приёме, испытательный срок, особенности труда с 14, 16 лет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Участники гражданского, уголовного и административного процессов; стадии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Правоохранительные органы и их функции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Часть 2: форматы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Задание 21: три элемента ответа (изменение, причина, последствие)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Задание 23: 15 характеристик РФ и подтверждающие статьи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Задание 24: правило «3 обязательных пункта, минимум 2 с тремя подпунктами»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Задание 25: обоснование = несколько связанных предложений с причинно-следственной связью; ровно нужное число объектов; три развёрнутых примера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Банк из 60 тем планов с «обязательными» пунктами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Б. Индивидуальный план ученика (шаблон)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Заполняется преподавателем после входного теста, обновляется после каждого пробника. Копия — родителям.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4"/>
        <w:gridCol w:w="6134"/>
      </w:tblGrid>
      <w:tr>
        <w:trPr>
          <w:cantSplit/>
          <w:tblHeader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Ученик, класс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Группа (60+ / 80+ / 90+ / догоняющий)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Целевой балл (тестовый) и первичный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Задания-цели (номера и критерии, которые должны быть выполнены)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Задания, которые не берём (осознанно)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Пробелы по входному тесту (темы по кодам)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 закрытия пробелов (тема — срок — форма контроля)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Домашняя нагрузка, часов в неделю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8"/>
        <w:gridCol w:w="860"/>
        <w:gridCol w:w="946"/>
        <w:gridCol w:w="1118"/>
        <w:gridCol w:w="946"/>
        <w:gridCol w:w="860"/>
        <w:gridCol w:w="1721"/>
        <w:gridCol w:w="2069"/>
      </w:tblGrid>
      <w:tr>
        <w:trPr>
          <w:cantSplit/>
          <w:tblHeader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Пробник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Часть 1 (из 28)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Часть 2 (из 30)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Итого первичных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балл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Главные ошибки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Действия до следующего пробника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 входной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№3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В. Официальные источники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раздел «Демоверсии, спецификации, кодификаторы ЕГЭ» — fipi.ru. Архив по обществознанию 2027: doc.fipi.ru/ege/demoversii-specifikacii-kodifikatory/2027/ob_11_2027.zip (демоверсия с критериями заданий 17–25, спецификация, кодификатор).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«Открытый банк заданий ЕГЭ» — задания по всем позициям экзамена.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методические рекомендации для учителей на основе анализа типичных ошибок участников ЕГЭ (публикуются ежегодно) — источник типовых ошибок в заданиях 19, 20, 24, 25.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Конституция Российской Федерации (актуальная редакция) — главы 1, 2, 3, 4, 5, 6, 7 обязательны для заданий 12, 13, 23.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Кодексы РФ в актуальной редакции: Гражданский, Семейный, Трудовой, Налоговый, КоАП, УК, ГПК, УПК — в объёме кодификатора (раздел 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Рособрнадзор — распоряжение о шкале перевода первичных баллов в тестовые (после утверждения КИМ) и приказ о расписании ЕГЭ; ege.edu.ru — правила и сроки.</w:t>
      </w:r>
    </w:p>
    <w:p>
      <w:pPr>
        <w:spacing w:after="120" w:before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Ссылки на сторонние сайты намеренно не включены: программа опирается только на официальные материалы; тренировочные материалы подбирает преподаватель.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12.09.2026)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12.09.2026)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12.09.2026)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обществознанию · 10–11 класс · 2026/27 и 2027/28 уч. годы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обществознанию · 10–11 класс · 2026/27 и 2027/28 уч. годы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обществознанию · 10–11 класс · 2026/27 и 2027/28 уч. годы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подготовки к ЕГЭ по обществознанию, 10–11 класс</dc:title>
  <dc:creator>Школа подготовки к ЕГЭ</dc:creator>
  <cp:lastModifiedBy>Un-named</cp:lastModifiedBy>
  <cp:revision>1</cp:revision>
  <dcterms:created xsi:type="dcterms:W3CDTF">2026-09-11T22:19:49.450Z</dcterms:created>
  <dcterms:modified xsi:type="dcterms:W3CDTF">2026-09-11T22:19:49.450Z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