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-2" w:firstLine="0"/>
        <w:jc w:val="left"/>
        <w:rPr>
          <w:rFonts w:ascii="Lato" w:cs="Lato" w:eastAsia="Lato" w:hAnsi="Lato"/>
          <w:b w:val="1"/>
          <w:bCs w:val="1"/>
          <w:color w:val="003f6c"/>
          <w:sz w:val="48"/>
          <w:szCs w:val="48"/>
        </w:rPr>
      </w:pPr>
      <w:bookmarkStart w:colFirst="0" w:colLast="0" w:name="_heading=h.i06ohpi4vuv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3" w:hanging="5"/>
        <w:jc w:val="center"/>
        <w:rPr>
          <w:rFonts w:ascii="Lato" w:cs="Lato" w:eastAsia="Lato" w:hAnsi="Lato"/>
          <w:b w:val="1"/>
          <w:bCs w:val="1"/>
          <w:color w:val="003f6c"/>
          <w:sz w:val="48"/>
          <w:szCs w:val="48"/>
        </w:rPr>
      </w:pPr>
      <w:bookmarkStart w:colFirst="0" w:colLast="0" w:name="_heading=h.gjdgxs" w:id="1"/>
      <w:bookmarkEnd w:id="1"/>
      <w:r w:rsidDel="00000000" w:rsidR="00000000" w:rsidRPr="00000000">
        <w:rPr>
          <w:rFonts w:ascii="Lato" w:cs="Lato" w:eastAsia="Lato" w:hAnsi="Lato"/>
          <w:b w:val="1"/>
          <w:bCs w:val="1"/>
          <w:color w:val="003f6c"/>
          <w:sz w:val="48"/>
          <w:szCs w:val="48"/>
          <w:rtl w:val="0"/>
        </w:rPr>
        <w:t xml:space="preserve">Acta de Constitución del Capstone</w:t>
      </w:r>
    </w:p>
    <w:p w:rsidR="00000000" w:rsidDel="00000000" w:rsidP="00000000" w:rsidRDefault="00000000" w:rsidRPr="00000000" w14:paraId="00000003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30j0zll" w:id="2"/>
      <w:bookmarkEnd w:id="2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Información del proyecto</w:t>
      </w:r>
    </w:p>
    <w:p w:rsidR="00000000" w:rsidDel="00000000" w:rsidP="00000000" w:rsidRDefault="00000000" w:rsidRPr="00000000" w14:paraId="00000004">
      <w:pPr>
        <w:pStyle w:val="Heading2"/>
        <w:spacing w:after="280" w:before="280" w:lineRule="auto"/>
        <w:ind w:left="0" w:hanging="2"/>
        <w:rPr/>
      </w:pPr>
      <w:r w:rsidDel="00000000" w:rsidR="00000000" w:rsidRPr="00000000">
        <w:rPr>
          <w:rFonts w:ascii="Lato" w:cs="Lato" w:eastAsia="Lato" w:hAnsi="Lato"/>
          <w:color w:val="666666"/>
          <w:rtl w:val="0"/>
        </w:rPr>
        <w:t xml:space="preserve">Datos</w:t>
      </w: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5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Duoc UC / Química Latinoamericana S.A</w:t>
            </w:r>
          </w:p>
        </w:tc>
      </w:tr>
      <w:tr>
        <w:trPr>
          <w:cantSplit w:val="0"/>
          <w:trHeight w:val="198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spacing w:after="160" w:line="278.00000000000006" w:lineRule="auto"/>
              <w:ind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Sistema de Mantenimiento Predictivo Basado en Machine Learning e IoT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17/08/2026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B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Quimica Latinoamericana S.A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DuocUC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Lider del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Cristian Molina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1fob9te" w:id="3"/>
      <w:bookmarkEnd w:id="3"/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Propósito y justificación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line="240" w:lineRule="auto"/>
              <w:ind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El propósito del proyecto es desarrollar e implementar un sistema de mantenimiento predictivo basado en IA y en modelos de machine learning para anticipar las fallas en los equipos industriales. El proyecto se justifica por la necesidad de reducir las detenciones no planificadas, la optimización de los activos y mejorar la seguridad de los trabajadores. Esto generando un impacto clave para la economía y operacional de la empresa 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ind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spacing w:after="280" w:before="280" w:lineRule="auto"/>
        <w:ind w:left="-1.9999999999999998" w:firstLine="0"/>
        <w:rPr>
          <w:rFonts w:ascii="Lato" w:cs="Lato" w:eastAsia="Lato" w:hAnsi="Lato"/>
          <w:color w:val="005693"/>
        </w:rPr>
      </w:pPr>
      <w:bookmarkStart w:colFirst="0" w:colLast="0" w:name="_heading=h.3znysh7" w:id="4"/>
      <w:bookmarkEnd w:id="4"/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Descripción del proyecto y entregables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El proyecto consiste en el diseño,desarrollo e implementación de un sistema de mantenimiento predictivo aplicando modelos de machine learning e internet de las cosas (IoT), con el propósito principal de anticipar fallas en equipos industriales de la empresa Química Latinoamericana S.A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Dicho proyecto será dividido en los sig entregables: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Documento de requerimientos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Definición de variables y fuentes de datos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Diagrama de arquitectura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Modelo de machine learning entrenado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Métricas de evaluación de desempeño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Producto mínimo viable ( MVP)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Informe final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Resultados de la validación técnica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Recomendaciones de implementación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u2xnwir3ottz" w:id="5"/>
      <w:bookmarkEnd w:id="5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Objetivos</w:t>
      </w:r>
    </w:p>
    <w:tbl>
      <w:tblPr>
        <w:tblStyle w:val="Table4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50"/>
        <w:gridCol w:w="4515"/>
        <w:tblGridChange w:id="0">
          <w:tblGrid>
            <w:gridCol w:w="4350"/>
            <w:gridCol w:w="4515"/>
          </w:tblGrid>
        </w:tblGridChange>
      </w:tblGrid>
      <w:tr>
        <w:trPr>
          <w:cantSplit w:val="0"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Objetivo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Alcance</w:t>
            </w:r>
          </w:p>
        </w:tc>
      </w:tr>
      <w:tr>
        <w:trPr>
          <w:cantSplit w:val="0"/>
          <w:trHeight w:val="1824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="240" w:lineRule="auto"/>
              <w:ind w:right="121.29921259842575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Levantamiento y definición de requerimientos , identificación de los equipos a trabajar y las fuentes de datos donde se tendrá la adquisición de datos 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="240" w:lineRule="auto"/>
              <w:ind w:right="121.29921259842575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Dejar estipulado el 100% de máquinas con las que se trabajarán, Designar los KPI esperados </w:t>
            </w:r>
          </w:p>
        </w:tc>
      </w:tr>
      <w:tr>
        <w:trPr>
          <w:cantSplit w:val="0"/>
          <w:trHeight w:val="1821.0000000000002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right="121.29921259842575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Diseño conceptual y lógico de la arquitectura, almacenamiento y pipeline de procesamiento e ingesta de datos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right="121.29921259842575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Aprobación del 100% del diseño (datos, pipeline, modelo, alertas).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line="240" w:lineRule="auto"/>
              <w:ind w:right="121.29921259842575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Construcción, entrenamiento y ajuste del modelo de machine learning para la detección temprana de fallas. Desarrollo de un prototipo funcional con dashboard interactivo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right="121.29921259842575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Obtención de métricas de desempeños (accuracy, recall, sensibilidad y F1 ) =&lt; 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Cronograma (Tiempo)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Fase 1 ( Inicio) - 3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 presentará y entregará los documentos iniciales para el desarrollo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Fase 2 (Desarrollo) - 12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Consistirá en el desarrollo y la implementación del modelo de machine learning, BD, Dashboard y módulo de alerta para el sistema de mantenimiento predictivo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Fase 3 (Presentación) - 2 semanas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 entregara el MVP y se presentara al comite evaluador y el cliente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Costo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Infraestructura Cloud /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Capas gratuitas ($0)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Software y Licencias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Aplicaciones Open Source ($0)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Equipamiento y Traslados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Financiado por 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xl2bkyyil928" w:id="6"/>
      <w:bookmarkEnd w:id="6"/>
      <w:r w:rsidDel="00000000" w:rsidR="00000000" w:rsidRPr="00000000">
        <w:rPr>
          <w:rFonts w:ascii="Lato" w:cs="Lato" w:eastAsia="Lato" w:hAnsi="Lato"/>
          <w:color w:val="005693"/>
          <w:rtl w:val="0"/>
        </w:rPr>
        <w:br w:type="textWrapping"/>
        <w:t xml:space="preserve">Riesgos iniciales de alto nivel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0" w:line="240" w:lineRule="auto"/>
              <w:ind w:hanging="2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Normativo / Legal: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Restricciones en acuerdos de la confidencialidad (NDA)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Normativas y protocolos de seguridad física estrictos para el acceso e inspección de las máquinas industriales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ind w:left="720" w:firstLine="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ind w:hanging="2"/>
              <w:jc w:val="both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Infraestructura / Técnico: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inconsistencia, ruido, valores nulos o pérdida de paquetes en las series temporales capturadas por los sensores IoT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Complejidad en la integración entre los entornos de la BD y las fuentes de datos de la planta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Desbalance severo de clases en los datos históricos (pocas muestras de fallas reales frente a la operación normal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ind w:hanging="2"/>
              <w:jc w:val="both"/>
              <w:rPr>
                <w:rFonts w:ascii="Lato" w:cs="Lato" w:eastAsia="Lato" w:hAnsi="Lato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ind w:hanging="2"/>
              <w:jc w:val="both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Planificación / Cronograma: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Retrasos en la entrega de los datos por parte de la empresa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Dificultades de coordinación o baja disponibilidad horaria de jefes de planta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Feriados e interferencias en la semana (clima) que reduzcan los días de desarrollo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200" w:line="240" w:lineRule="auto"/>
              <w:ind w:hanging="2"/>
              <w:jc w:val="both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Usuarios / Adopción: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200" w:line="240" w:lineRule="auto"/>
              <w:ind w:left="720" w:hanging="36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Dificultad de los operarios para interpretar las alertas entregadas </w:t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spacing w:after="280" w:before="280" w:lineRule="auto"/>
        <w:ind w:left="-1.9999999999999998" w:firstLine="0"/>
        <w:rPr>
          <w:rFonts w:ascii="Lato" w:cs="Lato" w:eastAsia="Lato" w:hAnsi="Lato"/>
          <w:color w:val="005693"/>
        </w:rPr>
      </w:pPr>
      <w:bookmarkStart w:colFirst="0" w:colLast="0" w:name="_heading=h.3dy6vkm" w:id="7"/>
      <w:bookmarkEnd w:id="7"/>
      <w:r w:rsidDel="00000000" w:rsidR="00000000" w:rsidRPr="00000000">
        <w:rPr>
          <w:rFonts w:ascii="Lato" w:cs="Lato" w:eastAsia="Lato" w:hAnsi="Lato"/>
          <w:color w:val="005693"/>
          <w:rtl w:val="0"/>
        </w:rPr>
        <w:br w:type="textWrapping"/>
        <w:t xml:space="preserve">Cronograma de hitos principales</w:t>
      </w:r>
    </w:p>
    <w:tbl>
      <w:tblPr>
        <w:tblStyle w:val="Table6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80"/>
        <w:gridCol w:w="2085"/>
        <w:tblGridChange w:id="0">
          <w:tblGrid>
            <w:gridCol w:w="6780"/>
            <w:gridCol w:w="2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Hito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Fecha tope</w:t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999999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INICIO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999999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inicio del proyecto / acta de constitución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23/08/2026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Definición de métricas / arquitectura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6/09/2026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999999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DESARROLLO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999999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Levantamiento de entornos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10/09/2026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Creación de BD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13/09/2026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Recopilación de datos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18/09/2026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Analisis exploratorio (EDA)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22/09/2026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999999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MACHINE LEARNING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999999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Entrenamiento del modelo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11/10/2026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Optimización de hiperparametro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16/10/2026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999999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INTEGRACIÓN Y FRONTED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999999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Creación de interfaz gráfica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19/10/2026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Desarrollo de dashboard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23/10/2026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Integración con la BD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highlight w:val="white"/>
              </w:rPr>
            </w:pPr>
            <w:r w:rsidDel="00000000" w:rsidR="00000000" w:rsidRPr="00000000">
              <w:rPr>
                <w:rFonts w:ascii="Lato" w:cs="Lato" w:eastAsia="Lato" w:hAnsi="Lato"/>
                <w:highlight w:val="white"/>
                <w:rtl w:val="0"/>
              </w:rPr>
              <w:t xml:space="preserve">26/10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Desarrollo de alertas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29/10/2026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999999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VALIDACIÓN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999999" w:val="clear"/>
          </w:tcPr>
          <w:p w:rsidR="00000000" w:rsidDel="00000000" w:rsidP="00000000" w:rsidRDefault="00000000" w:rsidRPr="00000000" w14:paraId="00000070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71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Generación de pruebas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72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2/11/2026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Evaluación de precisión de alertas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74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5/11/2026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999999" w:val="clear"/>
          </w:tcPr>
          <w:p w:rsidR="00000000" w:rsidDel="00000000" w:rsidP="00000000" w:rsidRDefault="00000000" w:rsidRPr="00000000" w14:paraId="00000075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CIERRE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999999" w:val="clear"/>
          </w:tcPr>
          <w:p w:rsidR="00000000" w:rsidDel="00000000" w:rsidP="00000000" w:rsidRDefault="00000000" w:rsidRPr="00000000" w14:paraId="00000076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77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Entrega de MVP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78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8/11/2026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79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Entrega de informe final del proyecto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7A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8/11/2026</w:t>
            </w:r>
          </w:p>
        </w:tc>
      </w:tr>
    </w:tbl>
    <w:p w:rsidR="00000000" w:rsidDel="00000000" w:rsidP="00000000" w:rsidRDefault="00000000" w:rsidRPr="00000000" w14:paraId="0000007B">
      <w:pPr>
        <w:pStyle w:val="Heading1"/>
        <w:spacing w:after="280" w:before="280" w:lineRule="auto"/>
        <w:ind w:left="-1.9999999999999998" w:firstLine="0"/>
        <w:rPr>
          <w:rFonts w:ascii="Lato" w:cs="Lato" w:eastAsia="Lato" w:hAnsi="Lato"/>
          <w:color w:val="003f6c"/>
        </w:rPr>
      </w:pPr>
      <w:bookmarkStart w:colFirst="0" w:colLast="0" w:name="_heading=h.1t3h5sf" w:id="8"/>
      <w:bookmarkEnd w:id="8"/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Presupuesto inicial asignado</w:t>
      </w:r>
    </w:p>
    <w:tbl>
      <w:tblPr>
        <w:tblStyle w:val="Table7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rHeight w:val="936.665039062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icorp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spacing w:after="280" w:before="280" w:lineRule="auto"/>
        <w:ind w:left="-1.9999999999999998" w:firstLine="0"/>
        <w:rPr>
          <w:rFonts w:ascii="Lato" w:cs="Lato" w:eastAsia="Lato" w:hAnsi="Lato"/>
          <w:color w:val="003f6c"/>
        </w:rPr>
      </w:pPr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3f6c"/>
          <w:rtl w:val="0"/>
        </w:rPr>
        <w:t xml:space="preserve">Lista de Interesados (stakeholders)</w:t>
      </w:r>
    </w:p>
    <w:tbl>
      <w:tblPr>
        <w:tblStyle w:val="Table8"/>
        <w:tblW w:w="9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0"/>
        <w:gridCol w:w="4035"/>
        <w:gridCol w:w="3270"/>
        <w:tblGridChange w:id="0">
          <w:tblGrid>
            <w:gridCol w:w="2130"/>
            <w:gridCol w:w="4035"/>
            <w:gridCol w:w="32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F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0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1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</w:tcPr>
          <w:p w:rsidR="00000000" w:rsidDel="00000000" w:rsidP="00000000" w:rsidRDefault="00000000" w:rsidRPr="00000000" w14:paraId="00000082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Cristian Molina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</w:tcPr>
          <w:p w:rsidR="00000000" w:rsidDel="00000000" w:rsidP="00000000" w:rsidRDefault="00000000" w:rsidRPr="00000000" w14:paraId="00000083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Profesor Guia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</w:tcPr>
          <w:p w:rsidR="00000000" w:rsidDel="00000000" w:rsidP="00000000" w:rsidRDefault="00000000" w:rsidRPr="00000000" w14:paraId="00000084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Jorge Espinosa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Profesor Coordinador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Franco Carvajal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</w:tcPr>
          <w:p w:rsidR="00000000" w:rsidDel="00000000" w:rsidP="00000000" w:rsidRDefault="00000000" w:rsidRPr="00000000" w14:paraId="00000089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</w:tcPr>
          <w:p w:rsidR="00000000" w:rsidDel="00000000" w:rsidP="00000000" w:rsidRDefault="00000000" w:rsidRPr="00000000" w14:paraId="0000008A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8B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Martin Lopez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8C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Desarrollador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</w:tcPr>
          <w:p w:rsidR="00000000" w:rsidDel="00000000" w:rsidP="00000000" w:rsidRDefault="00000000" w:rsidRPr="00000000" w14:paraId="0000008E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Nicolas Tapia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</w:tcPr>
          <w:p w:rsidR="00000000" w:rsidDel="00000000" w:rsidP="00000000" w:rsidRDefault="00000000" w:rsidRPr="00000000" w14:paraId="0000008F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Desarrollador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ccccc" w:val="clear"/>
          </w:tcPr>
          <w:p w:rsidR="00000000" w:rsidDel="00000000" w:rsidP="00000000" w:rsidRDefault="00000000" w:rsidRPr="00000000" w14:paraId="00000090">
            <w:pPr>
              <w:spacing w:after="0" w:line="240" w:lineRule="auto"/>
              <w:ind w:hanging="2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Duoc UC</w:t>
            </w:r>
          </w:p>
        </w:tc>
      </w:tr>
    </w:tbl>
    <w:p w:rsidR="00000000" w:rsidDel="00000000" w:rsidP="00000000" w:rsidRDefault="00000000" w:rsidRPr="00000000" w14:paraId="00000091">
      <w:pPr>
        <w:pStyle w:val="Heading1"/>
        <w:spacing w:before="280" w:lineRule="auto"/>
        <w:ind w:left="-1.9999999999999998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40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NE5x3wMXzIWDUCzrCfLVaMn6YQ==">CgMxLjAyDmguaTA2b2hwaTR2dXYyMghoLmdqZGd4czIJaC4zMGowemxsMgloLjFmb2I5dGUyCWguM3pueXNoNzIOaC51Mnhud2lyM290dHoyDmgueGwyYmt5eWlsOTI4MgloLjNkeTZ2a20yCWguMXQzaDVzZjgAciExYTdvRUpHYm5Cc0p6VG1mU1NFdWMtVWVpNEplcGVMZkw=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0x0101008B50B9AA8278BB4690B2317913548D08</vt:lpwstr>
  </property>
</Properties>
</file>