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32" w:rsidRDefault="00281532">
      <w:r>
        <w:t xml:space="preserve">IPM DECISIONS ANALIZA </w:t>
      </w:r>
      <w:proofErr w:type="spellStart"/>
      <w:r>
        <w:t>consultants</w:t>
      </w:r>
      <w:proofErr w:type="spellEnd"/>
    </w:p>
    <w:p w:rsidR="00281532" w:rsidRDefault="00281532">
      <w:r>
        <w:t xml:space="preserve">Ciljna spremenljivka je </w:t>
      </w:r>
      <w:r w:rsidRPr="00281532">
        <w:t>»How_often_do_you_use_Cat_1to3«.</w:t>
      </w:r>
    </w:p>
    <w:p w:rsidR="00281532" w:rsidRDefault="00281532">
      <w:r>
        <w:t>Zeleno: ciljna spremenljivka</w:t>
      </w:r>
    </w:p>
    <w:p w:rsidR="00281532" w:rsidRDefault="00281532">
      <w:r>
        <w:t>Rumeno: nove/spremenjene spremenljivke</w:t>
      </w:r>
    </w:p>
    <w:p w:rsidR="00281532" w:rsidRDefault="00281532"/>
    <w:p w:rsidR="00281532" w:rsidRDefault="00281532"/>
    <w:p w:rsidR="00281532" w:rsidRDefault="00281532" w:rsidP="00281532">
      <w:r>
        <w:t>»</w:t>
      </w:r>
      <w:proofErr w:type="spellStart"/>
      <w:r>
        <w:t>Region</w:t>
      </w:r>
      <w:r w:rsidR="00431C43">
        <w:t>_Cat_NO</w:t>
      </w:r>
      <w:proofErr w:type="spellEnd"/>
      <w:r>
        <w:t xml:space="preserve">«, </w:t>
      </w:r>
    </w:p>
    <w:p w:rsidR="00281532" w:rsidRDefault="00281532" w:rsidP="00281532">
      <w:r>
        <w:t>»</w:t>
      </w:r>
      <w:proofErr w:type="spellStart"/>
      <w:r>
        <w:t>Country</w:t>
      </w:r>
      <w:proofErr w:type="spellEnd"/>
      <w:r w:rsidR="00431C43">
        <w:t>_</w:t>
      </w:r>
      <w:r w:rsidR="00431C43" w:rsidRPr="00431C43">
        <w:t xml:space="preserve"> </w:t>
      </w:r>
      <w:proofErr w:type="spellStart"/>
      <w:r w:rsidR="00431C43">
        <w:t>Cat_NO</w:t>
      </w:r>
      <w:proofErr w:type="spellEnd"/>
      <w:r>
        <w:t>«,</w:t>
      </w:r>
    </w:p>
    <w:p w:rsidR="00281532" w:rsidRDefault="00281532" w:rsidP="00281532">
      <w:r w:rsidRPr="00281532">
        <w:rPr>
          <w:highlight w:val="yellow"/>
        </w:rPr>
        <w:t>»Age_Cat_1to3«,</w:t>
      </w:r>
    </w:p>
    <w:p w:rsidR="00281532" w:rsidRDefault="00281532" w:rsidP="00281532">
      <w:r>
        <w:t>»Gender_1male«,</w:t>
      </w:r>
    </w:p>
    <w:p w:rsidR="00281532" w:rsidRPr="00281532" w:rsidRDefault="00281532" w:rsidP="00281532">
      <w:pPr>
        <w:rPr>
          <w:highlight w:val="yellow"/>
        </w:rPr>
      </w:pPr>
      <w:r w:rsidRPr="00281532">
        <w:rPr>
          <w:highlight w:val="yellow"/>
        </w:rPr>
        <w:t>»Degree_Cat_1to2«,</w:t>
      </w:r>
    </w:p>
    <w:p w:rsidR="00281532" w:rsidRDefault="00281532" w:rsidP="00281532">
      <w:r w:rsidRPr="00281532">
        <w:rPr>
          <w:highlight w:val="yellow"/>
        </w:rPr>
        <w:t>»Experience_Cat_1to2«,</w:t>
      </w:r>
    </w:p>
    <w:p w:rsidR="00281532" w:rsidRDefault="00281532" w:rsidP="00281532">
      <w:r>
        <w:t>»</w:t>
      </w:r>
      <w:r w:rsidR="00431C43" w:rsidRPr="00431C43">
        <w:t>CL_Crop_group_Annual_1</w:t>
      </w:r>
      <w:r>
        <w:t>«,</w:t>
      </w:r>
    </w:p>
    <w:p w:rsidR="00431C43" w:rsidRPr="00431C43" w:rsidRDefault="00431C43" w:rsidP="00431C43">
      <w:pPr>
        <w:rPr>
          <w:rFonts w:ascii="Calibri" w:eastAsia="Times New Roman" w:hAnsi="Calibri" w:cs="Calibri"/>
          <w:color w:val="000000"/>
          <w:sz w:val="22"/>
          <w:lang w:eastAsia="sl-SI"/>
        </w:rPr>
      </w:pPr>
      <w:r>
        <w:t>»</w:t>
      </w:r>
      <w:r>
        <w:t>CL_</w:t>
      </w:r>
      <w:r w:rsidRPr="00431C43">
        <w:rPr>
          <w:rFonts w:ascii="Calibri" w:eastAsia="Times New Roman" w:hAnsi="Calibri" w:cs="Calibri"/>
          <w:color w:val="000000"/>
          <w:sz w:val="22"/>
          <w:lang w:eastAsia="sl-SI"/>
        </w:rPr>
        <w:t>Crop_group_Perennial_2</w:t>
      </w:r>
      <w:r>
        <w:t>«,</w:t>
      </w:r>
    </w:p>
    <w:p w:rsidR="00431C43" w:rsidRDefault="00431C43" w:rsidP="00431C43">
      <w:r>
        <w:t>»</w:t>
      </w:r>
      <w:r w:rsidRPr="00431C43">
        <w:t>CL_Crop_group_MixedAndOther_3</w:t>
      </w:r>
      <w:r>
        <w:t>«,</w:t>
      </w:r>
    </w:p>
    <w:p w:rsidR="00431C43" w:rsidRDefault="00431C43" w:rsidP="00281532">
      <w:r>
        <w:t>»</w:t>
      </w:r>
      <w:proofErr w:type="spellStart"/>
      <w:r>
        <w:t>Crop_group_Cat_NO</w:t>
      </w:r>
      <w:proofErr w:type="spellEnd"/>
      <w:r>
        <w:t>«,</w:t>
      </w:r>
      <w:bookmarkStart w:id="0" w:name="_GoBack"/>
      <w:bookmarkEnd w:id="0"/>
    </w:p>
    <w:p w:rsidR="00281532" w:rsidRPr="00281532" w:rsidRDefault="00281532" w:rsidP="00281532">
      <w:r w:rsidRPr="00281532">
        <w:rPr>
          <w:highlight w:val="green"/>
        </w:rPr>
        <w:t>»How_often_do_you_use_Cat_1to3«,</w:t>
      </w:r>
    </w:p>
    <w:p w:rsidR="00281532" w:rsidRDefault="00281532" w:rsidP="00281532">
      <w:r>
        <w:t>»Substitute_or_complement_1Complement«,</w:t>
      </w:r>
    </w:p>
    <w:p w:rsidR="00281532" w:rsidRDefault="00281532" w:rsidP="00281532">
      <w:r>
        <w:t>»Productivity_improvment_Cat_1to3«,</w:t>
      </w:r>
    </w:p>
    <w:p w:rsidR="00281532" w:rsidRDefault="00281532" w:rsidP="00281532">
      <w:r>
        <w:t>»</w:t>
      </w:r>
      <w:proofErr w:type="spellStart"/>
      <w:r>
        <w:t>Graphics_only</w:t>
      </w:r>
      <w:proofErr w:type="spellEnd"/>
      <w:r>
        <w:t>«,</w:t>
      </w:r>
    </w:p>
    <w:p w:rsidR="00281532" w:rsidRDefault="00281532" w:rsidP="00281532">
      <w:r>
        <w:t>»</w:t>
      </w:r>
      <w:proofErr w:type="spellStart"/>
      <w:r>
        <w:t>Evidence_required_Cat</w:t>
      </w:r>
      <w:proofErr w:type="spellEnd"/>
      <w:r>
        <w:t>«,</w:t>
      </w:r>
    </w:p>
    <w:p w:rsidR="00281532" w:rsidRDefault="00281532" w:rsidP="00281532">
      <w:r>
        <w:t>»Use_same_DSS_than_farmer_Merged1_Cat«,</w:t>
      </w:r>
    </w:p>
    <w:p w:rsidR="00281532" w:rsidRDefault="00281532" w:rsidP="00281532">
      <w:r>
        <w:t>»</w:t>
      </w:r>
      <w:proofErr w:type="spellStart"/>
      <w:r>
        <w:t>Farm_scale_Cat</w:t>
      </w:r>
      <w:proofErr w:type="spellEnd"/>
      <w:r>
        <w:t>«,</w:t>
      </w:r>
    </w:p>
    <w:p w:rsidR="00281532" w:rsidRDefault="00281532" w:rsidP="00281532">
      <w:r>
        <w:t>»</w:t>
      </w:r>
      <w:proofErr w:type="spellStart"/>
      <w:r>
        <w:t>Speed_internet_Cat</w:t>
      </w:r>
      <w:proofErr w:type="spellEnd"/>
      <w:r>
        <w:t>«,</w:t>
      </w:r>
    </w:p>
    <w:p w:rsidR="00281532" w:rsidRDefault="00281532" w:rsidP="00281532">
      <w:r w:rsidRPr="00281532">
        <w:rPr>
          <w:highlight w:val="yellow"/>
        </w:rPr>
        <w:t>»</w:t>
      </w:r>
      <w:proofErr w:type="spellStart"/>
      <w:r w:rsidRPr="00281532">
        <w:rPr>
          <w:highlight w:val="yellow"/>
        </w:rPr>
        <w:t>Legislative_requirements_clients</w:t>
      </w:r>
      <w:proofErr w:type="spellEnd"/>
      <w:r w:rsidRPr="00281532">
        <w:rPr>
          <w:highlight w:val="yellow"/>
        </w:rPr>
        <w:t>«,</w:t>
      </w:r>
    </w:p>
    <w:p w:rsidR="00281532" w:rsidRDefault="00281532" w:rsidP="00281532">
      <w:r>
        <w:t>»</w:t>
      </w:r>
      <w:proofErr w:type="spellStart"/>
      <w:r>
        <w:t>Access_to_marketing_info_about_DSS_Cat</w:t>
      </w:r>
      <w:proofErr w:type="spellEnd"/>
      <w:r>
        <w:t>«,</w:t>
      </w:r>
    </w:p>
    <w:p w:rsidR="00281532" w:rsidRDefault="00281532" w:rsidP="00281532">
      <w:r>
        <w:t>»</w:t>
      </w:r>
      <w:proofErr w:type="spellStart"/>
      <w:r>
        <w:t>Followed_manufacturers_demo_Cat</w:t>
      </w:r>
      <w:proofErr w:type="spellEnd"/>
      <w:r>
        <w:t>«,</w:t>
      </w:r>
    </w:p>
    <w:p w:rsidR="00281532" w:rsidRDefault="00281532"/>
    <w:sectPr w:rsidR="00281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7AF2"/>
    <w:multiLevelType w:val="multilevel"/>
    <w:tmpl w:val="04240025"/>
    <w:styleLink w:val="Slog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32"/>
    <w:rsid w:val="00037445"/>
    <w:rsid w:val="00281532"/>
    <w:rsid w:val="00431C43"/>
    <w:rsid w:val="00805C26"/>
    <w:rsid w:val="00B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6D3F"/>
  <w15:chartTrackingRefBased/>
  <w15:docId w15:val="{D6584C31-860E-4996-B33E-8512A812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sl-S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numbering" w:customStyle="1" w:styleId="Slog1">
    <w:name w:val="Slog1"/>
    <w:uiPriority w:val="99"/>
    <w:rsid w:val="00B85774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Jurij Marinko</dc:creator>
  <cp:keywords/>
  <dc:description/>
  <cp:lastModifiedBy>Jurij Marinko</cp:lastModifiedBy>
  <cp:revision>2</cp:revision>
  <dcterms:created xsi:type="dcterms:W3CDTF">2021-06-15T11:14:00Z</dcterms:created>
  <dcterms:modified xsi:type="dcterms:W3CDTF">2021-06-15T12:08:00Z</dcterms:modified>
</cp:coreProperties>
</file>