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Cereceda y Asoc. Asesores Empresariales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Güemes Sur 662 sur, J5400 San Juan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Teléfono: 2644685267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Mail: Serviciosimpositivosr@gmail.com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esa forma me gusta de info de contacto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Slogan:</w:t>
      </w:r>
      <w:r w:rsidDel="00000000" w:rsidR="00000000" w:rsidRPr="00000000">
        <w:rPr>
          <w:rtl w:val="0"/>
        </w:rPr>
        <w:t xml:space="preserve"> Creando soluciones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Historia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Quienes somos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Somos un equipo de profesionales que brinda asesoramiento y soluciones innovadoras con el fin de acompañar a nuestros clientes en todo su proceso de crecimiento. Ayudándolos a optimizar sus recursos económicos, financieros y humanos para que logren no sólo alcanzar sino, mantener sustentablemente, los resultados que se proponen.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60" w:before="240" w:lineRule="auto"/>
        <w:rPr/>
      </w:pPr>
      <w:r w:rsidDel="00000000" w:rsidR="00000000" w:rsidRPr="00000000">
        <w:rPr>
          <w:b w:val="1"/>
          <w:rtl w:val="0"/>
        </w:rPr>
        <w:t xml:space="preserve">Misión:</w:t>
      </w:r>
      <w:r w:rsidDel="00000000" w:rsidR="00000000" w:rsidRPr="00000000">
        <w:rPr>
          <w:rtl w:val="0"/>
        </w:rPr>
        <w:t xml:space="preserve"> Ayudar al crecimiento sustentable de nuestros clientes llevando a cabo procesos con máxima eficiencia y sin perjudicar la naturaleza ni el bienestar social.</w:t>
      </w:r>
    </w:p>
    <w:p w:rsidR="00000000" w:rsidDel="00000000" w:rsidP="00000000" w:rsidRDefault="00000000" w:rsidRPr="00000000" w14:paraId="00000011">
      <w:pPr>
        <w:shd w:fill="ffffff" w:val="clear"/>
        <w:spacing w:after="6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Visión: Ser uno de los 10 estudios más grandes de San Juan en 5 años. </w:t>
      </w:r>
      <w:r w:rsidDel="00000000" w:rsidR="00000000" w:rsidRPr="00000000">
        <w:rPr>
          <w:b w:val="1"/>
          <w:rtl w:val="0"/>
        </w:rPr>
        <w:t xml:space="preserve">(No publicar porque ya está lograda)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Clientes(nombre):</w:t>
      </w:r>
      <w:r w:rsidDel="00000000" w:rsidR="00000000" w:rsidRPr="00000000">
        <w:rPr>
          <w:rtl w:val="0"/>
        </w:rPr>
        <w:t xml:space="preserve"> No nombraremos por una cuestión de confidencialidad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Imágenes de la empresa, servicios, etc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 deje imagenes varias en la carpeta como para crear efectos asi: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puede poner la opción en inglés de la pagina?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Modelos de paginas que me gustan: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https://www.marval.com/lang=es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https://www.pwc.com.ar/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-Servicios ofrecidos:            </w:t>
      </w:r>
      <w:r w:rsidDel="00000000" w:rsidR="00000000" w:rsidRPr="00000000">
        <w:rPr>
          <w:rtl w:val="0"/>
        </w:rPr>
        <w:t xml:space="preserve"> ya te redacto, quiero verlo bien a esto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Contabilidad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Auditoría y revisiones limitadas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Evaluación de sistemas de control interno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Certificaciones contables y verificaciones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Asesoramiento y Consultoría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Investigación y desarrollo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Planes de comercialización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Transformación Digital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Organización y reestructuración administrativa de empresas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Especialistas en crecimiento empresarial y 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Societario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Constitución e inscripción de sociedades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Disolución y liquidación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Planificación y estructuración de empresas de familia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Contratos de Fideicomiso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Laboral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Asesoramiento sobre modalidades de contratación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Liquidación de remuneraciones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Defensa ante los organismos de fiscalización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Tributación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Asesoramiento impositivo y planificación tributaria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Aplicación de regímenes promocionales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Recupero de impuestos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Estudios de precios de transferencia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Defensa ante los organismos de fiscalización nacionales y provinciales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Defensas en materia penal tributaria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Especialistas en esta área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Paleta de colores para el diseño:</w:t>
      </w:r>
      <w:r w:rsidDel="00000000" w:rsidR="00000000" w:rsidRPr="00000000">
        <w:rPr>
          <w:rtl w:val="0"/>
        </w:rPr>
        <w:t xml:space="preserve"> Los de instagram o de imágenes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-Enlaces: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linkedin,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https://www.linkedin.com/company/cereceda-asoc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Instagram, https://www.instagram.com/estudiocerecedayasoc/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Facebook, https://www.facebook.com/p/Cereceda-Asoc-Estudio-Contable-100063191113335/?paipv=0&amp;eav=Afbpc6UB0sV3Pp_P9w-5G01naPgO_Y7HUP0ASrpkUJnNCxbNfKjJoanYQXJLud2A8wY&amp;_rdr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Gmaps                https://maps.app.goo.gl/PiwdzmmguYeNB6oA7?g_st=iw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 gustaria que vayan con los iconos: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868995" cy="3797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995" cy="37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03/06/2024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2665236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6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Nuestros profesionales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Expertiz:</w:t>
      </w:r>
      <w:r w:rsidDel="00000000" w:rsidR="00000000" w:rsidRPr="00000000">
        <w:rPr>
          <w:rtl w:val="0"/>
        </w:rPr>
        <w:t xml:space="preserve"> Contamos con expertos en cada sector que cuentan con experiencia y conocimiento concreto aparte de lo contable en tecnología, comercialización, legales, capacitación, etc..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Equipo de profesionales altamente calificado:</w:t>
      </w:r>
      <w:r w:rsidDel="00000000" w:rsidR="00000000" w:rsidRPr="00000000">
        <w:rPr>
          <w:rtl w:val="0"/>
        </w:rPr>
        <w:t xml:space="preserve"> Enfatizamos la formación y expertis del equipo nuestro como del de nuestros clientes, siempre educamos.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Amplia trayectoria en diversos sectores:</w:t>
      </w:r>
      <w:r w:rsidDel="00000000" w:rsidR="00000000" w:rsidRPr="00000000">
        <w:rPr>
          <w:rtl w:val="0"/>
        </w:rPr>
        <w:t xml:space="preserve"> Demostrar versatilidad, juventud y capacidad para atender a diferentes clientes.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centrado en el cliente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Soluciones a medida:</w:t>
      </w:r>
      <w:r w:rsidDel="00000000" w:rsidR="00000000" w:rsidRPr="00000000">
        <w:rPr>
          <w:rtl w:val="0"/>
        </w:rPr>
        <w:t xml:space="preserve"> Destacar un trato individualizado y personalizado, si no tenemos la solución, tenemos el número de teléfono de quien la tiene.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Compromiso con el éxito de nuestros clientes:</w:t>
      </w:r>
      <w:r w:rsidDel="00000000" w:rsidR="00000000" w:rsidRPr="00000000">
        <w:rPr>
          <w:rtl w:val="0"/>
        </w:rPr>
        <w:t xml:space="preserve"> Enfatizar el objetivo de lograr los mejores resultados para los clientes, si le va bien al cliente, nos va bien a nosotros.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Comunicación constante y transparente:</w:t>
      </w:r>
      <w:r w:rsidDel="00000000" w:rsidR="00000000" w:rsidRPr="00000000">
        <w:rPr>
          <w:rtl w:val="0"/>
        </w:rPr>
        <w:t xml:space="preserve"> Resaltar la importancia de la comunicación fluida y la transparencia.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Valor añadido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Asesoramiento integral y proactivo:</w:t>
      </w:r>
      <w:r w:rsidDel="00000000" w:rsidR="00000000" w:rsidRPr="00000000">
        <w:rPr>
          <w:rtl w:val="0"/>
        </w:rPr>
        <w:t xml:space="preserve"> Ofrecer soluciones completas y anticipadas a las necesidades del cliente, siempre te recibiremos en el estudio para charlar soluciones en equipo.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Tecnología de vanguardia para optimizar procesos:</w:t>
      </w:r>
      <w:r w:rsidDel="00000000" w:rsidR="00000000" w:rsidRPr="00000000">
        <w:rPr>
          <w:rtl w:val="0"/>
        </w:rPr>
        <w:t xml:space="preserve"> Implementar herramientas innovadoras y tecnológicas para mejorar la eficiencia.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Precios y paquetes ajustables:</w:t>
      </w:r>
      <w:r w:rsidDel="00000000" w:rsidR="00000000" w:rsidRPr="00000000">
        <w:rPr>
          <w:rtl w:val="0"/>
        </w:rPr>
        <w:t xml:space="preserve"> No somos baratos, pero en el largo plazo nuestros clientes nos resaltan que fuimos la opción más redituable en lo económico.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linkedin.com/company/cereceda-asoc" TargetMode="External"/><Relationship Id="rId12" Type="http://schemas.openxmlformats.org/officeDocument/2006/relationships/image" Target="media/image4.jpg"/><Relationship Id="rId9" Type="http://schemas.openxmlformats.org/officeDocument/2006/relationships/hyperlink" Target="https://www.pwc.com.a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marval.com/la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