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Anonymous Pro" w:hAnsi="Anonymous Pro"/>
        </w:rPr>
      </w:pPr>
      <w:r>
        <w:rPr>
          <w:rFonts w:ascii="Anonymous Pro" w:hAnsi="Anonymous Pro"/>
        </w:rPr>
        <w:t>(Un)informed Search Lab</w:t>
      </w:r>
    </w:p>
    <w:p>
      <w:pPr>
        <w:pStyle w:val="TextBody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Martín Alejandro Molinero Morales</w:t>
      </w:r>
    </w:p>
    <w:p>
      <w:pPr>
        <w:pStyle w:val="TextBody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A01204818</w:t>
      </w:r>
    </w:p>
    <w:p>
      <w:pPr>
        <w:pStyle w:val="TextBody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Moisés Montaño Copca</w:t>
      </w:r>
    </w:p>
    <w:p>
      <w:pPr>
        <w:pStyle w:val="TextBody"/>
        <w:jc w:val="right"/>
        <w:rPr>
          <w:rFonts w:ascii="Anonymous Pro" w:hAnsi="Anonymous Pro"/>
        </w:rPr>
      </w:pPr>
      <w:r>
        <w:rPr>
          <w:rFonts w:ascii="Anonymous Pro" w:hAnsi="Anonymous Pro"/>
        </w:rPr>
        <w:t>A01271656</w:t>
      </w:r>
    </w:p>
    <w:p>
      <w:pPr>
        <w:pStyle w:val="TextBody"/>
        <w:jc w:val="right"/>
        <w:rPr>
          <w:rFonts w:ascii="Anonymous Pro" w:hAnsi="Anonymous Pro"/>
        </w:rPr>
      </w:pPr>
      <w:r>
        <w:rPr>
          <w:rFonts w:ascii="Anonymous Pro" w:hAnsi="Anonymous Pro"/>
        </w:rPr>
      </w:r>
    </w:p>
    <w:p>
      <w:pPr>
        <w:pStyle w:val="TextBody"/>
        <w:widowControl/>
        <w:numPr>
          <w:ilvl w:val="0"/>
          <w:numId w:val="2"/>
        </w:numPr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Which heuristics did you use for the A* algorithm?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To do the UCS we used an heuristic of value 0.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consistent heuristic was the number of misplaced container.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The non-consistent heuristic was 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number of misplaced container times two.</w:t>
      </w:r>
    </w:p>
    <w:p>
      <w:pPr>
        <w:pStyle w:val="TextBody"/>
        <w:widowControl/>
        <w:numPr>
          <w:ilvl w:val="0"/>
          <w:numId w:val="2"/>
        </w:numPr>
        <w:spacing w:before="0" w:after="150"/>
        <w:rPr/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Test your program with a couple of different problems. Increase the size of the problem to test the limits of your program. Make a table comparing </w:t>
      </w:r>
      <w:r>
        <w:rPr>
          <w:rStyle w:val="StrongEmphasis"/>
          <w:rFonts w:ascii="Anonymous Pro" w:hAnsi="Anonymous Pro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how many nodes are searched </w:t>
      </w: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to find the answer for each problem. For this table, you should compare a number of different problems (at least 3) to avoid a statistical bias. Which of the four algorithms searches the least nodes and which one take the most?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Why does this happen?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Which algorithms are optimal? Why?</w:t>
      </w:r>
    </w:p>
    <w:p>
      <w:pPr>
        <w:pStyle w:val="TextBody"/>
        <w:widowControl/>
        <w:spacing w:before="0" w:after="150"/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spacing w:before="0" w:after="150"/>
        <w:rPr>
          <w:rFonts w:ascii="Anonymous Pro" w:hAnsi="Anonymous Pro"/>
          <w:sz w:val="28"/>
          <w:szCs w:val="28"/>
        </w:rPr>
      </w:pPr>
      <w:r>
        <w:rPr>
          <w:rFonts w:ascii="Anonymous Pro" w:hAnsi="Anonymous 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In your opinion, what are the benefits of simpler algorithms versus more complex ones?</w:t>
      </w:r>
    </w:p>
    <w:p>
      <w:pPr>
        <w:pStyle w:val="TextBody"/>
        <w:widowControl/>
        <w:spacing w:before="0" w:after="150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nonymous Pro" w:hAnsi="Anonymous Pro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nonymous Pr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LibreOffice/5.4.2.2$Linux_X86_64 LibreOffice_project/40m0$Build-2</Application>
  <Pages>1</Pages>
  <Words>152</Words>
  <Characters>744</Characters>
  <CharactersWithSpaces>878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2018-02-20T20:34:04Z</dcterms:created>
  <dc:creator/>
  <dc:description/>
  <dc:language>en-US</dc:language>
  <cp:lastModifiedBy/>
  <dcterms:modified xsi:type="dcterms:W3CDTF">2018-02-20T21:02:20Z</dcterms:modified>
  <cp:revision>3</cp:revision>
  <dc:subject/>
  <dc:title/>
</cp:coreProperties>
</file>