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930" w:rsidRPr="003C2D79" w:rsidRDefault="009A4C54">
      <w:pPr>
        <w:rPr>
          <w:lang w:val="en-US"/>
        </w:rPr>
      </w:pPr>
      <w:r w:rsidRPr="003C2D79">
        <w:rPr>
          <w:lang w:val="en-US" w:eastAsia="de-DE"/>
        </w:rPr>
        <w:drawing>
          <wp:inline distT="0" distB="0" distL="0" distR="0" wp14:anchorId="1A48AE28" wp14:editId="27331A63">
            <wp:extent cx="6570980" cy="3864610"/>
            <wp:effectExtent l="0" t="0" r="1270" b="2540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A4C54" w:rsidRPr="003C2D79" w:rsidRDefault="009A4C54">
      <w:pPr>
        <w:rPr>
          <w:lang w:val="en-US"/>
        </w:rPr>
      </w:pPr>
    </w:p>
    <w:p w:rsidR="009A4C54" w:rsidRDefault="003C2D79" w:rsidP="008C60D0">
      <w:pPr>
        <w:jc w:val="center"/>
        <w:rPr>
          <w:lang w:val="en-US"/>
        </w:rPr>
      </w:pPr>
      <w:r w:rsidRPr="003C2D79">
        <w:rPr>
          <w:lang w:val="en-US"/>
        </w:rPr>
        <w:t>Runtime vs. (minimum) path probability at different ratios of common cross-edges</w:t>
      </w:r>
    </w:p>
    <w:p w:rsidR="003C2D79" w:rsidRPr="003C2D79" w:rsidRDefault="003C2D79" w:rsidP="008C60D0">
      <w:pPr>
        <w:jc w:val="center"/>
        <w:rPr>
          <w:lang w:val="en-US"/>
        </w:rPr>
      </w:pPr>
      <w:r>
        <w:rPr>
          <w:lang w:val="en-US"/>
        </w:rPr>
        <w:t>Normalized by #paths in the graph</w:t>
      </w:r>
      <w:bookmarkStart w:id="0" w:name="_GoBack"/>
      <w:bookmarkEnd w:id="0"/>
    </w:p>
    <w:p w:rsidR="009A4C54" w:rsidRPr="003C2D79" w:rsidRDefault="009A4C54">
      <w:pPr>
        <w:rPr>
          <w:lang w:val="en-US"/>
        </w:rPr>
      </w:pPr>
    </w:p>
    <w:p w:rsidR="009A4C54" w:rsidRPr="003C2D79" w:rsidRDefault="009A4C54">
      <w:pPr>
        <w:rPr>
          <w:lang w:val="en-US"/>
        </w:rPr>
      </w:pPr>
    </w:p>
    <w:p w:rsidR="009A4C54" w:rsidRPr="003C2D79" w:rsidRDefault="009A4C54">
      <w:pPr>
        <w:rPr>
          <w:lang w:val="en-US"/>
        </w:rPr>
      </w:pPr>
    </w:p>
    <w:p w:rsidR="009A4C54" w:rsidRPr="003C2D79" w:rsidRDefault="009A4C54">
      <w:pPr>
        <w:rPr>
          <w:lang w:val="en-US"/>
        </w:rPr>
      </w:pPr>
    </w:p>
    <w:p w:rsidR="009A4C54" w:rsidRPr="003C2D79" w:rsidRDefault="009A4C54" w:rsidP="009A4C54">
      <w:pPr>
        <w:jc w:val="center"/>
        <w:rPr>
          <w:lang w:val="en-US"/>
        </w:rPr>
      </w:pPr>
      <w:r w:rsidRPr="003C2D79">
        <w:rPr>
          <w:lang w:val="en-US"/>
        </w:rPr>
        <w:drawing>
          <wp:inline distT="0" distB="0" distL="0" distR="0" wp14:anchorId="366D09DD" wp14:editId="3826CDE1">
            <wp:extent cx="3915321" cy="2572109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54" w:rsidRPr="003C2D79" w:rsidRDefault="008C53A7" w:rsidP="008C60D0">
      <w:pPr>
        <w:jc w:val="center"/>
        <w:rPr>
          <w:lang w:val="en-US"/>
        </w:rPr>
      </w:pPr>
      <w:r>
        <w:rPr>
          <w:lang w:val="en-US"/>
        </w:rPr>
        <w:t>Graph size vs. (minimum) path probability =&gt; Runtime</w:t>
      </w:r>
      <w:r w:rsidR="009A4C54" w:rsidRPr="003C2D79">
        <w:rPr>
          <w:lang w:val="en-US"/>
        </w:rPr>
        <w:br w:type="page"/>
      </w:r>
    </w:p>
    <w:p w:rsidR="009A4C54" w:rsidRPr="003C2D79" w:rsidRDefault="009A4C54" w:rsidP="009A4C54">
      <w:pPr>
        <w:jc w:val="center"/>
        <w:rPr>
          <w:lang w:val="en-US"/>
        </w:rPr>
      </w:pPr>
      <w:r w:rsidRPr="003C2D79">
        <w:rPr>
          <w:lang w:val="en-US" w:eastAsia="de-DE"/>
        </w:rPr>
        <w:lastRenderedPageBreak/>
        <w:drawing>
          <wp:inline distT="0" distB="0" distL="0" distR="0" wp14:anchorId="198F066D" wp14:editId="1EF65592">
            <wp:extent cx="4320000" cy="3889346"/>
            <wp:effectExtent l="0" t="0" r="444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C54" w:rsidRPr="003C2D79" w:rsidRDefault="008C53A7" w:rsidP="009A4C54">
      <w:pPr>
        <w:jc w:val="center"/>
        <w:rPr>
          <w:lang w:val="en-US"/>
        </w:rPr>
      </w:pPr>
      <w:r>
        <w:rPr>
          <w:lang w:val="en-US"/>
        </w:rPr>
        <w:t>Scatter Plot: Spec height vs. Spec width (circle size ~ #specs)</w:t>
      </w:r>
    </w:p>
    <w:p w:rsidR="009A4C54" w:rsidRPr="003C2D79" w:rsidRDefault="009A4C54" w:rsidP="009A4C54">
      <w:pPr>
        <w:jc w:val="center"/>
        <w:rPr>
          <w:lang w:val="en-US"/>
        </w:rPr>
      </w:pPr>
    </w:p>
    <w:p w:rsidR="009A4C54" w:rsidRPr="003C2D79" w:rsidRDefault="009A4C54" w:rsidP="009A4C54">
      <w:pPr>
        <w:jc w:val="center"/>
        <w:rPr>
          <w:lang w:val="en-US"/>
        </w:rPr>
      </w:pPr>
    </w:p>
    <w:p w:rsidR="009A4C54" w:rsidRDefault="009A4C54" w:rsidP="009A4C54">
      <w:pPr>
        <w:jc w:val="center"/>
        <w:rPr>
          <w:lang w:val="en-US"/>
        </w:rPr>
      </w:pPr>
      <w:r w:rsidRPr="003C2D79">
        <w:rPr>
          <w:lang w:val="en-US" w:eastAsia="de-DE"/>
        </w:rPr>
        <w:drawing>
          <wp:inline distT="0" distB="0" distL="0" distR="0" wp14:anchorId="52FFA97F" wp14:editId="35165164">
            <wp:extent cx="4320000" cy="3889346"/>
            <wp:effectExtent l="0" t="0" r="444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88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A7" w:rsidRPr="003C2D79" w:rsidRDefault="008C53A7" w:rsidP="009A4C54">
      <w:pPr>
        <w:jc w:val="center"/>
        <w:rPr>
          <w:lang w:val="en-US"/>
        </w:rPr>
      </w:pPr>
      <w:r>
        <w:rPr>
          <w:lang w:val="en-US"/>
        </w:rPr>
        <w:t>Histogram: Spec height</w:t>
      </w:r>
    </w:p>
    <w:sectPr w:rsidR="008C53A7" w:rsidRPr="003C2D79" w:rsidSect="009A4C54">
      <w:pgSz w:w="11906" w:h="16838"/>
      <w:pgMar w:top="1417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54"/>
    <w:rsid w:val="003C2D79"/>
    <w:rsid w:val="008C53A7"/>
    <w:rsid w:val="008C60D0"/>
    <w:rsid w:val="009A4C54"/>
    <w:rsid w:val="00BD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CBBBC-B76A-42DF-AE8C-7AC8C1FDE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nv01501827.bmwgroup.net\Q456616\MA_Thesis\evaluation\runtime_vs_threshold\Mapp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1"/>
          <c:order val="0"/>
          <c:tx>
            <c:strRef>
              <c:f>'Run02 naive'!$C$51</c:f>
              <c:strCache>
                <c:ptCount val="1"/>
                <c:pt idx="0">
                  <c:v>0,2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'Run02 naive'!$A$52:$A$64</c:f>
              <c:numCache>
                <c:formatCode>General</c:formatCode>
                <c:ptCount val="13"/>
                <c:pt idx="0">
                  <c:v>0.72</c:v>
                </c:pt>
                <c:pt idx="1">
                  <c:v>0.73</c:v>
                </c:pt>
                <c:pt idx="2">
                  <c:v>0.74</c:v>
                </c:pt>
                <c:pt idx="3">
                  <c:v>0.75</c:v>
                </c:pt>
                <c:pt idx="4">
                  <c:v>0.76</c:v>
                </c:pt>
                <c:pt idx="5">
                  <c:v>0.77</c:v>
                </c:pt>
                <c:pt idx="6">
                  <c:v>0.78</c:v>
                </c:pt>
                <c:pt idx="7">
                  <c:v>0.79</c:v>
                </c:pt>
                <c:pt idx="8">
                  <c:v>0.8</c:v>
                </c:pt>
                <c:pt idx="9">
                  <c:v>0.81</c:v>
                </c:pt>
                <c:pt idx="10">
                  <c:v>0.82</c:v>
                </c:pt>
                <c:pt idx="11">
                  <c:v>0.83</c:v>
                </c:pt>
                <c:pt idx="12">
                  <c:v>0.84</c:v>
                </c:pt>
              </c:numCache>
            </c:numRef>
          </c:xVal>
          <c:yVal>
            <c:numRef>
              <c:f>'Run02 naive'!$C$52:$C$64</c:f>
              <c:numCache>
                <c:formatCode>0.0000</c:formatCode>
                <c:ptCount val="13"/>
                <c:pt idx="0">
                  <c:v>2.1574672526690195</c:v>
                </c:pt>
                <c:pt idx="1">
                  <c:v>1.2605099180502874</c:v>
                </c:pt>
                <c:pt idx="2">
                  <c:v>0.74473410832300724</c:v>
                </c:pt>
                <c:pt idx="3">
                  <c:v>0.48701121242145201</c:v>
                </c:pt>
                <c:pt idx="4">
                  <c:v>0.32463762138603652</c:v>
                </c:pt>
                <c:pt idx="5">
                  <c:v>0.26398278182738844</c:v>
                </c:pt>
                <c:pt idx="6">
                  <c:v>0.22866964423457314</c:v>
                </c:pt>
                <c:pt idx="7">
                  <c:v>0.21453292782169511</c:v>
                </c:pt>
                <c:pt idx="8">
                  <c:v>0.20791921064031152</c:v>
                </c:pt>
                <c:pt idx="9">
                  <c:v>0.20438673525511036</c:v>
                </c:pt>
                <c:pt idx="10">
                  <c:v>0.20365694377022103</c:v>
                </c:pt>
                <c:pt idx="11">
                  <c:v>0.19953682119200322</c:v>
                </c:pt>
                <c:pt idx="12">
                  <c:v>0.1998571976210225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'Run02 naive'!$E$51</c:f>
              <c:strCache>
                <c:ptCount val="1"/>
                <c:pt idx="0">
                  <c:v>0,4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'Run02 naive'!$A$52:$A$64</c:f>
              <c:numCache>
                <c:formatCode>General</c:formatCode>
                <c:ptCount val="13"/>
                <c:pt idx="0">
                  <c:v>0.72</c:v>
                </c:pt>
                <c:pt idx="1">
                  <c:v>0.73</c:v>
                </c:pt>
                <c:pt idx="2">
                  <c:v>0.74</c:v>
                </c:pt>
                <c:pt idx="3">
                  <c:v>0.75</c:v>
                </c:pt>
                <c:pt idx="4">
                  <c:v>0.76</c:v>
                </c:pt>
                <c:pt idx="5">
                  <c:v>0.77</c:v>
                </c:pt>
                <c:pt idx="6">
                  <c:v>0.78</c:v>
                </c:pt>
                <c:pt idx="7">
                  <c:v>0.79</c:v>
                </c:pt>
                <c:pt idx="8">
                  <c:v>0.8</c:v>
                </c:pt>
                <c:pt idx="9">
                  <c:v>0.81</c:v>
                </c:pt>
                <c:pt idx="10">
                  <c:v>0.82</c:v>
                </c:pt>
                <c:pt idx="11">
                  <c:v>0.83</c:v>
                </c:pt>
                <c:pt idx="12">
                  <c:v>0.84</c:v>
                </c:pt>
              </c:numCache>
            </c:numRef>
          </c:xVal>
          <c:yVal>
            <c:numRef>
              <c:f>'Run02 naive'!$E$52:$E$64</c:f>
              <c:numCache>
                <c:formatCode>0.0000</c:formatCode>
                <c:ptCount val="13"/>
                <c:pt idx="0">
                  <c:v>1.6324999335992902</c:v>
                </c:pt>
                <c:pt idx="1">
                  <c:v>0.86229378253335176</c:v>
                </c:pt>
                <c:pt idx="2">
                  <c:v>0.49431347250493185</c:v>
                </c:pt>
                <c:pt idx="3">
                  <c:v>0.31777490647095519</c:v>
                </c:pt>
                <c:pt idx="4">
                  <c:v>0.23773572282567926</c:v>
                </c:pt>
                <c:pt idx="5">
                  <c:v>0.19556482970388747</c:v>
                </c:pt>
                <c:pt idx="6">
                  <c:v>0.18179579478840169</c:v>
                </c:pt>
                <c:pt idx="7">
                  <c:v>0.17475656435481163</c:v>
                </c:pt>
                <c:pt idx="8">
                  <c:v>0.17049752391072373</c:v>
                </c:pt>
                <c:pt idx="9">
                  <c:v>0.16443792136676519</c:v>
                </c:pt>
                <c:pt idx="10">
                  <c:v>0.16267704830415119</c:v>
                </c:pt>
                <c:pt idx="11">
                  <c:v>0.16303018217252407</c:v>
                </c:pt>
                <c:pt idx="12">
                  <c:v>0.16225875167226894</c:v>
                </c:pt>
              </c:numCache>
            </c:numRef>
          </c:yVal>
          <c:smooth val="0"/>
        </c:ser>
        <c:ser>
          <c:idx val="5"/>
          <c:order val="2"/>
          <c:tx>
            <c:strRef>
              <c:f>'Run02 naive'!$G$51</c:f>
              <c:strCache>
                <c:ptCount val="1"/>
                <c:pt idx="0">
                  <c:v>0,6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'Run02 naive'!$A$52:$A$64</c:f>
              <c:numCache>
                <c:formatCode>General</c:formatCode>
                <c:ptCount val="13"/>
                <c:pt idx="0">
                  <c:v>0.72</c:v>
                </c:pt>
                <c:pt idx="1">
                  <c:v>0.73</c:v>
                </c:pt>
                <c:pt idx="2">
                  <c:v>0.74</c:v>
                </c:pt>
                <c:pt idx="3">
                  <c:v>0.75</c:v>
                </c:pt>
                <c:pt idx="4">
                  <c:v>0.76</c:v>
                </c:pt>
                <c:pt idx="5">
                  <c:v>0.77</c:v>
                </c:pt>
                <c:pt idx="6">
                  <c:v>0.78</c:v>
                </c:pt>
                <c:pt idx="7">
                  <c:v>0.79</c:v>
                </c:pt>
                <c:pt idx="8">
                  <c:v>0.8</c:v>
                </c:pt>
                <c:pt idx="9">
                  <c:v>0.81</c:v>
                </c:pt>
                <c:pt idx="10">
                  <c:v>0.82</c:v>
                </c:pt>
                <c:pt idx="11">
                  <c:v>0.83</c:v>
                </c:pt>
                <c:pt idx="12">
                  <c:v>0.84</c:v>
                </c:pt>
              </c:numCache>
            </c:numRef>
          </c:xVal>
          <c:yVal>
            <c:numRef>
              <c:f>'Run02 naive'!$G$52:$G$64</c:f>
              <c:numCache>
                <c:formatCode>0.0000</c:formatCode>
                <c:ptCount val="13"/>
                <c:pt idx="0">
                  <c:v>1.2205518065845102</c:v>
                </c:pt>
                <c:pt idx="1">
                  <c:v>0.6618801515866527</c:v>
                </c:pt>
                <c:pt idx="2">
                  <c:v>0.37776111068713036</c:v>
                </c:pt>
                <c:pt idx="3">
                  <c:v>0.24467158195511449</c:v>
                </c:pt>
                <c:pt idx="4">
                  <c:v>0.1804229428915988</c:v>
                </c:pt>
                <c:pt idx="5">
                  <c:v>0.14827255851715798</c:v>
                </c:pt>
                <c:pt idx="6">
                  <c:v>0.13307626277293277</c:v>
                </c:pt>
                <c:pt idx="7">
                  <c:v>0.12850691409731227</c:v>
                </c:pt>
                <c:pt idx="8">
                  <c:v>0.12462817713773602</c:v>
                </c:pt>
                <c:pt idx="9">
                  <c:v>0.1225247839330927</c:v>
                </c:pt>
                <c:pt idx="10">
                  <c:v>0.12147499117105301</c:v>
                </c:pt>
                <c:pt idx="11">
                  <c:v>0.12163435529490015</c:v>
                </c:pt>
                <c:pt idx="12">
                  <c:v>0.12126276121026523</c:v>
                </c:pt>
              </c:numCache>
            </c:numRef>
          </c:yVal>
          <c:smooth val="0"/>
        </c:ser>
        <c:ser>
          <c:idx val="6"/>
          <c:order val="3"/>
          <c:tx>
            <c:strRef>
              <c:f>'Run02 naive'!$H$51</c:f>
              <c:strCache>
                <c:ptCount val="1"/>
                <c:pt idx="0">
                  <c:v>0,7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'Run02 naive'!$A$52:$A$64</c:f>
              <c:numCache>
                <c:formatCode>General</c:formatCode>
                <c:ptCount val="13"/>
                <c:pt idx="0">
                  <c:v>0.72</c:v>
                </c:pt>
                <c:pt idx="1">
                  <c:v>0.73</c:v>
                </c:pt>
                <c:pt idx="2">
                  <c:v>0.74</c:v>
                </c:pt>
                <c:pt idx="3">
                  <c:v>0.75</c:v>
                </c:pt>
                <c:pt idx="4">
                  <c:v>0.76</c:v>
                </c:pt>
                <c:pt idx="5">
                  <c:v>0.77</c:v>
                </c:pt>
                <c:pt idx="6">
                  <c:v>0.78</c:v>
                </c:pt>
                <c:pt idx="7">
                  <c:v>0.79</c:v>
                </c:pt>
                <c:pt idx="8">
                  <c:v>0.8</c:v>
                </c:pt>
                <c:pt idx="9">
                  <c:v>0.81</c:v>
                </c:pt>
                <c:pt idx="10">
                  <c:v>0.82</c:v>
                </c:pt>
                <c:pt idx="11">
                  <c:v>0.83</c:v>
                </c:pt>
                <c:pt idx="12">
                  <c:v>0.84</c:v>
                </c:pt>
              </c:numCache>
            </c:numRef>
          </c:xVal>
          <c:yVal>
            <c:numRef>
              <c:f>'Run02 naive'!$H$52:$H$64</c:f>
              <c:numCache>
                <c:formatCode>0.0000</c:formatCode>
                <c:ptCount val="13"/>
                <c:pt idx="0">
                  <c:v>0.91290558252622211</c:v>
                </c:pt>
                <c:pt idx="1">
                  <c:v>0.46581844597547412</c:v>
                </c:pt>
                <c:pt idx="2">
                  <c:v>0.26568490178861559</c:v>
                </c:pt>
                <c:pt idx="3">
                  <c:v>0.16679477544020183</c:v>
                </c:pt>
                <c:pt idx="4">
                  <c:v>0.13216442827077826</c:v>
                </c:pt>
                <c:pt idx="5">
                  <c:v>0.11653081879289214</c:v>
                </c:pt>
                <c:pt idx="6">
                  <c:v>0.11342686814752515</c:v>
                </c:pt>
                <c:pt idx="7">
                  <c:v>0.10632973817793935</c:v>
                </c:pt>
                <c:pt idx="8">
                  <c:v>0.10237118267551806</c:v>
                </c:pt>
                <c:pt idx="9">
                  <c:v>0.10310337554511288</c:v>
                </c:pt>
                <c:pt idx="10">
                  <c:v>0.10054270117048034</c:v>
                </c:pt>
                <c:pt idx="11">
                  <c:v>9.9339181875958485E-2</c:v>
                </c:pt>
                <c:pt idx="12">
                  <c:v>0.10009880877931107</c:v>
                </c:pt>
              </c:numCache>
            </c:numRef>
          </c:yVal>
          <c:smooth val="0"/>
        </c:ser>
        <c:ser>
          <c:idx val="8"/>
          <c:order val="4"/>
          <c:tx>
            <c:strRef>
              <c:f>'Run02 naive'!$J$51</c:f>
              <c:strCache>
                <c:ptCount val="1"/>
                <c:pt idx="0">
                  <c:v>0,9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'Run02 naive'!$A$52:$A$64</c:f>
              <c:numCache>
                <c:formatCode>General</c:formatCode>
                <c:ptCount val="13"/>
                <c:pt idx="0">
                  <c:v>0.72</c:v>
                </c:pt>
                <c:pt idx="1">
                  <c:v>0.73</c:v>
                </c:pt>
                <c:pt idx="2">
                  <c:v>0.74</c:v>
                </c:pt>
                <c:pt idx="3">
                  <c:v>0.75</c:v>
                </c:pt>
                <c:pt idx="4">
                  <c:v>0.76</c:v>
                </c:pt>
                <c:pt idx="5">
                  <c:v>0.77</c:v>
                </c:pt>
                <c:pt idx="6">
                  <c:v>0.78</c:v>
                </c:pt>
                <c:pt idx="7">
                  <c:v>0.79</c:v>
                </c:pt>
                <c:pt idx="8">
                  <c:v>0.8</c:v>
                </c:pt>
                <c:pt idx="9">
                  <c:v>0.81</c:v>
                </c:pt>
                <c:pt idx="10">
                  <c:v>0.82</c:v>
                </c:pt>
                <c:pt idx="11">
                  <c:v>0.83</c:v>
                </c:pt>
                <c:pt idx="12">
                  <c:v>0.84</c:v>
                </c:pt>
              </c:numCache>
            </c:numRef>
          </c:xVal>
          <c:yVal>
            <c:numRef>
              <c:f>'Run02 naive'!$J$52:$J$64</c:f>
              <c:numCache>
                <c:formatCode>0.0000</c:formatCode>
                <c:ptCount val="13"/>
                <c:pt idx="0">
                  <c:v>0.72171900020335822</c:v>
                </c:pt>
                <c:pt idx="1">
                  <c:v>0.387123279547057</c:v>
                </c:pt>
                <c:pt idx="2">
                  <c:v>0.21524785810048863</c:v>
                </c:pt>
                <c:pt idx="3">
                  <c:v>0.12827985093731137</c:v>
                </c:pt>
                <c:pt idx="4">
                  <c:v>9.613106239944344E-2</c:v>
                </c:pt>
                <c:pt idx="5">
                  <c:v>7.7841042159042875E-2</c:v>
                </c:pt>
                <c:pt idx="6">
                  <c:v>6.4520883711379262E-2</c:v>
                </c:pt>
                <c:pt idx="7">
                  <c:v>6.2344131820324056E-2</c:v>
                </c:pt>
                <c:pt idx="8">
                  <c:v>6.0966521634750852E-2</c:v>
                </c:pt>
                <c:pt idx="9">
                  <c:v>5.9973773633232336E-2</c:v>
                </c:pt>
                <c:pt idx="10">
                  <c:v>5.94870276663357E-2</c:v>
                </c:pt>
                <c:pt idx="11">
                  <c:v>5.9434791412070649E-2</c:v>
                </c:pt>
                <c:pt idx="12">
                  <c:v>5.9575288615373811E-2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0816080"/>
        <c:axId val="540820000"/>
      </c:scatterChart>
      <c:valAx>
        <c:axId val="540816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path</a:t>
                </a:r>
                <a:r>
                  <a:rPr lang="de-DE" baseline="0"/>
                  <a:t> probability</a:t>
                </a:r>
                <a:endParaRPr lang="de-D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40820000"/>
        <c:crosses val="autoZero"/>
        <c:crossBetween val="midCat"/>
      </c:valAx>
      <c:valAx>
        <c:axId val="540820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/>
                  <a:t>runtime</a:t>
                </a:r>
              </a:p>
            </c:rich>
          </c:tx>
          <c:layout>
            <c:manualLayout>
              <c:xMode val="edge"/>
              <c:yMode val="edge"/>
              <c:x val="1.1596443757247778E-2"/>
              <c:y val="0.386964531996760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40816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234</Characters>
  <Application>Microsoft Office Word</Application>
  <DocSecurity>0</DocSecurity>
  <Lines>1</Lines>
  <Paragraphs>1</Paragraphs>
  <ScaleCrop>false</ScaleCrop>
  <Company>BMW Group</Company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Nocker Martin, EE-902</dc:creator>
  <cp:keywords/>
  <dc:description/>
  <cp:lastModifiedBy>Nocker Martin, EE-902</cp:lastModifiedBy>
  <cp:revision>4</cp:revision>
  <dcterms:created xsi:type="dcterms:W3CDTF">2018-10-24T11:27:00Z</dcterms:created>
  <dcterms:modified xsi:type="dcterms:W3CDTF">2018-10-24T11:35:00Z</dcterms:modified>
</cp:coreProperties>
</file>