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62378206" w:rsidR="00561397" w:rsidRPr="00FD3A13" w:rsidRDefault="00561397" w:rsidP="00561397">
      <w:r>
        <w:t>The system maintains a list of 100 spool settings that are easily selected.</w:t>
      </w:r>
    </w:p>
    <w:p w14:paraId="30D4E41E" w14:textId="3870C8EA" w:rsidR="001E31CF" w:rsidRDefault="001E31CF" w:rsidP="001E31CF">
      <w:pPr>
        <w:pStyle w:val="Heading1"/>
      </w:pPr>
      <w:r>
        <w:lastRenderedPageBreak/>
        <w:t>Hardware</w:t>
      </w:r>
    </w:p>
    <w:p w14:paraId="59D885BC" w14:textId="7B3C8ACE" w:rsidR="005B53DE" w:rsidRPr="005B53DE" w:rsidRDefault="005B53DE" w:rsidP="005B53DE">
      <w:pPr>
        <w:pStyle w:val="Heading2"/>
      </w:pPr>
      <w:r>
        <w:t>Parts Needed</w:t>
      </w:r>
    </w:p>
    <w:p w14:paraId="67FED008" w14:textId="06841375" w:rsidR="00B06FEC" w:rsidRDefault="00B06FEC" w:rsidP="001E31CF">
      <w:pPr>
        <w:pStyle w:val="Heading1"/>
      </w:pPr>
      <w:r>
        <w:t>Software</w:t>
      </w:r>
    </w:p>
    <w:p w14:paraId="7D631B59" w14:textId="2C40ACA9" w:rsidR="00561397" w:rsidRDefault="00561397" w:rsidP="00561397">
      <w:pPr>
        <w:pStyle w:val="Heading2"/>
      </w:pPr>
      <w:r>
        <w:t>Development Environment</w:t>
      </w:r>
    </w:p>
    <w:p w14:paraId="13EB309F" w14:textId="7FB27C9A" w:rsidR="00561397" w:rsidRPr="00561397" w:rsidRDefault="00561397" w:rsidP="00561397">
      <w:pPr>
        <w:pStyle w:val="Heading2"/>
      </w:pPr>
      <w:r>
        <w:t>Libraries</w:t>
      </w:r>
    </w:p>
    <w:p w14:paraId="1FC34881" w14:textId="0D73FBD5" w:rsidR="00B06FEC" w:rsidRPr="00B06FEC" w:rsidRDefault="00B06FEC" w:rsidP="00B06FEC">
      <w:pPr>
        <w:pStyle w:val="Heading1"/>
      </w:pPr>
      <w:r>
        <w:t>The Main Screen</w:t>
      </w:r>
    </w:p>
    <w:p w14:paraId="39149FA6" w14:textId="5F1FF4CA" w:rsidR="001E31CF" w:rsidRDefault="001E31CF" w:rsidP="001E31CF">
      <w:pPr>
        <w:pStyle w:val="Heading1"/>
      </w:pPr>
      <w:r>
        <w:t>Menus</w:t>
      </w:r>
    </w:p>
    <w:p w14:paraId="68E209B9" w14:textId="62A99857" w:rsidR="001E31CF" w:rsidRDefault="001E31CF" w:rsidP="00B06FEC">
      <w:pPr>
        <w:pStyle w:val="Heading2"/>
      </w:pPr>
      <w:r>
        <w:t>Main Menu</w:t>
      </w:r>
    </w:p>
    <w:p w14:paraId="1F462FAD" w14:textId="6A58B5DD" w:rsidR="00B06FEC" w:rsidRPr="00B06FEC" w:rsidRDefault="00B06FEC" w:rsidP="00B06FEC">
      <w:pPr>
        <w:pStyle w:val="Heading3"/>
      </w:pPr>
      <w:r>
        <w:t>Main Screen</w:t>
      </w:r>
    </w:p>
    <w:p w14:paraId="4BB5862A" w14:textId="482C9B72" w:rsidR="001E31CF" w:rsidRDefault="001E31CF" w:rsidP="00B06FEC">
      <w:pPr>
        <w:pStyle w:val="Heading3"/>
      </w:pPr>
      <w:r>
        <w:t>Spool</w:t>
      </w:r>
      <w:r w:rsidR="00B06FEC">
        <w:t xml:space="preserve"> Settings</w:t>
      </w:r>
    </w:p>
    <w:p w14:paraId="72544C43" w14:textId="18F8B0A3" w:rsidR="00561397" w:rsidRDefault="00561397" w:rsidP="00561397">
      <w:pPr>
        <w:pStyle w:val="Heading4"/>
      </w:pPr>
      <w:r>
        <w:t>Previous Menu</w:t>
      </w:r>
    </w:p>
    <w:p w14:paraId="179D1CC2" w14:textId="78A34658" w:rsidR="00561397" w:rsidRDefault="00561397" w:rsidP="00561397">
      <w:pPr>
        <w:pStyle w:val="Heading4"/>
      </w:pPr>
      <w:r>
        <w:t>Active Spool</w:t>
      </w:r>
    </w:p>
    <w:p w14:paraId="2ACE95A1" w14:textId="788D697C" w:rsidR="00561397" w:rsidRDefault="00561397" w:rsidP="00561397">
      <w:pPr>
        <w:pStyle w:val="Heading4"/>
      </w:pPr>
      <w:r>
        <w:t xml:space="preserve">Spool </w:t>
      </w:r>
      <w:proofErr w:type="spellStart"/>
      <w:r>
        <w:t>Wt</w:t>
      </w:r>
      <w:proofErr w:type="spellEnd"/>
      <w:r>
        <w:t xml:space="preserve"> From Full</w:t>
      </w:r>
    </w:p>
    <w:p w14:paraId="30D1F0C1" w14:textId="107A0BEB" w:rsidR="00561397" w:rsidRDefault="00561397" w:rsidP="00561397">
      <w:pPr>
        <w:pStyle w:val="Heading4"/>
      </w:pPr>
      <w:r>
        <w:t>Weigh Empty Spool</w:t>
      </w:r>
    </w:p>
    <w:p w14:paraId="3527F1B7" w14:textId="438E36A8" w:rsidR="00561397" w:rsidRDefault="00561397" w:rsidP="00561397">
      <w:pPr>
        <w:pStyle w:val="Heading4"/>
      </w:pPr>
      <w:r>
        <w:t xml:space="preserve">Empty Spool </w:t>
      </w:r>
      <w:proofErr w:type="spellStart"/>
      <w:r>
        <w:t>Wt</w:t>
      </w:r>
      <w:proofErr w:type="spellEnd"/>
    </w:p>
    <w:p w14:paraId="41D3ADC9" w14:textId="49F8CDAB" w:rsidR="00561397" w:rsidRPr="00561397" w:rsidRDefault="00561397" w:rsidP="00561397">
      <w:pPr>
        <w:pStyle w:val="Heading4"/>
      </w:pPr>
      <w:r>
        <w:t>Full Spool Weight</w:t>
      </w:r>
    </w:p>
    <w:p w14:paraId="57AFF691" w14:textId="21FF31B7" w:rsidR="00561397" w:rsidRPr="00561397" w:rsidRDefault="00561397" w:rsidP="00561397">
      <w:pPr>
        <w:pStyle w:val="Heading4"/>
      </w:pPr>
      <w:r>
        <w:t>Save Settings</w:t>
      </w:r>
    </w:p>
    <w:p w14:paraId="3B7C53EA" w14:textId="1513C2A0" w:rsidR="00B06FEC" w:rsidRDefault="00B06FEC" w:rsidP="00B06FEC">
      <w:pPr>
        <w:pStyle w:val="Heading3"/>
      </w:pPr>
      <w:r>
        <w:t>Scale Settings</w:t>
      </w:r>
    </w:p>
    <w:p w14:paraId="321E389C" w14:textId="64330316" w:rsidR="00042D70" w:rsidRDefault="00042D70" w:rsidP="00042D70">
      <w:pPr>
        <w:pStyle w:val="Heading4"/>
      </w:pPr>
      <w:r>
        <w:t>Previous Menu</w:t>
      </w:r>
    </w:p>
    <w:p w14:paraId="140A53FD" w14:textId="31D2A30C" w:rsidR="00042D70" w:rsidRDefault="00042D70" w:rsidP="00042D70">
      <w:pPr>
        <w:pStyle w:val="Heading4"/>
      </w:pPr>
      <w:r>
        <w:t>Tare (reset zero)</w:t>
      </w:r>
    </w:p>
    <w:p w14:paraId="78C5E044" w14:textId="2552AC0E" w:rsidR="00042D70" w:rsidRDefault="00042D70" w:rsidP="00042D70">
      <w:pPr>
        <w:pStyle w:val="Heading4"/>
      </w:pPr>
      <w:r>
        <w:t>Calibrate Weight</w:t>
      </w:r>
    </w:p>
    <w:p w14:paraId="6F9F5D50" w14:textId="70ABE5A9" w:rsidR="00042D70" w:rsidRDefault="00042D70" w:rsidP="00042D70">
      <w:pPr>
        <w:pStyle w:val="Heading4"/>
      </w:pPr>
      <w:r>
        <w:t>Weight to Length</w:t>
      </w:r>
    </w:p>
    <w:p w14:paraId="0D967EFB" w14:textId="5F43521B" w:rsidR="00042D70" w:rsidRPr="00042D70" w:rsidRDefault="00042D70" w:rsidP="00042D70">
      <w:pPr>
        <w:pStyle w:val="Heading4"/>
      </w:pPr>
      <w:r>
        <w:t>Save Settings</w:t>
      </w:r>
    </w:p>
    <w:p w14:paraId="4B9B96B9" w14:textId="570E824D" w:rsidR="00B06FEC" w:rsidRPr="00B06FEC" w:rsidRDefault="00B06FEC" w:rsidP="00B06FEC">
      <w:pPr>
        <w:pStyle w:val="Heading3"/>
      </w:pPr>
      <w:r>
        <w:t>Reboot System</w:t>
      </w:r>
    </w:p>
    <w:sectPr w:rsidR="00B06FEC" w:rsidRPr="00B0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1E31CF"/>
    <w:rsid w:val="004205DA"/>
    <w:rsid w:val="00561397"/>
    <w:rsid w:val="005B53DE"/>
    <w:rsid w:val="00B06FEC"/>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6</cp:revision>
  <dcterms:created xsi:type="dcterms:W3CDTF">2021-02-02T16:30:00Z</dcterms:created>
  <dcterms:modified xsi:type="dcterms:W3CDTF">2021-02-03T00:21:00Z</dcterms:modified>
</cp:coreProperties>
</file>