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6AEA" w:rsidRDefault="00046AEA" w:rsidP="00046AEA">
      <w:pPr>
        <w:pStyle w:val="Normlnweb"/>
        <w:rPr>
          <w:b/>
          <w:color w:val="000000"/>
          <w:sz w:val="27"/>
          <w:szCs w:val="27"/>
        </w:rPr>
      </w:pPr>
      <w:r w:rsidRPr="00046AEA">
        <w:rPr>
          <w:b/>
          <w:color w:val="000000"/>
          <w:sz w:val="27"/>
          <w:szCs w:val="27"/>
        </w:rPr>
        <w:t xml:space="preserve">Literární moderna </w:t>
      </w:r>
      <w:r w:rsidRPr="00046AEA">
        <w:rPr>
          <w:b/>
          <w:color w:val="000000"/>
          <w:sz w:val="27"/>
          <w:szCs w:val="27"/>
        </w:rPr>
        <w:t>(konec 19. a počátek 20. století)</w:t>
      </w:r>
      <w:r w:rsidRPr="00046AEA">
        <w:rPr>
          <w:b/>
          <w:color w:val="000000"/>
          <w:sz w:val="27"/>
          <w:szCs w:val="27"/>
        </w:rPr>
        <w:t xml:space="preserve"> – příprava na DT a UMZ</w:t>
      </w:r>
    </w:p>
    <w:p w:rsidR="00046AEA" w:rsidRPr="00046AEA" w:rsidRDefault="00046AEA" w:rsidP="00046AEA">
      <w:pPr>
        <w:pStyle w:val="Normlnweb"/>
        <w:rPr>
          <w:b/>
          <w:color w:val="000000"/>
          <w:sz w:val="27"/>
          <w:szCs w:val="27"/>
        </w:rPr>
      </w:pPr>
      <w:r w:rsidRPr="00046AEA">
        <w:rPr>
          <w:b/>
          <w:color w:val="000000"/>
          <w:sz w:val="27"/>
          <w:szCs w:val="27"/>
        </w:rPr>
        <w:t>Historicko-společenský kontext</w:t>
      </w: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Jaké pocity obsahovala společnost na přelo</w:t>
      </w:r>
      <w:r>
        <w:rPr>
          <w:color w:val="000000"/>
          <w:sz w:val="27"/>
          <w:szCs w:val="27"/>
        </w:rPr>
        <w:t>mu 19. a 20. století? A proč?</w:t>
      </w: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Proč mezi lety 1900 a 1920 ubylo obyvatelstva? Napište alespoň</w:t>
      </w:r>
      <w:r>
        <w:rPr>
          <w:color w:val="000000"/>
          <w:sz w:val="27"/>
          <w:szCs w:val="27"/>
        </w:rPr>
        <w:t xml:space="preserve"> 2 události toto ovlivňující.</w:t>
      </w: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</w:p>
    <w:p w:rsidR="00046AEA" w:rsidRPr="00046AEA" w:rsidRDefault="00046AEA" w:rsidP="00046AEA">
      <w:pPr>
        <w:pStyle w:val="Normlnweb"/>
        <w:rPr>
          <w:b/>
          <w:color w:val="000000"/>
          <w:sz w:val="27"/>
          <w:szCs w:val="27"/>
        </w:rPr>
      </w:pPr>
      <w:r w:rsidRPr="00046AEA">
        <w:rPr>
          <w:b/>
          <w:color w:val="000000"/>
          <w:sz w:val="27"/>
          <w:szCs w:val="27"/>
        </w:rPr>
        <w:t>Literární směry</w:t>
      </w: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 je impresionismus:</w:t>
      </w: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 je symbolismus:</w:t>
      </w: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 je dekadence? Kteří autoři jí byli v</w:t>
      </w:r>
      <w:r>
        <w:rPr>
          <w:color w:val="000000"/>
          <w:sz w:val="27"/>
          <w:szCs w:val="27"/>
        </w:rPr>
        <w:t>iditelně ovlivněni:</w:t>
      </w: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</w:p>
    <w:p w:rsidR="00046AEA" w:rsidRPr="00046AEA" w:rsidRDefault="00046AEA" w:rsidP="00046AEA">
      <w:pPr>
        <w:pStyle w:val="Normlnweb"/>
        <w:rPr>
          <w:b/>
          <w:color w:val="000000"/>
          <w:sz w:val="27"/>
          <w:szCs w:val="27"/>
        </w:rPr>
      </w:pPr>
      <w:r w:rsidRPr="00046AEA">
        <w:rPr>
          <w:b/>
          <w:color w:val="000000"/>
          <w:sz w:val="27"/>
          <w:szCs w:val="27"/>
        </w:rPr>
        <w:t>Autoři a jejich dílo</w:t>
      </w: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Popište život Jeana Arthura Rimbauda a ovlivnění díla jeho životem. Na kterého francouzského básníka měl největší vliv?</w:t>
      </w: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Kdo je autorem básnické sbírky Květy zla? Charakterizujte toto dílo</w:t>
      </w:r>
      <w:r>
        <w:rPr>
          <w:color w:val="000000"/>
          <w:sz w:val="27"/>
          <w:szCs w:val="27"/>
        </w:rPr>
        <w:t>.</w:t>
      </w: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Jmenujte a stručně charakterizujte alespoň </w:t>
      </w:r>
      <w:r>
        <w:rPr>
          <w:color w:val="000000"/>
          <w:sz w:val="27"/>
          <w:szCs w:val="27"/>
        </w:rPr>
        <w:t>jedno dílo</w:t>
      </w:r>
      <w:r>
        <w:rPr>
          <w:color w:val="000000"/>
          <w:sz w:val="27"/>
          <w:szCs w:val="27"/>
        </w:rPr>
        <w:t xml:space="preserve"> Oscara W</w:t>
      </w:r>
      <w:r>
        <w:rPr>
          <w:color w:val="000000"/>
          <w:sz w:val="27"/>
          <w:szCs w:val="27"/>
        </w:rPr>
        <w:t xml:space="preserve">ilda. </w:t>
      </w: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 symbolizuje modrý pták v pohádce Mod</w:t>
      </w:r>
      <w:r>
        <w:rPr>
          <w:color w:val="000000"/>
          <w:sz w:val="27"/>
          <w:szCs w:val="27"/>
        </w:rPr>
        <w:t>rý pták? Kdo je jeho autorem?</w:t>
      </w: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Jak se jmenoval ruský lékař, jehož prozaická a dramatická tvorba je plná psychol</w:t>
      </w:r>
      <w:r>
        <w:rPr>
          <w:color w:val="000000"/>
          <w:sz w:val="27"/>
          <w:szCs w:val="27"/>
        </w:rPr>
        <w:t>ogického podtextu?</w:t>
      </w: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  <w:bookmarkStart w:id="0" w:name="_GoBack"/>
      <w:bookmarkEnd w:id="0"/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Jaký americký a zároveň romantický autor (žijící v 1. polovině 19. století) ovlivnil spoustu básníků tohoto období? Popište jeho nejznámější báseň, uveďte její myšlenky. Jaké prvky si bás</w:t>
      </w:r>
      <w:r>
        <w:rPr>
          <w:color w:val="000000"/>
          <w:sz w:val="27"/>
          <w:szCs w:val="27"/>
        </w:rPr>
        <w:t>níci tohoto období vypůjčili?</w:t>
      </w: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</w:p>
    <w:p w:rsidR="00046AEA" w:rsidRDefault="00046AEA" w:rsidP="00046AEA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Napište vlastní názor na vývoj literatury na přelomu 19. a 20. století. Proč bývají autoři této doby</w:t>
      </w:r>
      <w:r>
        <w:rPr>
          <w:color w:val="000000"/>
          <w:sz w:val="27"/>
          <w:szCs w:val="27"/>
        </w:rPr>
        <w:t xml:space="preserve"> často kritizováni? </w:t>
      </w:r>
    </w:p>
    <w:p w:rsidR="003F268C" w:rsidRDefault="003F268C"/>
    <w:sectPr w:rsidR="003F26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AEA"/>
    <w:rsid w:val="00046AEA"/>
    <w:rsid w:val="003F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B4590"/>
  <w15:chartTrackingRefBased/>
  <w15:docId w15:val="{54D6A316-351E-4E2C-8497-4231F51C7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046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73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98BB29F7EA2364C9D30E55C6E893976" ma:contentTypeVersion="14" ma:contentTypeDescription="Vytvoří nový dokument" ma:contentTypeScope="" ma:versionID="759eb72e185abddb369a945604d002e5">
  <xsd:schema xmlns:xsd="http://www.w3.org/2001/XMLSchema" xmlns:xs="http://www.w3.org/2001/XMLSchema" xmlns:p="http://schemas.microsoft.com/office/2006/metadata/properties" xmlns:ns2="3edc5639-45aa-45c9-8299-41354683ad20" xmlns:ns3="1debc626-dd4a-4b64-bff6-240a655c42dd" targetNamespace="http://schemas.microsoft.com/office/2006/metadata/properties" ma:root="true" ma:fieldsID="141db463d0cc52b254a5b96497e87c80" ns2:_="" ns3:_="">
    <xsd:import namespace="3edc5639-45aa-45c9-8299-41354683ad20"/>
    <xsd:import namespace="1debc626-dd4a-4b64-bff6-240a655c42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c5639-45aa-45c9-8299-41354683ad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Značky obrázků" ma:readOnly="false" ma:fieldId="{5cf76f15-5ced-4ddc-b409-7134ff3c332f}" ma:taxonomyMulti="true" ma:sspId="cac3c45c-c2eb-42cc-84e6-8cb35b084e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ebc626-dd4a-4b64-bff6-240a655c42d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5626540-e861-4f3e-979a-11bad57ae377}" ma:internalName="TaxCatchAll" ma:showField="CatchAllData" ma:web="1debc626-dd4a-4b64-bff6-240a655c42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762A47-B7A1-4CB0-9DA0-1CC300024E10}"/>
</file>

<file path=customXml/itemProps2.xml><?xml version="1.0" encoding="utf-8"?>
<ds:datastoreItem xmlns:ds="http://schemas.openxmlformats.org/officeDocument/2006/customXml" ds:itemID="{65066841-6FD3-4B60-8304-EC6B9B5422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171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SPS-CL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Čechová Gabriela</dc:creator>
  <cp:keywords/>
  <dc:description/>
  <cp:lastModifiedBy>Čechová Gabriela</cp:lastModifiedBy>
  <cp:revision>1</cp:revision>
  <dcterms:created xsi:type="dcterms:W3CDTF">2024-09-05T05:59:00Z</dcterms:created>
  <dcterms:modified xsi:type="dcterms:W3CDTF">2024-09-05T06:05:00Z</dcterms:modified>
</cp:coreProperties>
</file>