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FF0000"/>
          <w:spacing w:val="0"/>
          <w:position w:val="0"/>
          <w:sz w:val="50"/>
          <w:shd w:fill="auto" w:val="clear"/>
        </w:rPr>
        <w:t xml:space="preserve">MARTIN OMARIBA</w:t>
      </w:r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2"/>
          <w:shd w:fill="auto" w:val="clear"/>
        </w:rPr>
        <w:t xml:space="preserve">EMAIL</w:t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: martimukema@gmail.com</w:t>
      </w:r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2"/>
          <w:shd w:fill="auto" w:val="clear"/>
        </w:rPr>
        <w:t xml:space="preserve">GITHUB</w:t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: 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Garamond" w:hAnsi="Garamond" w:cs="Garamond" w:eastAsia="Garamond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https://github.com/MartinOmariba</w:t>
        </w:r>
      </w:hyperlink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BLOG: </w:t>
      </w:r>
      <w:hyperlink xmlns:r="http://schemas.openxmlformats.org/officeDocument/2006/relationships" r:id="docRId1">
        <w:r>
          <w:rPr>
            <w:rFonts w:ascii="Garamond" w:hAnsi="Garamond" w:cs="Garamond" w:eastAsia="Garamond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https://medium.com/@martinomar</w:t>
        </w:r>
      </w:hyperlink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LINKEDIN: </w:t>
      </w:r>
      <w:hyperlink xmlns:r="http://schemas.openxmlformats.org/officeDocument/2006/relationships" r:id="docRId2">
        <w:r>
          <w:rPr>
            <w:rFonts w:ascii="Garamond" w:hAnsi="Garamond" w:cs="Garamond" w:eastAsia="Garamond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https://www.linkedin.com/in/martin-mukema/</w:t>
        </w:r>
      </w:hyperlink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CONTACT: +254 742518546</w:t>
      </w:r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3" w:line="259"/>
        <w:ind w:right="0" w:left="-5" w:hanging="10"/>
        <w:jc w:val="left"/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  <w:t xml:space="preserve">EDUCATION</w:t>
      </w:r>
      <w:r>
        <w:rPr>
          <w:rFonts w:ascii="Garamond" w:hAnsi="Garamond" w:cs="Garamond" w:eastAsia="Garamond"/>
          <w:color w:val="000000"/>
          <w:spacing w:val="0"/>
          <w:position w:val="0"/>
          <w:sz w:val="36"/>
          <w:shd w:fill="auto" w:val="clear"/>
        </w:rPr>
        <w:t xml:space="preserve"> </w:t>
      </w:r>
    </w:p>
    <w:tbl>
      <w:tblPr/>
      <w:tblGrid>
        <w:gridCol w:w="8004"/>
        <w:gridCol w:w="2851"/>
      </w:tblGrid>
      <w:tr>
        <w:trPr>
          <w:trHeight w:val="255" w:hRule="auto"/>
          <w:jc w:val="left"/>
        </w:trPr>
        <w:tc>
          <w:tcPr>
            <w:tcW w:w="8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5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Garamond" w:hAnsi="Garamond" w:cs="Garamond" w:eastAsia="Garamond"/>
                <w:color w:val="FF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300" w:hRule="auto"/>
          <w:jc w:val="left"/>
        </w:trPr>
        <w:tc>
          <w:tcPr>
            <w:tcW w:w="8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Garamond" w:hAnsi="Garamond" w:cs="Garamond" w:eastAsia="Garamond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Diploma in Information Technology</w:t>
            </w:r>
            <w:r>
              <w:rPr>
                <w:rFonts w:ascii="Garamond" w:hAnsi="Garamond" w:cs="Garamond" w:eastAsia="Garamond"/>
                <w:color w:val="FF0000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Garamond" w:hAnsi="Garamond" w:cs="Garamond" w:eastAsia="Garamond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CO-operative University Graduated: November 2018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Garamond" w:hAnsi="Garamond" w:cs="Garamond" w:eastAsia="Garamond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color w:val="FF0000"/>
                <w:spacing w:val="0"/>
                <w:position w:val="0"/>
                <w:sz w:val="22"/>
                <w:shd w:fill="auto" w:val="clear"/>
              </w:rPr>
              <w:t xml:space="preserve">•</w:t>
            </w:r>
            <w:r>
              <w:rPr>
                <w:rFonts w:ascii="Garamond" w:hAnsi="Garamond" w:cs="Garamond" w:eastAsia="Garamond"/>
                <w:color w:val="FF0000"/>
                <w:spacing w:val="0"/>
                <w:position w:val="0"/>
                <w:sz w:val="22"/>
                <w:shd w:fill="auto" w:val="clear"/>
              </w:rPr>
              <w:t xml:space="preserve">        Relevant Coursework: routing and switching, network security, wireless networking, network design and architecture, Security auditing and compliance, Cloud security, virtualization, Statistical Analysis, Operating system security.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</w:p>
        </w:tc>
        <w:tc>
          <w:tcPr>
            <w:tcW w:w="285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55" w:left="0" w:firstLine="0"/>
              <w:jc w:val="right"/>
              <w:rPr>
                <w:spacing w:val="0"/>
                <w:position w:val="0"/>
                <w:sz w:val="22"/>
              </w:rPr>
            </w:pPr>
            <w:r>
              <w:rPr>
                <w:rFonts w:ascii="Garamond" w:hAnsi="Garamond" w:cs="Garamond" w:eastAsia="Garamond"/>
                <w:color w:val="FF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435" w:hRule="auto"/>
          <w:jc w:val="left"/>
        </w:trPr>
        <w:tc>
          <w:tcPr>
            <w:tcW w:w="8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5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55" w:left="0" w:firstLine="0"/>
              <w:jc w:val="right"/>
              <w:rPr>
                <w:spacing w:val="0"/>
                <w:position w:val="0"/>
                <w:sz w:val="22"/>
              </w:rPr>
            </w:pPr>
            <w:r>
              <w:rPr>
                <w:rFonts w:ascii="Garamond" w:hAnsi="Garamond" w:cs="Garamond" w:eastAsia="Garamond"/>
                <w:color w:val="FF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0" w:after="3" w:line="259"/>
        <w:ind w:right="0" w:left="-5" w:hanging="10"/>
        <w:jc w:val="left"/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  <w:t xml:space="preserve">CERTIFICATIONS</w:t>
      </w:r>
      <w:r>
        <w:rPr>
          <w:rFonts w:ascii="Garamond" w:hAnsi="Garamond" w:cs="Garamond" w:eastAsia="Garamond"/>
          <w:color w:val="000000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CompTIA Security+ (Expected 12/25) 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Google cybersecurity Professional Certification 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Network Technician Career Path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Blue Team Level 1 Career Path</w:t>
      </w:r>
    </w:p>
    <w:p>
      <w:pPr>
        <w:spacing w:before="0" w:after="23" w:line="264"/>
        <w:ind w:right="466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FEMA National Incident Management System (NIMS): ICS-100</w:t>
      </w:r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0" w:after="3" w:line="259"/>
        <w:ind w:right="0" w:left="-5" w:hanging="10"/>
        <w:jc w:val="left"/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  <w:t xml:space="preserve">PROJECTS</w:t>
      </w:r>
      <w:r>
        <w:rPr>
          <w:rFonts w:ascii="Garamond" w:hAnsi="Garamond" w:cs="Garamond" w:eastAsia="Garamond"/>
          <w:color w:val="000000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  <w:t xml:space="preserve">Project: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Implementing a python-based honeypot  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  <w:t xml:space="preserve">Source: </w:t>
      </w:r>
      <w:hyperlink xmlns:r="http://schemas.openxmlformats.org/officeDocument/2006/relationships" r:id="docRId3">
        <w:r>
          <w:rPr>
            <w:rFonts w:ascii="Garamond" w:hAnsi="Garamond" w:cs="Garamond" w:eastAsia="Garamond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https://github.com/MartinOmariba/honeypot_sim</w:t>
        </w:r>
      </w:hyperlink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  <w:t xml:space="preserve">Platforms and Technology Used: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Python, Log Analysis</w:t>
      </w:r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  <w:t xml:space="preserve">Project: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Implementing Automation using Ansible 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  <w:t xml:space="preserve">Source: </w:t>
      </w:r>
      <w:hyperlink xmlns:r="http://schemas.openxmlformats.org/officeDocument/2006/relationships" r:id="docRId4">
        <w:r>
          <w:rPr>
            <w:rFonts w:ascii="Garamond" w:hAnsi="Garamond" w:cs="Garamond" w:eastAsia="Garamond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https://github.com/MartinOmariba/ansible_automation</w:t>
        </w:r>
      </w:hyperlink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  <w:t xml:space="preserve">Platforms and Technology Used: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Ansible, Cisco switches, GNS3</w:t>
      </w:r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  <w:t xml:space="preserve">Project: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Networking Labs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  <w:t xml:space="preserve">Source: </w:t>
      </w:r>
      <w:hyperlink xmlns:r="http://schemas.openxmlformats.org/officeDocument/2006/relationships" r:id="docRId5">
        <w:r>
          <w:rPr>
            <w:rFonts w:ascii="Garamond" w:hAnsi="Garamond" w:cs="Garamond" w:eastAsia="Garamond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https://github.com/MartinOmariba/packet_tracer_ccna</w:t>
        </w:r>
      </w:hyperlink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  <w:t xml:space="preserve">Platforms and Technology Used: Cisco switches, Routers, Firewalls, Cisco packet tracer</w:t>
      </w:r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9" w:line="259"/>
        <w:ind w:right="0" w:left="10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0" w:after="3" w:line="259"/>
        <w:ind w:right="0" w:left="-5" w:hanging="10"/>
        <w:jc w:val="left"/>
        <w:rPr>
          <w:rFonts w:ascii="Garamond" w:hAnsi="Garamond" w:cs="Garamond" w:eastAsia="Garamond"/>
          <w:color w:val="000000"/>
          <w:spacing w:val="0"/>
          <w:position w:val="0"/>
          <w:sz w:val="3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  <w:t xml:space="preserve">EXPERIENCE</w:t>
      </w:r>
      <w:r>
        <w:rPr>
          <w:rFonts w:ascii="Garamond" w:hAnsi="Garamond" w:cs="Garamond" w:eastAsia="Garamond"/>
          <w:color w:val="000000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23" w:line="264"/>
        <w:ind w:right="7841" w:left="10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3" w:line="264"/>
        <w:ind w:right="7841" w:left="10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3" w:line="264"/>
        <w:ind w:right="7841" w:left="10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tabs>
          <w:tab w:val="right" w:pos="10800" w:leader="none"/>
        </w:tabs>
        <w:spacing w:before="0" w:after="23" w:line="264"/>
        <w:ind w:right="0" w:left="-15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FF0000"/>
          <w:spacing w:val="0"/>
          <w:position w:val="0"/>
          <w:sz w:val="22"/>
          <w:shd w:fill="auto" w:val="clear"/>
        </w:rPr>
        <w:t xml:space="preserve">Company:</w:t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 Log(N) Pacific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 </w:t>
        <w:tab/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 Present 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FF0000"/>
          <w:spacing w:val="0"/>
          <w:position w:val="0"/>
          <w:sz w:val="22"/>
          <w:shd w:fill="auto" w:val="clear"/>
        </w:rPr>
        <w:t xml:space="preserve">Title: </w:t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Cyber Security Support Engineer (Intern) </w:t>
      </w:r>
    </w:p>
    <w:p>
      <w:pPr>
        <w:numPr>
          <w:ilvl w:val="0"/>
          <w:numId w:val="34"/>
        </w:numPr>
        <w:spacing w:before="0" w:after="16" w:line="289"/>
        <w:ind w:right="0" w:left="705" w:hanging="36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Implement secure cloud configurations using Azure Private Link, Network Security Groups, Microsoft Defender for Cloud, and Azure Regulatory Compliance for NIST 800-53, resulting in a </w:t>
      </w:r>
      <w:r>
        <w:rPr>
          <w:rFonts w:ascii="Garamond" w:hAnsi="Garamond" w:cs="Garamond" w:eastAsia="Garamond"/>
          <w:b/>
          <w:color w:val="FF0000"/>
          <w:spacing w:val="0"/>
          <w:position w:val="0"/>
          <w:sz w:val="22"/>
          <w:u w:val="single"/>
          <w:shd w:fill="auto" w:val="clear"/>
        </w:rPr>
        <w:t xml:space="preserve">X%</w:t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 reduction in security incidents over the same time interval </w:t>
      </w:r>
    </w:p>
    <w:p>
      <w:pPr>
        <w:numPr>
          <w:ilvl w:val="0"/>
          <w:numId w:val="34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Troubleshoot and support Microsoft Azure services, including Microsoft Sentinel (SIEM), Virtual Machines, Azure Monitor, and Azure Active Directory, resolving X number of issues per week on average </w:t>
      </w:r>
    </w:p>
    <w:p>
      <w:pPr>
        <w:numPr>
          <w:ilvl w:val="0"/>
          <w:numId w:val="34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Develop KQL queries to support Log Analytics workspace and Microsoft Sentinel, resulting in X number of new SIEM dashboards and workbooks </w:t>
      </w:r>
    </w:p>
    <w:p>
      <w:pPr>
        <w:spacing w:before="0" w:after="66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9" w:line="259"/>
        <w:ind w:right="0" w:left="0" w:firstLine="0"/>
        <w:jc w:val="left"/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9" w:line="259"/>
        <w:ind w:right="0" w:left="0" w:firstLine="0"/>
        <w:jc w:val="left"/>
        <w:rPr>
          <w:rFonts w:ascii="Garamond" w:hAnsi="Garamond" w:cs="Garamond" w:eastAsia="Garamond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9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9" w:line="259"/>
        <w:ind w:right="0" w:left="705" w:firstLine="0"/>
        <w:jc w:val="left"/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</w:pPr>
    </w:p>
    <w:p>
      <w:pPr>
        <w:tabs>
          <w:tab w:val="right" w:pos="10800" w:leader="none"/>
        </w:tabs>
        <w:spacing w:before="0" w:after="23" w:line="264"/>
        <w:ind w:right="0" w:left="-15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FF0000"/>
          <w:spacing w:val="0"/>
          <w:position w:val="0"/>
          <w:sz w:val="22"/>
          <w:shd w:fill="auto" w:val="clear"/>
        </w:rPr>
        <w:t xml:space="preserve">Company:</w:t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EE0000"/>
          <w:spacing w:val="0"/>
          <w:position w:val="0"/>
          <w:sz w:val="22"/>
          <w:shd w:fill="auto" w:val="clear"/>
        </w:rPr>
        <w:t xml:space="preserve">Amphib holdings, Meru, Kenya                              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ab/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4/1/2022 - 2024 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FF0000"/>
          <w:spacing w:val="0"/>
          <w:position w:val="0"/>
          <w:sz w:val="22"/>
          <w:shd w:fill="auto" w:val="clear"/>
        </w:rPr>
        <w:t xml:space="preserve">Title: </w:t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Cleark, </w:t>
      </w:r>
    </w:p>
    <w:p>
      <w:pPr>
        <w:numPr>
          <w:ilvl w:val="0"/>
          <w:numId w:val="41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22"/>
          <w:shd w:fill="auto" w:val="clear"/>
        </w:rPr>
        <w:t xml:space="preserve">Managed confidential data and client records, ensuring strict adherence to company policies and confidentiality agreements.</w:t>
      </w:r>
    </w:p>
    <w:p>
      <w:pPr>
        <w:numPr>
          <w:ilvl w:val="0"/>
          <w:numId w:val="41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  <w:t xml:space="preserve">Conducted statistical analysis to support organizations campaigns, resulting in a 15% increase in organizations’ performance. </w:t>
      </w:r>
    </w:p>
    <w:p>
      <w:pPr>
        <w:numPr>
          <w:ilvl w:val="0"/>
          <w:numId w:val="41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  <w:t xml:space="preserve">Collaborated with cross-functional teams to define data requirements and ensure alignment with organizations objectives.</w:t>
      </w:r>
    </w:p>
    <w:p>
      <w:pPr>
        <w:numPr>
          <w:ilvl w:val="0"/>
          <w:numId w:val="41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  <w:t xml:space="preserve">Played a key role in improving internal documentation processes, which led to increased operational efficiency.</w:t>
      </w:r>
    </w:p>
    <w:p>
      <w:pPr>
        <w:spacing w:before="0" w:after="23" w:line="264"/>
        <w:ind w:right="0" w:left="705" w:firstLine="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</w:p>
    <w:p>
      <w:pPr>
        <w:spacing w:before="0" w:after="23" w:line="264"/>
        <w:ind w:right="0" w:left="10" w:hanging="1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</w:p>
    <w:p>
      <w:pPr>
        <w:spacing w:before="0" w:after="23" w:line="264"/>
        <w:ind w:right="0" w:left="10" w:hanging="1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</w:p>
    <w:p>
      <w:pPr>
        <w:spacing w:before="0" w:after="23" w:line="264"/>
        <w:ind w:right="0" w:left="10" w:hanging="1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</w:p>
    <w:p>
      <w:pPr>
        <w:tabs>
          <w:tab w:val="right" w:pos="10800" w:leader="none"/>
        </w:tabs>
        <w:spacing w:before="0" w:after="23" w:line="264"/>
        <w:ind w:right="0" w:left="-15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FF0000"/>
          <w:spacing w:val="0"/>
          <w:position w:val="0"/>
          <w:sz w:val="22"/>
          <w:shd w:fill="auto" w:val="clear"/>
        </w:rPr>
        <w:t xml:space="preserve">Company:</w:t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EE0000"/>
          <w:spacing w:val="0"/>
          <w:position w:val="0"/>
          <w:sz w:val="22"/>
          <w:shd w:fill="auto" w:val="clear"/>
        </w:rPr>
        <w:t xml:space="preserve"> Security Group Africa, Meru                      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ab/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August 2020 - December 2021 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FF0000"/>
          <w:spacing w:val="0"/>
          <w:position w:val="0"/>
          <w:sz w:val="22"/>
          <w:shd w:fill="auto" w:val="clear"/>
        </w:rPr>
        <w:t xml:space="preserve">Title: </w:t>
      </w: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Cleark, Front Desk Security, Security Operations Supervisor</w:t>
      </w:r>
    </w:p>
    <w:p>
      <w:pPr>
        <w:numPr>
          <w:ilvl w:val="0"/>
          <w:numId w:val="46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  <w:t xml:space="preserve">Maintained and updated critical databases and files, ensuring all client operation records were kept accurate and up-to-date.</w:t>
      </w:r>
    </w:p>
    <w:p>
      <w:pPr>
        <w:numPr>
          <w:ilvl w:val="0"/>
          <w:numId w:val="46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  <w:t xml:space="preserve">Helped manage inventory and equipment tracking for security operations, ensuring resources were allocated efficiently.</w:t>
      </w:r>
    </w:p>
    <w:p>
      <w:pPr>
        <w:numPr>
          <w:ilvl w:val="0"/>
          <w:numId w:val="46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  <w:t xml:space="preserve">Utilized various software programs for data entry, reporting, and scheduling, including Microsoft office suite (word, excel, outlook) and proprietary security software.</w:t>
      </w:r>
    </w:p>
    <w:p>
      <w:pPr>
        <w:numPr>
          <w:ilvl w:val="0"/>
          <w:numId w:val="46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  <w:t xml:space="preserve"> Improved administrative workflows, leading to a 15% increase in the efficiency of client report generation.</w:t>
      </w:r>
    </w:p>
    <w:p>
      <w:pPr>
        <w:numPr>
          <w:ilvl w:val="0"/>
          <w:numId w:val="46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  <w:t xml:space="preserve">Presented data-driven insights and recommendations to senior management, supporting strategic decision- making.</w:t>
      </w:r>
    </w:p>
    <w:p>
      <w:pPr>
        <w:numPr>
          <w:ilvl w:val="0"/>
          <w:numId w:val="46"/>
        </w:numPr>
        <w:spacing w:before="0" w:after="23" w:line="264"/>
        <w:ind w:right="0" w:left="705" w:hanging="36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  <w:t xml:space="preserve">Played a key role in improving internal documentation processes, which led to increased operational efficiency.</w:t>
      </w:r>
    </w:p>
    <w:p>
      <w:pPr>
        <w:spacing w:before="0" w:after="23" w:line="264"/>
        <w:ind w:right="0" w:left="10" w:hanging="10"/>
        <w:jc w:val="left"/>
        <w:rPr>
          <w:rFonts w:ascii="Garamond" w:hAnsi="Garamond" w:cs="Garamond" w:eastAsia="Garamond"/>
          <w:color w:val="EE0000"/>
          <w:spacing w:val="0"/>
          <w:position w:val="0"/>
          <w:sz w:val="22"/>
          <w:shd w:fill="auto" w:val="clear"/>
        </w:rPr>
      </w:pPr>
    </w:p>
    <w:p>
      <w:pPr>
        <w:spacing w:before="0" w:after="167" w:line="259"/>
        <w:ind w:right="0" w:left="0" w:firstLine="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3" w:line="259"/>
        <w:ind w:right="0" w:left="-5" w:hanging="10"/>
        <w:jc w:val="left"/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  <w:t xml:space="preserve">SKILLS AND TECHNOLOGIES</w:t>
      </w:r>
      <w:r>
        <w:rPr>
          <w:rFonts w:ascii="Garamond" w:hAnsi="Garamond" w:cs="Garamond" w:eastAsia="Garamond"/>
          <w:color w:val="000000"/>
          <w:spacing w:val="0"/>
          <w:position w:val="0"/>
          <w:sz w:val="36"/>
          <w:shd w:fill="auto" w:val="clear"/>
        </w:rPr>
        <w:t xml:space="preserve"> 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Programming: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Python (automation, security tools, CLI apps), Bash scripting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Networking: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VLANs, OSPF, DHCP, DNS, NAT, HSRP, ACLs, Cisco IOS, Cisco ASA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Security: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Network security (WPA2 attacks, handshake capture), phishing detection, packet analysis (Scapy, Wireshark), SSL inspection, access control (ACLs, firewalls), security monitoring &amp; threat hunting.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Cloud &amp; Virtualization: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Azure (VMs, NSGs, Virtual Networks), Oracle/Linode VPS, Docker (basics), cloud computing fundamentals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Systems &amp; IT Support: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Windows 10, Microsoft Office Suite, File Permissions, Active Directory, Help            Desk, Ticketing Systems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Monitoring &amp; SIEM: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Splunk, Azure Sentinel, log analysis, threat detection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Tools &amp; Libraries: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Nornir, pyATS, Mechanize, Requests, BeautifulSoup, Wireshark, Scapy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Automation &amp; DevOps: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Git, GitHub, YAML, Ansible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Web Technologies: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Flask (REST APIs), React (frontend UI), web scraping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Platforms: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Kali Linux, Ubuntu, Cisco Packet Tracer, GNS3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3" w:line="259"/>
        <w:ind w:right="0" w:left="-5" w:hanging="10"/>
        <w:jc w:val="left"/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  <w:t xml:space="preserve"> SOFT SKILLS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Strong problem-solving and debugging skills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Fast learner, self-driven in research and hands-on experimentation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Clear written and verbal communication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Effective collaboration using Git and project-based workflows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Organized and good at managing time under pressure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  <w:t xml:space="preserve">       </w:t>
      </w: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3" w:line="259"/>
        <w:ind w:right="0" w:left="-5" w:hanging="10"/>
        <w:jc w:val="left"/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36"/>
          <w:shd w:fill="auto" w:val="clear"/>
        </w:rPr>
        <w:t xml:space="preserve">EXTRACURRICULAR ACTIVITIES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Mastercard Cybersecurity virtual experience program on Forage - July 2025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Completed a job simulation where I served as an analyst on Mastercard’s Security Awareness Team 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Helped identify and report security threats such as phishing 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Analysed and identified which areas of the business needed more robust security training and implemented training courses and procedures for those teams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Datacom Cybersecurity Job Simulation on Forage - July 2025</w:t>
      </w:r>
    </w:p>
    <w:p>
      <w:pPr>
        <w:numPr>
          <w:ilvl w:val="0"/>
          <w:numId w:val="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Completed a simulation focussed on how Datacom's cybersecurity team helps protect it's clients</w:t>
      </w:r>
    </w:p>
    <w:p>
      <w:pPr>
        <w:numPr>
          <w:ilvl w:val="0"/>
          <w:numId w:val="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Investigated a cyberattack and produced a comprehensive report documenting findings and outlining key recommendations to improve a client's cybersecurity posture</w:t>
      </w:r>
    </w:p>
    <w:p>
      <w:pPr>
        <w:numPr>
          <w:ilvl w:val="0"/>
          <w:numId w:val="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Conducted a comprehensive risk assessment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AIG Shields Up: Cybersecurity virtual experience program on Forage - July 2025</w:t>
      </w:r>
    </w:p>
    <w:p>
      <w:pPr>
        <w:numPr>
          <w:ilvl w:val="0"/>
          <w:numId w:val="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Completed a cybersecurity threat analysis simulation for the Cyber Defence Unit, staying updated on CISA publications.</w:t>
      </w:r>
    </w:p>
    <w:p>
      <w:pPr>
        <w:numPr>
          <w:ilvl w:val="0"/>
          <w:numId w:val="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Researched and understood reported vulnerabilities, showcasing analytical skills in cybersecurity.</w:t>
      </w:r>
    </w:p>
    <w:p>
      <w:pPr>
        <w:numPr>
          <w:ilvl w:val="0"/>
          <w:numId w:val="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Drafted a clear and concise email to guide teams on vulnerability remediation.</w:t>
      </w:r>
    </w:p>
    <w:p>
      <w:pPr>
        <w:numPr>
          <w:ilvl w:val="0"/>
          <w:numId w:val="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Utilized Python skills to write a script for ethical hacking, avoiding ransom payments by brute forcing decryption keys.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Deloitte Australia Cyber Job Simulation on Forage - July 2025</w:t>
      </w:r>
    </w:p>
    <w:p>
      <w:pPr>
        <w:numPr>
          <w:ilvl w:val="0"/>
          <w:numId w:val="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Completed a job simulation involving reading web activity logs</w:t>
      </w:r>
    </w:p>
    <w:p>
      <w:pPr>
        <w:numPr>
          <w:ilvl w:val="0"/>
          <w:numId w:val="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Supported a client in a cyber security breach</w:t>
      </w:r>
    </w:p>
    <w:p>
      <w:pPr>
        <w:numPr>
          <w:ilvl w:val="0"/>
          <w:numId w:val="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Answered questions to identify suspicious user activity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Commonwealth Bank Introduction to Cybersecurity Job Simulation on Forage -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August 2025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Completed a job simulation involving the role of a cybersecurity generalist,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specializing in fraud detection and prevention for Commonwealth Bank's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Cybersecurity team.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Developed skills in building data visualization dashboards using Splunk to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uncover patterns and insights in historical customer data, aiding in fraud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detection.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Demonstrated the ability to respond effectively to cybersecurity incidents,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including notifying relevant teams, collecting information, containing and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stopping attacks, and aiding in recovery efforts.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Enhanced security awareness expertise by designing infographics promoting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best practices for secure password management, following Australian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Cybersecurity Centre advice.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Acquired practical experience in penetration testing, assessing the security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of web applications, identifying vulnerabilities, and providing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recommendations for remediation to bolster cybersecurity defenses.</w:t>
      </w:r>
    </w:p>
    <w:p>
      <w:pPr>
        <w:spacing w:before="100" w:after="100" w:line="240"/>
        <w:ind w:right="0" w:left="10" w:hanging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3" w:line="264"/>
        <w:ind w:right="7841" w:left="10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3" w:line="264"/>
        <w:ind w:right="0" w:left="-5" w:hanging="10"/>
        <w:jc w:val="left"/>
        <w:rPr>
          <w:rFonts w:ascii="Garamond" w:hAnsi="Garamond" w:cs="Garamond" w:eastAsia="Garamond"/>
          <w:color w:val="FF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34">
    <w:abstractNumId w:val="42"/>
  </w:num>
  <w:num w:numId="41">
    <w:abstractNumId w:val="36"/>
  </w:num>
  <w:num w:numId="46">
    <w:abstractNumId w:val="30"/>
  </w:num>
  <w:num w:numId="50">
    <w:abstractNumId w:val="24"/>
  </w:num>
  <w:num w:numId="58">
    <w:abstractNumId w:val="18"/>
  </w:num>
  <w:num w:numId="60">
    <w:abstractNumId w:val="12"/>
  </w:num>
  <w:num w:numId="62">
    <w:abstractNumId w:val="6"/>
  </w:num>
  <w:num w:numId="6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medium.com/@martinomar" Id="docRId1" Type="http://schemas.openxmlformats.org/officeDocument/2006/relationships/hyperlink" /><Relationship TargetMode="External" Target="https://github.com/MartinOmariba/honeypot_sim" Id="docRId3" Type="http://schemas.openxmlformats.org/officeDocument/2006/relationships/hyperlink" /><Relationship TargetMode="External" Target="https://github.com/MartinOmariba/packet_tracer_ccna" Id="docRId5" Type="http://schemas.openxmlformats.org/officeDocument/2006/relationships/hyperlink" /><Relationship Target="styles.xml" Id="docRId7" Type="http://schemas.openxmlformats.org/officeDocument/2006/relationships/styles" /><Relationship TargetMode="External" Target="https://github.com/MartinOmariba" Id="docRId0" Type="http://schemas.openxmlformats.org/officeDocument/2006/relationships/hyperlink" /><Relationship TargetMode="External" Target="https://www.linkedin.com/in/martin-mukema/" Id="docRId2" Type="http://schemas.openxmlformats.org/officeDocument/2006/relationships/hyperlink" /><Relationship TargetMode="External" Target="https://github.com/MartinOmariba/ansible_automation" Id="docRId4" Type="http://schemas.openxmlformats.org/officeDocument/2006/relationships/hyperlink" /><Relationship Target="numbering.xml" Id="docRId6" Type="http://schemas.openxmlformats.org/officeDocument/2006/relationships/numbering" /></Relationships>
</file>