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AE41367" w:rsidR="00050706" w:rsidRPr="00B4008E" w:rsidRDefault="00336CF7" w:rsidP="00E42375">
            <w:pPr>
              <w:rPr>
                <w:b/>
              </w:rPr>
            </w:pPr>
            <w:r>
              <w:rPr>
                <w:b/>
              </w:rPr>
              <w:t>Flota PepsiCo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4F1653FB" w14:textId="481D84C4" w:rsidR="00336CF7" w:rsidRPr="00336CF7" w:rsidRDefault="00336CF7" w:rsidP="00336CF7">
            <w:pPr>
              <w:rPr>
                <w:rFonts w:ascii="Calibri" w:hAnsi="Calibri" w:cs="Arial"/>
                <w:i/>
                <w:color w:val="000000" w:themeColor="text1"/>
                <w:sz w:val="20"/>
                <w:szCs w:val="20"/>
                <w:lang w:eastAsia="es-CL"/>
              </w:rPr>
            </w:pPr>
            <w:r w:rsidRPr="00336CF7">
              <w:rPr>
                <w:rFonts w:ascii="Calibri" w:hAnsi="Calibri" w:cs="Arial"/>
                <w:i/>
                <w:color w:val="000000" w:themeColor="text1"/>
                <w:sz w:val="20"/>
                <w:szCs w:val="20"/>
                <w:lang w:eastAsia="es-CL"/>
              </w:rPr>
              <w:t xml:space="preserve"> Desarrollo de Sistemas de Información</w:t>
            </w:r>
          </w:p>
          <w:p w14:paraId="7817DFE7" w14:textId="77777777" w:rsidR="00336CF7" w:rsidRDefault="00336CF7" w:rsidP="00336CF7">
            <w:pPr>
              <w:rPr>
                <w:rFonts w:ascii="Calibri" w:hAnsi="Calibri" w:cs="Arial"/>
                <w:i/>
                <w:color w:val="000000" w:themeColor="text1"/>
                <w:sz w:val="20"/>
                <w:szCs w:val="20"/>
                <w:lang w:eastAsia="es-CL"/>
              </w:rPr>
            </w:pPr>
            <w:r w:rsidRPr="00336CF7">
              <w:rPr>
                <w:rFonts w:ascii="Calibri" w:hAnsi="Calibri" w:cs="Arial"/>
                <w:i/>
                <w:color w:val="000000" w:themeColor="text1"/>
                <w:sz w:val="20"/>
                <w:szCs w:val="20"/>
                <w:lang w:eastAsia="es-CL"/>
              </w:rPr>
              <w:t>Programación y Software</w:t>
            </w:r>
          </w:p>
          <w:p w14:paraId="7AE3BD76" w14:textId="74799A0D" w:rsidR="00336CF7" w:rsidRPr="00336CF7" w:rsidRDefault="00336CF7" w:rsidP="00336CF7">
            <w:pPr>
              <w:rPr>
                <w:rFonts w:ascii="Calibri" w:hAnsi="Calibri" w:cs="Arial"/>
                <w:i/>
                <w:color w:val="000000" w:themeColor="text1"/>
                <w:sz w:val="20"/>
                <w:szCs w:val="20"/>
                <w:lang w:eastAsia="es-CL"/>
              </w:rPr>
            </w:pPr>
            <w:r w:rsidRPr="00336CF7">
              <w:rPr>
                <w:rFonts w:ascii="Calibri" w:hAnsi="Calibri" w:cs="Arial"/>
                <w:i/>
                <w:color w:val="000000" w:themeColor="text1"/>
                <w:sz w:val="20"/>
                <w:szCs w:val="20"/>
                <w:lang w:eastAsia="es-CL"/>
              </w:rPr>
              <w:t xml:space="preserve"> Bases de Datos</w:t>
            </w:r>
          </w:p>
          <w:p w14:paraId="0DE84B43" w14:textId="57BA3970" w:rsidR="00336CF7" w:rsidRPr="00336CF7" w:rsidRDefault="00336CF7" w:rsidP="00336CF7">
            <w:pPr>
              <w:rPr>
                <w:rFonts w:ascii="Calibri" w:hAnsi="Calibri" w:cs="Arial"/>
                <w:i/>
                <w:color w:val="000000" w:themeColor="text1"/>
                <w:sz w:val="20"/>
                <w:szCs w:val="20"/>
                <w:lang w:eastAsia="es-CL"/>
              </w:rPr>
            </w:pPr>
            <w:r w:rsidRPr="00336CF7">
              <w:rPr>
                <w:rFonts w:ascii="Calibri" w:hAnsi="Calibri" w:cs="Arial"/>
                <w:i/>
                <w:color w:val="000000" w:themeColor="text1"/>
                <w:sz w:val="20"/>
                <w:szCs w:val="20"/>
                <w:lang w:eastAsia="es-CL"/>
              </w:rPr>
              <w:t xml:space="preserve"> Gestión de Proyectos (Scrum)</w:t>
            </w:r>
          </w:p>
          <w:p w14:paraId="239BF254" w14:textId="4327DA95" w:rsidR="00336CF7" w:rsidRPr="00336CF7" w:rsidRDefault="00336CF7" w:rsidP="00336CF7">
            <w:pPr>
              <w:rPr>
                <w:rFonts w:ascii="Calibri" w:hAnsi="Calibri" w:cs="Arial"/>
                <w:i/>
                <w:color w:val="000000" w:themeColor="text1"/>
                <w:sz w:val="20"/>
                <w:szCs w:val="20"/>
                <w:lang w:eastAsia="es-CL"/>
              </w:rPr>
            </w:pPr>
            <w:r w:rsidRPr="00336CF7">
              <w:rPr>
                <w:rFonts w:ascii="Calibri" w:hAnsi="Calibri" w:cs="Arial"/>
                <w:i/>
                <w:color w:val="000000" w:themeColor="text1"/>
                <w:sz w:val="20"/>
                <w:szCs w:val="20"/>
                <w:lang w:eastAsia="es-CL"/>
              </w:rPr>
              <w:t xml:space="preserve"> Infraestructura Tecnológica</w:t>
            </w:r>
          </w:p>
          <w:p w14:paraId="2466888A" w14:textId="29D43748" w:rsidR="00050706" w:rsidRPr="00336CF7" w:rsidRDefault="00336CF7" w:rsidP="00050706">
            <w:pPr>
              <w:rPr>
                <w:rFonts w:ascii="Calibri" w:hAnsi="Calibri" w:cs="Arial"/>
                <w:i/>
                <w:color w:val="000000" w:themeColor="text1"/>
                <w:sz w:val="20"/>
                <w:szCs w:val="20"/>
                <w:lang w:eastAsia="es-CL"/>
              </w:rPr>
            </w:pPr>
            <w:r w:rsidRPr="00336CF7">
              <w:rPr>
                <w:rFonts w:ascii="Calibri" w:hAnsi="Calibri" w:cs="Arial"/>
                <w:i/>
                <w:color w:val="000000" w:themeColor="text1"/>
                <w:sz w:val="20"/>
                <w:szCs w:val="20"/>
                <w:lang w:eastAsia="es-CL"/>
              </w:rPr>
              <w:t>Comunicación y Trabajo en Equipo</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514F7027" w14:textId="77777777" w:rsidR="00336CF7" w:rsidRPr="00336CF7" w:rsidRDefault="00336CF7" w:rsidP="00336CF7">
            <w:pPr>
              <w:numPr>
                <w:ilvl w:val="0"/>
                <w:numId w:val="7"/>
              </w:numPr>
              <w:spacing w:after="0"/>
              <w:rPr>
                <w:rFonts w:asciiTheme="majorHAnsi" w:hAnsiTheme="majorHAnsi" w:cstheme="majorHAnsi"/>
                <w:b/>
              </w:rPr>
            </w:pPr>
            <w:r w:rsidRPr="00336CF7">
              <w:rPr>
                <w:rFonts w:asciiTheme="majorHAnsi" w:hAnsiTheme="majorHAnsi" w:cstheme="majorHAnsi"/>
                <w:b/>
              </w:rPr>
              <w:t>Diseñar e implementar soluciones tecnológicas que respondan a necesidades organizacionales mediante metodologías y herramientas de desarrollo de software.</w:t>
            </w:r>
          </w:p>
          <w:p w14:paraId="6F8E6B72" w14:textId="77777777" w:rsidR="00336CF7" w:rsidRPr="00336CF7" w:rsidRDefault="00336CF7" w:rsidP="00336CF7">
            <w:pPr>
              <w:numPr>
                <w:ilvl w:val="0"/>
                <w:numId w:val="7"/>
              </w:numPr>
              <w:spacing w:after="0"/>
              <w:rPr>
                <w:rFonts w:asciiTheme="majorHAnsi" w:hAnsiTheme="majorHAnsi" w:cstheme="majorHAnsi"/>
                <w:b/>
              </w:rPr>
            </w:pPr>
            <w:r w:rsidRPr="00336CF7">
              <w:rPr>
                <w:rFonts w:asciiTheme="majorHAnsi" w:hAnsiTheme="majorHAnsi" w:cstheme="majorHAnsi"/>
                <w:b/>
              </w:rPr>
              <w:t>Aplicar metodologías de gestión de proyectos para planificar, ejecutar y evaluar la implementación de una solución tecnológica en un entorno real.</w:t>
            </w:r>
          </w:p>
          <w:p w14:paraId="55782536" w14:textId="214412A7" w:rsidR="00336CF7" w:rsidRPr="00336CF7" w:rsidRDefault="00336CF7" w:rsidP="00336CF7">
            <w:pPr>
              <w:numPr>
                <w:ilvl w:val="0"/>
                <w:numId w:val="7"/>
              </w:numPr>
              <w:spacing w:after="0"/>
              <w:rPr>
                <w:rFonts w:asciiTheme="majorHAnsi" w:hAnsiTheme="majorHAnsi" w:cstheme="majorHAnsi"/>
                <w:b/>
              </w:rPr>
            </w:pPr>
            <w:r w:rsidRPr="00336CF7">
              <w:rPr>
                <w:rFonts w:asciiTheme="majorHAnsi" w:hAnsiTheme="majorHAnsi" w:cstheme="majorHAnsi"/>
                <w:b/>
              </w:rPr>
              <w:t>Integrar conceptos de seguridad informática y buenas prácticas en el desarrollo y despliegue de la plataforma.</w:t>
            </w:r>
          </w:p>
          <w:p w14:paraId="2366AA78" w14:textId="063458EC" w:rsidR="00050706" w:rsidRPr="00B4008E" w:rsidRDefault="00050706" w:rsidP="00336CF7">
            <w:pPr>
              <w:rPr>
                <w:b/>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4F3A387" w14:textId="77777777" w:rsidR="00336CF7" w:rsidRDefault="00336CF7" w:rsidP="00336CF7">
            <w:pPr>
              <w:spacing w:after="0" w:line="240" w:lineRule="auto"/>
            </w:pPr>
            <w:r>
              <w:t>El proyecto busca dar respuesta a una problemática real en la gestión de la flota de camiones de PepsiCo Chile, donde actualmente el proceso de ingreso de vehículos al taller se realiza de manera manual mediante hojas de cálculo y comunicación vía WhatsApp. Este sistema provoca ineficiencias en el control de agendas, trazabilidad de información, coordinación entre actores y medición de tiempos productivos.</w:t>
            </w:r>
          </w:p>
          <w:p w14:paraId="31D5254C" w14:textId="77777777" w:rsidR="00336CF7" w:rsidRDefault="00336CF7" w:rsidP="00336CF7">
            <w:pPr>
              <w:spacing w:after="0" w:line="240" w:lineRule="auto"/>
            </w:pPr>
          </w:p>
          <w:p w14:paraId="59049160" w14:textId="77777777" w:rsidR="00336CF7" w:rsidRDefault="00336CF7" w:rsidP="00336CF7">
            <w:pPr>
              <w:spacing w:after="0" w:line="240" w:lineRule="auto"/>
            </w:pPr>
            <w:r>
              <w:t xml:space="preserve">La relevancia de este proyecto radica en que digitalizar y centralizar este proceso permite mejorar la eficiencia operativa, optimizar tiempos de </w:t>
            </w:r>
            <w:r>
              <w:lastRenderedPageBreak/>
              <w:t>atención y reducir errores en la gestión de información, aportando un valor significativo tanto a la organización como al campo laboral de la informática y el desarrollo de software.</w:t>
            </w:r>
          </w:p>
          <w:p w14:paraId="1F49F5A1" w14:textId="77777777" w:rsidR="00336CF7" w:rsidRDefault="00336CF7" w:rsidP="00336CF7">
            <w:pPr>
              <w:spacing w:after="0" w:line="240" w:lineRule="auto"/>
            </w:pPr>
          </w:p>
          <w:p w14:paraId="7360EE96" w14:textId="77777777" w:rsidR="00336CF7" w:rsidRDefault="00336CF7" w:rsidP="00336CF7">
            <w:pPr>
              <w:spacing w:after="0" w:line="240" w:lineRule="auto"/>
            </w:pPr>
            <w:r>
              <w:t xml:space="preserve">La problemática se ubica en </w:t>
            </w:r>
            <w:proofErr w:type="spellStart"/>
            <w:proofErr w:type="gramStart"/>
            <w:r>
              <w:t>Chile,Santa</w:t>
            </w:r>
            <w:proofErr w:type="spellEnd"/>
            <w:proofErr w:type="gramEnd"/>
            <w:r>
              <w:t xml:space="preserve"> marta región metropolitana, impactando directamente a choferes, supervisores, mecánicos y administrativos que participan en el proceso de reparación y mantenimiento de vehículos. Su resolución aportaría a la organización una plataforma tecnológica moderna, alineada con las necesidades actuales de transformación digital en la industria logística.</w:t>
            </w:r>
          </w:p>
          <w:p w14:paraId="543D7C6B" w14:textId="4057CA90" w:rsidR="001202BF" w:rsidRPr="00B340E1" w:rsidRDefault="001202BF" w:rsidP="00336CF7">
            <w:pPr>
              <w:pStyle w:val="paragraph"/>
              <w:spacing w:before="0" w:beforeAutospacing="0" w:after="0" w:afterAutospacing="0"/>
              <w:jc w:val="both"/>
              <w:textAlignment w:val="baseline"/>
              <w:rPr>
                <w:rFonts w:ascii="Calibri" w:hAnsi="Calibri" w:cs="Arial"/>
                <w:i/>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3F52E2FB" w14:textId="294AE4BA" w:rsidR="001202BF" w:rsidRPr="00B340E1" w:rsidRDefault="00336CF7" w:rsidP="00391553">
            <w:pPr>
              <w:pStyle w:val="Prrafodelista"/>
              <w:ind w:left="12"/>
              <w:jc w:val="both"/>
              <w:rPr>
                <w:rFonts w:ascii="Calibri" w:hAnsi="Calibri" w:cs="Arial"/>
                <w:i/>
                <w:color w:val="0070C0"/>
                <w:sz w:val="18"/>
                <w:szCs w:val="20"/>
                <w:lang w:eastAsia="es-CL"/>
              </w:rPr>
            </w:pPr>
            <w:r>
              <w:t xml:space="preserve">El proyecto tiene como objetivo desarrollar una plataforma web responsiva que permita gestionar de manera eficiente y centralizada el ingreso de vehículos al taller, optimizando los tiempos y registro, mejorando la comunicación entre los </w:t>
            </w:r>
            <w:proofErr w:type="gramStart"/>
            <w:r>
              <w:t>diferente actores</w:t>
            </w:r>
            <w:proofErr w:type="gramEnd"/>
            <w:r>
              <w:t xml:space="preserve"> asegurando la trazabilidad de la información.</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09D5B213" w14:textId="77777777" w:rsidR="00336CF7" w:rsidRDefault="00336CF7" w:rsidP="00336CF7">
            <w:pPr>
              <w:spacing w:after="0" w:line="240" w:lineRule="auto"/>
            </w:pPr>
            <w:r>
              <w:t>Para el desarrollo de nuestro Proyecto APT utilizaremos Scrum, que nos permitirá trabajar de manera organizada e iterativa, avanzando paso a paso y adaptándonos a cambio.</w:t>
            </w:r>
          </w:p>
          <w:p w14:paraId="661D2D03" w14:textId="77777777" w:rsidR="00336CF7" w:rsidRDefault="00336CF7" w:rsidP="00336CF7">
            <w:pPr>
              <w:spacing w:after="0" w:line="240" w:lineRule="auto"/>
            </w:pPr>
          </w:p>
          <w:p w14:paraId="0854A914" w14:textId="77777777" w:rsidR="00336CF7" w:rsidRDefault="00336CF7" w:rsidP="00336CF7">
            <w:pPr>
              <w:spacing w:after="0" w:line="240" w:lineRule="auto"/>
            </w:pPr>
            <w:r>
              <w:t xml:space="preserve">El proyecto se dividirá </w:t>
            </w:r>
            <w:proofErr w:type="gramStart"/>
            <w:r>
              <w:t>en  6</w:t>
            </w:r>
            <w:proofErr w:type="gramEnd"/>
            <w:r>
              <w:t xml:space="preserve"> sprints de 3 semanas cada uno, con objetivos claros y entregables definidos en cada etapa. Cada integrante del equipo tendrá funciones específicas.</w:t>
            </w:r>
          </w:p>
          <w:p w14:paraId="32E727B4" w14:textId="77777777" w:rsidR="00336CF7" w:rsidRDefault="00336CF7" w:rsidP="00336CF7">
            <w:pPr>
              <w:spacing w:after="0" w:line="240" w:lineRule="auto"/>
            </w:pPr>
          </w:p>
          <w:p w14:paraId="68EAEA26" w14:textId="77777777" w:rsidR="00336CF7" w:rsidRDefault="00336CF7" w:rsidP="00336CF7">
            <w:pPr>
              <w:spacing w:after="0" w:line="240" w:lineRule="auto"/>
              <w:rPr>
                <w:i/>
                <w:color w:val="FF0000"/>
                <w:sz w:val="18"/>
                <w:szCs w:val="18"/>
              </w:rPr>
            </w:pPr>
            <w:r>
              <w:t>Realizaremos reuniones periódicas de seguimiento para revisar avances, resolver problemas y asegurar que el proyecto se mantenga dentro del plan, fomentando la colaboración y logrando una plataforma funcional al finalizar el semestre.</w:t>
            </w:r>
          </w:p>
          <w:p w14:paraId="396694F6" w14:textId="631DD087" w:rsidR="001202BF" w:rsidRPr="00B340E1" w:rsidRDefault="001202BF"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601085B" w14:textId="0221971F" w:rsidR="00391553" w:rsidRPr="00391553" w:rsidRDefault="00391553" w:rsidP="00391553">
            <w:pPr>
              <w:ind w:left="154"/>
              <w:rPr>
                <w:rFonts w:ascii="Calibri" w:hAnsi="Calibri" w:cs="Arial"/>
                <w:iCs/>
                <w:color w:val="000000" w:themeColor="text1"/>
                <w:lang w:eastAsia="es-CL"/>
              </w:rPr>
            </w:pPr>
            <w:r w:rsidRPr="00391553">
              <w:rPr>
                <w:rFonts w:ascii="Calibri" w:hAnsi="Calibri" w:cs="Arial"/>
                <w:iCs/>
                <w:color w:val="000000" w:themeColor="text1"/>
                <w:lang w:eastAsia="es-CL"/>
              </w:rPr>
              <w:t>1. Levantamiento de requerimientos</w:t>
            </w:r>
          </w:p>
          <w:p w14:paraId="4991363A" w14:textId="235862BF" w:rsidR="00336CF7" w:rsidRPr="00391553" w:rsidRDefault="00391553" w:rsidP="00391553">
            <w:pPr>
              <w:ind w:left="154"/>
              <w:rPr>
                <w:rFonts w:ascii="Calibri" w:hAnsi="Calibri" w:cs="Arial"/>
                <w:iCs/>
                <w:color w:val="000000" w:themeColor="text1"/>
                <w:lang w:eastAsia="es-CL"/>
              </w:rPr>
            </w:pPr>
            <w:r w:rsidRPr="00391553">
              <w:rPr>
                <w:rFonts w:ascii="Calibri" w:hAnsi="Calibri" w:cs="Arial"/>
                <w:iCs/>
                <w:color w:val="000000" w:themeColor="text1"/>
                <w:lang w:eastAsia="es-CL"/>
              </w:rPr>
              <w:t>2</w:t>
            </w:r>
            <w:r w:rsidR="00336CF7" w:rsidRPr="00391553">
              <w:rPr>
                <w:rFonts w:ascii="Calibri" w:hAnsi="Calibri" w:cs="Arial"/>
                <w:iCs/>
                <w:color w:val="000000" w:themeColor="text1"/>
                <w:lang w:eastAsia="es-CL"/>
              </w:rPr>
              <w:t>. Planificación y Diseño de Arquitectura.</w:t>
            </w:r>
          </w:p>
          <w:p w14:paraId="61474DC2" w14:textId="3A49A9E3" w:rsidR="00336CF7" w:rsidRPr="00391553" w:rsidRDefault="00391553" w:rsidP="00391553">
            <w:pPr>
              <w:ind w:left="154"/>
              <w:rPr>
                <w:rFonts w:ascii="Calibri" w:hAnsi="Calibri" w:cs="Arial"/>
                <w:iCs/>
                <w:color w:val="000000" w:themeColor="text1"/>
                <w:lang w:eastAsia="es-CL"/>
              </w:rPr>
            </w:pPr>
            <w:r w:rsidRPr="00391553">
              <w:rPr>
                <w:rFonts w:ascii="Calibri" w:hAnsi="Calibri" w:cs="Arial"/>
                <w:iCs/>
                <w:color w:val="000000" w:themeColor="text1"/>
                <w:lang w:eastAsia="es-CL"/>
              </w:rPr>
              <w:t>3</w:t>
            </w:r>
            <w:r w:rsidR="00336CF7" w:rsidRPr="00391553">
              <w:rPr>
                <w:rFonts w:ascii="Calibri" w:hAnsi="Calibri" w:cs="Arial"/>
                <w:iCs/>
                <w:color w:val="000000" w:themeColor="text1"/>
                <w:lang w:eastAsia="es-CL"/>
              </w:rPr>
              <w:t>. Desarrollo del Módulo de Agendamiento y Gestión de Estados.</w:t>
            </w:r>
          </w:p>
          <w:p w14:paraId="072CB8B7" w14:textId="2E3A872A" w:rsidR="00336CF7" w:rsidRPr="00391553" w:rsidRDefault="00391553" w:rsidP="00391553">
            <w:pPr>
              <w:ind w:left="154"/>
              <w:rPr>
                <w:rFonts w:ascii="Calibri" w:hAnsi="Calibri" w:cs="Arial"/>
                <w:iCs/>
                <w:color w:val="000000" w:themeColor="text1"/>
                <w:lang w:eastAsia="es-CL"/>
              </w:rPr>
            </w:pPr>
            <w:r w:rsidRPr="00391553">
              <w:rPr>
                <w:rFonts w:ascii="Calibri" w:hAnsi="Calibri" w:cs="Arial"/>
                <w:iCs/>
                <w:color w:val="000000" w:themeColor="text1"/>
                <w:lang w:eastAsia="es-CL"/>
              </w:rPr>
              <w:t>4</w:t>
            </w:r>
            <w:r w:rsidR="00336CF7" w:rsidRPr="00391553">
              <w:rPr>
                <w:rFonts w:ascii="Calibri" w:hAnsi="Calibri" w:cs="Arial"/>
                <w:iCs/>
                <w:color w:val="000000" w:themeColor="text1"/>
                <w:lang w:eastAsia="es-CL"/>
              </w:rPr>
              <w:t>. Desarrollo Módulo de Comunicación y Reportería.</w:t>
            </w:r>
          </w:p>
          <w:p w14:paraId="6AB27B82" w14:textId="7E53B81A" w:rsidR="00391553" w:rsidRPr="00391553" w:rsidRDefault="00391553" w:rsidP="00391553">
            <w:pPr>
              <w:ind w:left="154"/>
              <w:rPr>
                <w:rFonts w:ascii="Calibri" w:hAnsi="Calibri" w:cs="Arial"/>
                <w:iCs/>
                <w:color w:val="000000" w:themeColor="text1"/>
                <w:lang w:eastAsia="es-CL"/>
              </w:rPr>
            </w:pPr>
            <w:r w:rsidRPr="00391553">
              <w:rPr>
                <w:rFonts w:ascii="Calibri" w:hAnsi="Calibri" w:cs="Arial"/>
                <w:iCs/>
                <w:color w:val="000000" w:themeColor="text1"/>
                <w:lang w:eastAsia="es-CL"/>
              </w:rPr>
              <w:t>5</w:t>
            </w:r>
            <w:r w:rsidRPr="00391553">
              <w:rPr>
                <w:rFonts w:ascii="Calibri" w:hAnsi="Calibri" w:cs="Arial"/>
                <w:iCs/>
                <w:color w:val="000000" w:themeColor="text1"/>
                <w:lang w:eastAsia="es-CL"/>
              </w:rPr>
              <w:t>. Pruebas</w:t>
            </w:r>
          </w:p>
          <w:p w14:paraId="40DCACAB" w14:textId="38A69D61" w:rsidR="00391553" w:rsidRPr="00391553" w:rsidRDefault="00391553" w:rsidP="00391553">
            <w:pPr>
              <w:ind w:left="154"/>
              <w:rPr>
                <w:rFonts w:ascii="Calibri" w:hAnsi="Calibri" w:cs="Arial"/>
                <w:iCs/>
                <w:color w:val="000000" w:themeColor="text1"/>
                <w:lang w:eastAsia="es-CL"/>
              </w:rPr>
            </w:pPr>
            <w:r w:rsidRPr="00391553">
              <w:rPr>
                <w:rFonts w:ascii="Calibri" w:hAnsi="Calibri" w:cs="Arial"/>
                <w:iCs/>
                <w:color w:val="000000" w:themeColor="text1"/>
                <w:lang w:eastAsia="es-CL"/>
              </w:rPr>
              <w:t>6.</w:t>
            </w:r>
            <w:r w:rsidRPr="00391553">
              <w:rPr>
                <w:rFonts w:ascii="Calibri" w:hAnsi="Calibri" w:cs="Arial"/>
                <w:iCs/>
                <w:color w:val="000000" w:themeColor="text1"/>
                <w:lang w:eastAsia="es-CL"/>
              </w:rPr>
              <w:t xml:space="preserve">Despliegue </w:t>
            </w:r>
            <w:r w:rsidRPr="00391553">
              <w:rPr>
                <w:rFonts w:ascii="Calibri" w:hAnsi="Calibri" w:cs="Arial"/>
                <w:iCs/>
                <w:color w:val="000000" w:themeColor="text1"/>
                <w:lang w:eastAsia="es-CL"/>
              </w:rPr>
              <w:t>y documentación</w:t>
            </w:r>
          </w:p>
          <w:p w14:paraId="59784A1A" w14:textId="330618A6" w:rsidR="00391553" w:rsidRPr="00B340E1" w:rsidRDefault="00391553" w:rsidP="00391553">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743CCDD" w14:textId="7F27B61E" w:rsidR="001202BF" w:rsidRPr="00391553" w:rsidRDefault="00391553" w:rsidP="00391553">
            <w:pPr>
              <w:ind w:left="12"/>
              <w:rPr>
                <w:rFonts w:ascii="Calibri" w:hAnsi="Calibri" w:cs="Calibri"/>
                <w:i/>
                <w:color w:val="000000" w:themeColor="text1"/>
                <w:lang w:eastAsia="es-CL"/>
              </w:rPr>
            </w:pPr>
            <w:r w:rsidRPr="00391553">
              <w:rPr>
                <w:rFonts w:ascii="Calibri" w:hAnsi="Calibri" w:cs="Calibri"/>
                <w:i/>
                <w:color w:val="000000" w:themeColor="text1"/>
                <w:lang w:eastAsia="es-CL"/>
              </w:rPr>
              <w:t xml:space="preserve">Se elaboraron diagramas UML que representan el funcionamiento y la estructura del sistema, que demuestran una comprensión detallada de los requerimientos funcionales y una definición estructurada de la arquitectura del software, se elaboraron los primeros bocetos y diseños de la interfaz principal del sistema,  se muestra el uso de herramientas esenciales como </w:t>
            </w:r>
            <w:r w:rsidRPr="00391553">
              <w:rPr>
                <w:rFonts w:ascii="Calibri" w:hAnsi="Calibri" w:cs="Calibri"/>
                <w:b/>
                <w:bCs/>
                <w:i/>
                <w:color w:val="000000" w:themeColor="text1"/>
                <w:lang w:eastAsia="es-CL"/>
              </w:rPr>
              <w:t xml:space="preserve">Visual Studio </w:t>
            </w:r>
            <w:proofErr w:type="spellStart"/>
            <w:r w:rsidRPr="00391553">
              <w:rPr>
                <w:rFonts w:ascii="Calibri" w:hAnsi="Calibri" w:cs="Calibri"/>
                <w:b/>
                <w:bCs/>
                <w:i/>
                <w:color w:val="000000" w:themeColor="text1"/>
                <w:lang w:eastAsia="es-CL"/>
              </w:rPr>
              <w:t>Code</w:t>
            </w:r>
            <w:proofErr w:type="spellEnd"/>
            <w:r w:rsidRPr="00391553">
              <w:rPr>
                <w:rFonts w:ascii="Calibri" w:hAnsi="Calibri" w:cs="Calibri"/>
                <w:i/>
                <w:color w:val="000000" w:themeColor="text1"/>
                <w:lang w:eastAsia="es-CL"/>
              </w:rPr>
              <w:t xml:space="preserve"> para la programación, </w:t>
            </w:r>
            <w:r w:rsidRPr="00391553">
              <w:rPr>
                <w:rFonts w:ascii="Calibri" w:hAnsi="Calibri" w:cs="Calibri"/>
                <w:b/>
                <w:bCs/>
                <w:i/>
                <w:color w:val="000000" w:themeColor="text1"/>
                <w:lang w:eastAsia="es-CL"/>
              </w:rPr>
              <w:t>GitHub</w:t>
            </w:r>
            <w:r w:rsidRPr="00391553">
              <w:rPr>
                <w:rFonts w:ascii="Calibri" w:hAnsi="Calibri" w:cs="Calibri"/>
                <w:i/>
                <w:color w:val="000000" w:themeColor="text1"/>
                <w:lang w:eastAsia="es-CL"/>
              </w:rPr>
              <w:t xml:space="preserve"> para el control de versiones y trabajo colaborativo, y </w:t>
            </w:r>
            <w:r w:rsidRPr="00391553">
              <w:rPr>
                <w:rFonts w:ascii="Calibri" w:hAnsi="Calibri" w:cs="Calibri"/>
                <w:b/>
                <w:bCs/>
                <w:i/>
                <w:color w:val="000000" w:themeColor="text1"/>
                <w:lang w:eastAsia="es-CL"/>
              </w:rPr>
              <w:t>MySQL</w:t>
            </w:r>
            <w:r w:rsidRPr="00391553">
              <w:rPr>
                <w:rFonts w:ascii="Calibri" w:hAnsi="Calibri" w:cs="Calibri"/>
                <w:i/>
                <w:color w:val="000000" w:themeColor="text1"/>
                <w:lang w:eastAsia="es-CL"/>
              </w:rPr>
              <w:t xml:space="preserve"> para la gestión y </w:t>
            </w:r>
            <w:r w:rsidRPr="00391553">
              <w:rPr>
                <w:rFonts w:ascii="Calibri" w:hAnsi="Calibri" w:cs="Calibri"/>
                <w:i/>
                <w:color w:val="000000" w:themeColor="text1"/>
                <w:lang w:eastAsia="es-CL"/>
              </w:rPr>
              <w:lastRenderedPageBreak/>
              <w:t>almacenamiento de datos. (</w:t>
            </w:r>
            <w:r>
              <w:rPr>
                <w:rFonts w:ascii="Calibri" w:hAnsi="Calibri" w:cs="Calibri"/>
                <w:i/>
                <w:color w:val="000000" w:themeColor="text1"/>
                <w:lang w:eastAsia="es-CL"/>
              </w:rPr>
              <w:t>Algunas e</w:t>
            </w:r>
            <w:r w:rsidRPr="00391553">
              <w:rPr>
                <w:rFonts w:ascii="Calibri" w:hAnsi="Calibri" w:cs="Calibri"/>
                <w:i/>
                <w:color w:val="000000" w:themeColor="text1"/>
                <w:lang w:eastAsia="es-CL"/>
              </w:rPr>
              <w:t>videncias al final del documento</w:t>
            </w:r>
            <w:r>
              <w:rPr>
                <w:rFonts w:ascii="Calibri" w:hAnsi="Calibri" w:cs="Calibri"/>
                <w:i/>
                <w:color w:val="000000" w:themeColor="text1"/>
                <w:lang w:eastAsia="es-CL"/>
              </w:rPr>
              <w:t xml:space="preserve"> y completas en </w:t>
            </w:r>
            <w:proofErr w:type="spellStart"/>
            <w:r>
              <w:rPr>
                <w:rFonts w:ascii="Calibri" w:hAnsi="Calibri" w:cs="Calibri"/>
                <w:i/>
                <w:color w:val="000000" w:themeColor="text1"/>
                <w:lang w:eastAsia="es-CL"/>
              </w:rPr>
              <w:t>github</w:t>
            </w:r>
            <w:proofErr w:type="spellEnd"/>
            <w:r>
              <w:rPr>
                <w:rFonts w:ascii="Calibri" w:hAnsi="Calibri" w:cs="Calibri"/>
                <w:i/>
                <w:color w:val="000000" w:themeColor="text1"/>
                <w:lang w:eastAsia="es-CL"/>
              </w:rPr>
              <w:t>)</w:t>
            </w:r>
          </w:p>
        </w:tc>
      </w:tr>
      <w:tr w:rsidR="00391553" w14:paraId="635C2673" w14:textId="77777777" w:rsidTr="7EB51544">
        <w:trPr>
          <w:trHeight w:val="2547"/>
        </w:trPr>
        <w:tc>
          <w:tcPr>
            <w:tcW w:w="3001" w:type="dxa"/>
            <w:vAlign w:val="center"/>
          </w:tcPr>
          <w:p w14:paraId="0D5B9BFB" w14:textId="2DAFF7F0" w:rsidR="00391553" w:rsidRPr="00B83A6D" w:rsidRDefault="00391553" w:rsidP="00391553">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Pr="7EB51544">
              <w:rPr>
                <w:rFonts w:ascii="Calibri" w:hAnsi="Calibri"/>
                <w:color w:val="1F3864" w:themeColor="accent1" w:themeShade="80"/>
                <w:sz w:val="18"/>
                <w:szCs w:val="18"/>
              </w:rPr>
              <w:t>. Intereses y proyecciones profesionales</w:t>
            </w:r>
          </w:p>
        </w:tc>
        <w:tc>
          <w:tcPr>
            <w:tcW w:w="6780" w:type="dxa"/>
            <w:vAlign w:val="center"/>
          </w:tcPr>
          <w:p w14:paraId="44C0E73F" w14:textId="77777777" w:rsidR="00391553" w:rsidRDefault="00391553" w:rsidP="00391553">
            <w:pPr>
              <w:spacing w:after="0" w:line="240" w:lineRule="auto"/>
            </w:pPr>
          </w:p>
          <w:p w14:paraId="3774331B" w14:textId="77777777" w:rsidR="00391553" w:rsidRDefault="00391553" w:rsidP="00391553">
            <w:pPr>
              <w:spacing w:after="0" w:line="240" w:lineRule="auto"/>
            </w:pPr>
            <w:r>
              <w:t>Nuestro interés profesional se centra en el desarrollo de software y soluciones tecnológicas que optimicen procesos empresariales. Este proyecto refleja directamente esos intereses, ya que nos permite diseñar y construir una plataforma web que mejora la gestión de flotas y la comunicación entre distintos actores de la organización.</w:t>
            </w:r>
          </w:p>
          <w:p w14:paraId="7FD956C4" w14:textId="77777777" w:rsidR="00391553" w:rsidRDefault="00391553" w:rsidP="00391553">
            <w:pPr>
              <w:spacing w:after="0" w:line="240" w:lineRule="auto"/>
            </w:pPr>
          </w:p>
          <w:p w14:paraId="4FE293BD" w14:textId="77777777" w:rsidR="00391553" w:rsidRDefault="00391553" w:rsidP="00391553">
            <w:pPr>
              <w:spacing w:after="0" w:line="240" w:lineRule="auto"/>
            </w:pPr>
            <w:r>
              <w:t>Realizar este Proyecto APT en grupo contribuirá a nuestro desarrollo profesional al fortalecer nuestras competencias técnicas en desarrollo web, bases de datos y gestión de proyectos, así como nuestras habilidades de trabajo colaborativo, análisis de procesos y propuesta de soluciones eficientes en un contexto real de trabajo.</w:t>
            </w:r>
          </w:p>
          <w:p w14:paraId="29E8CF0E" w14:textId="036B419D" w:rsidR="00391553" w:rsidRPr="00B340E1" w:rsidRDefault="00391553" w:rsidP="00391553">
            <w:pPr>
              <w:pStyle w:val="Prrafodelista"/>
              <w:jc w:val="both"/>
              <w:rPr>
                <w:rFonts w:ascii="Calibri" w:hAnsi="Calibri" w:cs="Arial"/>
                <w:i/>
                <w:color w:val="0070C0"/>
                <w:sz w:val="18"/>
                <w:szCs w:val="20"/>
                <w:lang w:eastAsia="es-CL"/>
              </w:rPr>
            </w:pPr>
          </w:p>
        </w:tc>
      </w:tr>
    </w:tbl>
    <w:p w14:paraId="02B6B055" w14:textId="3F9EBC73" w:rsidR="00391553" w:rsidRDefault="00391553"/>
    <w:p w14:paraId="0C46EA01" w14:textId="699AAE80" w:rsidR="00391553" w:rsidRDefault="00391553">
      <w:r>
        <w:rPr>
          <w:noProof/>
        </w:rPr>
        <w:lastRenderedPageBreak/>
        <w:drawing>
          <wp:inline distT="0" distB="0" distL="0" distR="0" wp14:anchorId="6E25660C" wp14:editId="5F4E76C4">
            <wp:extent cx="5400040" cy="8877300"/>
            <wp:effectExtent l="0" t="0" r="0" b="0"/>
            <wp:docPr id="1750946485"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46485" name="Gráfico 1750946485"/>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40" cy="8877300"/>
                    </a:xfrm>
                    <a:prstGeom prst="rect">
                      <a:avLst/>
                    </a:prstGeom>
                  </pic:spPr>
                </pic:pic>
              </a:graphicData>
            </a:graphic>
          </wp:inline>
        </w:drawing>
      </w:r>
    </w:p>
    <w:p w14:paraId="097713F7" w14:textId="622F24C9" w:rsidR="00391553" w:rsidRDefault="00391553">
      <w:r>
        <w:rPr>
          <w:noProof/>
        </w:rPr>
        <w:lastRenderedPageBreak/>
        <w:drawing>
          <wp:inline distT="0" distB="0" distL="0" distR="0" wp14:anchorId="45A321FD" wp14:editId="1FCCB514">
            <wp:extent cx="5400040" cy="4076700"/>
            <wp:effectExtent l="0" t="0" r="0" b="0"/>
            <wp:docPr id="8225311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31119" name="Imagen 822531119"/>
                    <pic:cNvPicPr/>
                  </pic:nvPicPr>
                  <pic:blipFill>
                    <a:blip r:embed="rId13">
                      <a:extLst>
                        <a:ext uri="{28A0092B-C50C-407E-A947-70E740481C1C}">
                          <a14:useLocalDpi xmlns:a14="http://schemas.microsoft.com/office/drawing/2010/main" val="0"/>
                        </a:ext>
                      </a:extLst>
                    </a:blip>
                    <a:stretch>
                      <a:fillRect/>
                    </a:stretch>
                  </pic:blipFill>
                  <pic:spPr>
                    <a:xfrm>
                      <a:off x="0" y="0"/>
                      <a:ext cx="5400040" cy="4076700"/>
                    </a:xfrm>
                    <a:prstGeom prst="rect">
                      <a:avLst/>
                    </a:prstGeom>
                  </pic:spPr>
                </pic:pic>
              </a:graphicData>
            </a:graphic>
          </wp:inline>
        </w:drawing>
      </w:r>
    </w:p>
    <w:p w14:paraId="6CEE204A" w14:textId="77777777" w:rsidR="00391553" w:rsidRDefault="00391553"/>
    <w:p w14:paraId="3A8C9BD8" w14:textId="1B37E40F" w:rsidR="00391553" w:rsidRDefault="00391553">
      <w:r>
        <w:rPr>
          <w:noProof/>
        </w:rPr>
        <w:drawing>
          <wp:inline distT="0" distB="0" distL="0" distR="0" wp14:anchorId="4A34C101" wp14:editId="71F19B08">
            <wp:extent cx="5400040" cy="3297555"/>
            <wp:effectExtent l="0" t="0" r="0" b="0"/>
            <wp:docPr id="568684496"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84496" name="Imagen 5"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400040" cy="3297555"/>
                    </a:xfrm>
                    <a:prstGeom prst="rect">
                      <a:avLst/>
                    </a:prstGeom>
                  </pic:spPr>
                </pic:pic>
              </a:graphicData>
            </a:graphic>
          </wp:inline>
        </w:drawing>
      </w:r>
    </w:p>
    <w:p w14:paraId="0654B944" w14:textId="77777777" w:rsidR="00391553" w:rsidRDefault="00391553"/>
    <w:p w14:paraId="66145756" w14:textId="5A9F18CC" w:rsidR="00391553" w:rsidRDefault="00391553">
      <w:r>
        <w:rPr>
          <w:noProof/>
        </w:rPr>
        <w:lastRenderedPageBreak/>
        <w:drawing>
          <wp:inline distT="0" distB="0" distL="0" distR="0" wp14:anchorId="24872F57" wp14:editId="7A06D4A3">
            <wp:extent cx="5400040" cy="3447415"/>
            <wp:effectExtent l="0" t="0" r="0" b="635"/>
            <wp:docPr id="95564963"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4963" name="Imagen 6"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400040" cy="3447415"/>
                    </a:xfrm>
                    <a:prstGeom prst="rect">
                      <a:avLst/>
                    </a:prstGeom>
                  </pic:spPr>
                </pic:pic>
              </a:graphicData>
            </a:graphic>
          </wp:inline>
        </w:drawing>
      </w:r>
    </w:p>
    <w:p w14:paraId="098DAC90" w14:textId="77777777" w:rsidR="00391553" w:rsidRDefault="00391553"/>
    <w:p w14:paraId="7A18E5C6" w14:textId="695DEB98" w:rsidR="00391553" w:rsidRDefault="00391553">
      <w:r>
        <w:rPr>
          <w:noProof/>
        </w:rPr>
        <w:drawing>
          <wp:inline distT="0" distB="0" distL="0" distR="0" wp14:anchorId="53242419" wp14:editId="08ACA56D">
            <wp:extent cx="5400040" cy="2978150"/>
            <wp:effectExtent l="0" t="0" r="0" b="0"/>
            <wp:docPr id="459714383"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14383" name="Gráfico 459714383"/>
                    <pic:cNvPicPr/>
                  </pic:nvPicPr>
                  <pic:blipFill>
                    <a:blip r:embed="rId16">
                      <a:extLst>
                        <a:ext uri="{96DAC541-7B7A-43D3-8B79-37D633B846F1}">
                          <asvg:svgBlip xmlns:asvg="http://schemas.microsoft.com/office/drawing/2016/SVG/main" r:embed="rId17"/>
                        </a:ext>
                      </a:extLst>
                    </a:blip>
                    <a:stretch>
                      <a:fillRect/>
                    </a:stretch>
                  </pic:blipFill>
                  <pic:spPr>
                    <a:xfrm>
                      <a:off x="0" y="0"/>
                      <a:ext cx="5400040" cy="2978150"/>
                    </a:xfrm>
                    <a:prstGeom prst="rect">
                      <a:avLst/>
                    </a:prstGeom>
                  </pic:spPr>
                </pic:pic>
              </a:graphicData>
            </a:graphic>
          </wp:inline>
        </w:drawing>
      </w:r>
    </w:p>
    <w:sectPr w:rsidR="00391553">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491D7" w14:textId="77777777" w:rsidR="00654774" w:rsidRDefault="00654774" w:rsidP="00EE1135">
      <w:pPr>
        <w:spacing w:after="0" w:line="240" w:lineRule="auto"/>
      </w:pPr>
      <w:r>
        <w:separator/>
      </w:r>
    </w:p>
  </w:endnote>
  <w:endnote w:type="continuationSeparator" w:id="0">
    <w:p w14:paraId="72481E93" w14:textId="77777777" w:rsidR="00654774" w:rsidRDefault="00654774"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E9595" w14:textId="77777777" w:rsidR="00654774" w:rsidRDefault="00654774" w:rsidP="00EE1135">
      <w:pPr>
        <w:spacing w:after="0" w:line="240" w:lineRule="auto"/>
      </w:pPr>
      <w:r>
        <w:separator/>
      </w:r>
    </w:p>
  </w:footnote>
  <w:footnote w:type="continuationSeparator" w:id="0">
    <w:p w14:paraId="5F927617" w14:textId="77777777" w:rsidR="00654774" w:rsidRDefault="00654774"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3D0520E"/>
    <w:multiLevelType w:val="multilevel"/>
    <w:tmpl w:val="683E7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9904588">
    <w:abstractNumId w:val="0"/>
  </w:num>
  <w:num w:numId="2" w16cid:durableId="539630101">
    <w:abstractNumId w:val="3"/>
  </w:num>
  <w:num w:numId="3" w16cid:durableId="1052195014">
    <w:abstractNumId w:val="6"/>
  </w:num>
  <w:num w:numId="4" w16cid:durableId="1388148225">
    <w:abstractNumId w:val="2"/>
  </w:num>
  <w:num w:numId="5" w16cid:durableId="1752190481">
    <w:abstractNumId w:val="4"/>
  </w:num>
  <w:num w:numId="6" w16cid:durableId="1697346731">
    <w:abstractNumId w:val="5"/>
  </w:num>
  <w:num w:numId="7" w16cid:durableId="1491099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1D4E6F"/>
    <w:rsid w:val="002541D2"/>
    <w:rsid w:val="00296D71"/>
    <w:rsid w:val="002F3B38"/>
    <w:rsid w:val="00336CF7"/>
    <w:rsid w:val="00385BEA"/>
    <w:rsid w:val="00391553"/>
    <w:rsid w:val="003A0263"/>
    <w:rsid w:val="003B7101"/>
    <w:rsid w:val="003E474B"/>
    <w:rsid w:val="0041433E"/>
    <w:rsid w:val="00434472"/>
    <w:rsid w:val="00434DA2"/>
    <w:rsid w:val="00463DB6"/>
    <w:rsid w:val="004B72CB"/>
    <w:rsid w:val="0055712B"/>
    <w:rsid w:val="005B0610"/>
    <w:rsid w:val="005B4D4A"/>
    <w:rsid w:val="005E5F03"/>
    <w:rsid w:val="00612A14"/>
    <w:rsid w:val="0065477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674</Words>
  <Characters>3708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Claudita Bonita</cp:lastModifiedBy>
  <cp:revision>2</cp:revision>
  <dcterms:created xsi:type="dcterms:W3CDTF">2025-11-26T22:08:00Z</dcterms:created>
  <dcterms:modified xsi:type="dcterms:W3CDTF">2025-11-26T22:08:00Z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