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Pauta de Evaluación Parcial N°1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SCY1101 Programación para la Ciencia de Datos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Evaluación Individual — Encargo con Presentación</w:t>
      </w:r>
    </w:p>
    <w:p>
      <w:pPr>
        <w:pStyle w:val="Heading1"/>
      </w:pPr>
      <w:r>
        <w:rPr>
          <w:color w:val="1F4E79"/>
        </w:rPr>
        <w:t xml:space="preserve">Niveles de Logro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Muy buen desempeño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Demuestra un desempeño destacado, evidenciando el logro de todos los aspectos evaluados en el indicador.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Buen desempeño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Demuestra un alto desempeño, presentando pequeñas omisiones, dificultades y/o errores.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Desempeño aceptable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Demuestra un desempeño competente, evidenciando el logro de los elementos básicos, pero con omisiones o errores.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Desempeño incipiente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Importantes omisiones o errores que no permiten evidenciar los elementos básicos del indicador.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Desempeño no logrado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Ausencia o incorrecto desempeño.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1F4E79"/>
        </w:rPr>
        <w:t xml:space="preserve">Dimensión: Encargo (10%)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1 — 3%: Ejecuta operaciones de manipulación en Pandas de manera eficiente y precisa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Utiliza filtros avanzados, agrupaciones múltiples y joins complejos optimizados; no hay errores; código claro y eficiente.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Cumple con filtros, agrupaciones y joins correctamente, pero podría optimizar mejor o hay mínimos errores.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Ejecuta filtros, agrupaciones y joins básicos; presenta omisiones o errores no graves.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 de forma superficial; errores importantes, manipulación limitada o poco eficiente.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logra implementar las operaciones requeridas o el código no ejecuta.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2 — 7%: Genera reportes y visualizaciones que comunican efectivamente los resultados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Reporte estructurado y visualizaciones claras, pertinentes y bien elegidas, con análisis de resultados.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Reporte completo con buenas visualizaciones; análisis adecuado pero algo superficial.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Reporte simple y visualizaciones básicas; análisis incompleto.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Reporte o visualizaciones muy deficientes, poco claros o ausentes.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entrega reporte ni visualizaciones o son erróneos.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3 — 5%: Aplica transformaciones avanzadas optimizando el rendimiento para gran escala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Aplica broadcasting, pivot, reshape, chunking y vectorización; optimiza memoria y procesamiento.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Aplica transformaciones correctamente; omite alguna optimización o técnica avanzada.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Realiza solo transformaciones básicas; no optimiza adecuadamente.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Transformaciones limitadas o con errores importantes; poco uso de técnicas avanzadas.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aplica transformaciones avanzadas o el código falla.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4 — 5%: Desarrolla flujos de limpieza con justificación técnica sólida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Flujo completo y documentado, con múltiples técnicas de imputación/limpieza, justificación clara y resultados validados.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Flujo de limpieza adecuado y justificado, aunque falta alguna técnica avanzada o detalles en documentación.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Flujo básico y justificación superficial; resultados mejorables.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Limpieza incompleta o poco justificada, sin validación.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realiza limpieza o lo hace incorrectamente.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5 — 5%: Crea y documenta correctamente un proyecto Kedro con Data Catalog y pipelines reproducibles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Proyecto Kedro funcional con catalog.yml configurado, pipelines modulares, parameters.yml y documentación precisa; instrucciones claras para reproducir (kedro run, requirements.txt).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Proyecto Kedro correcto y documentado, pero con detalles menores o falta claridad en algún paso.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Proyecto Kedro creado pero con catalog incompleto o pipelines poco modulares; difícil de replicar.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Proyecto Kedro con errores, mala documentación o difícil de replicar.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entrega proyecto Kedro o no funciona.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6 — 5%: Aplica técnicas de verificación de integridad y procedencia de los datos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Aplica correctamente auditoría, sumas de verificación y validación de esquemas, documentando resultados; justifica su importancia.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Aplica y documenta la mayoría de las técnicas, con justificación básica.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Realiza alguna técnica de verificación de forma parcial o superficial.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Aplica técnicas de forma incorrecta, incompleta o poco relevante.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realiza verificación de integridad.</w:t>
            </w:r>
          </w:p>
        </w:tc>
      </w:tr>
    </w:tbl>
    <w:p>
      <w:pPr>
        <w:pStyle w:val="Heading1"/>
      </w:pPr>
      <w:r>
        <w:rPr>
          <w:color w:val="1F4E79"/>
        </w:rPr>
        <w:t xml:space="preserve">Dimensión: Presentación (20%)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7 — 10%: Explica de manera clara y técnica las operaciones implementadas en Pandas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Explica con argumentos técnicos, justifica decisiones, usa ejemplos claros y terminología precisa.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Explica correctamente y justifica con buenos argumentos, pero de forma menos profunda.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Explica lo básico, argumenta superficialmente, pocos ejemplos.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Explicación incompleta, poco técnica o confusa.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explica o presenta información incorrecta.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8 — 15%: Demuestra comprensión de las transformaciones aplicadas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Domina y explica transformaciones avanzadas, impacto en rendimiento y memoria, compara enfoques.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Buena comprensión y explicación del impacto, con algunos ejemplos.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Comprensión y explicación básica, sin profundidad.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Comprensión limitada, omite impacto o detalles técnicos.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comprende ni explica las transformaciones.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9 — 15%: Justifica las decisiones de limpieza de datos tomadas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Justificación clara y sólida, cuantifica el impacto, propone mejoras.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Justificación adecuada, falta mayor profundidad o cuantificación.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Justificación básica o incompleta, sin análisis profundo.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Justificación vaga o incorrecta, sin claridad en el impacto.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justifica sus decisiones.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10 — 15%: Justifica la elección del entorno y explica el proceso de configuración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Explica y justifica con argumentos técnicos la elección de Kedro; describe paso a paso la configuración (proyecto, catalog, pipelines, parameters), anticipa problemas y cómo resolverlos.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Justifica y describe el proceso adecuadamente, omite detalles menores o ejemplos.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Explicación básica, justificación superficial; proceso poco detallado.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Justificación poco clara, incompleta o no técnica; explicación confusa.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justifica ni explica el proceso de configuración.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11 — 15%: Explica la importancia y proceso de validación de datos en el flujo de trabajo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Explica con profundidad y ejemplos la importancia de validar integridad y procedencia; describe procedimientos y aporta mejoras.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Explicación clara, aunque podría profundizar más o ejemplificar mejor.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Explicación básica, sin profundidad ni ejemplos claros.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Explicación incompleta, superficial o incorrecta.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explica la importancia ni el proceso de validación.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Total: 100%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Nota: Esta pauta mantiene la estructura original de la evaluación parcial 1, adaptada para trabajo individual. Los indicadores 5 y 10 incorporan el uso del framework Kedro, consistente con la metodología utilizada en clases.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1"/>
      </w:pBd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1"/>
      </w:pBd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SCY1101 — Pauta de Evaluación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SCY1101 — Pauta de Evaluación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2026-04-06T22:43:32.587Z</dcterms:created>
  <dcterms:modified xsi:type="dcterms:W3CDTF">2026-04-06T22:43:32.587Z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