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Ingeniería Informática (3.er año)</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dejará de centrarse en la ejecución técnica para enfocarse en la toma de decisiones, la integración de tecnologías y la supervisión crítica de sistemas automatizados.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como sucesión de abstracciones (II), el estado actual de la IA (III) y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Al principio, programar era escribir código máquina y ensamblador; el salto decisivo llegó con los lenguajes de alto nivel: FORTRAN (Backus, IBM, 1957) permitió expresar algoritmos en notación matemática y delegó el código de bajo nivel en un compilador;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vuelto "igualmente gigantesco" por las máquinas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En cada caso la herramienta automatizó lo rutinario, pero el ingeniero permaneció y ascendió hacia el diseño de arquitecturas distribuidas. El anuncio de su desaparición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es difícil de exagerar. En SWE-bench Verified, que mide la capacidad de la IA para resolver </w:t>
      </w:r>
      <w:r>
        <w:rPr>
          <w:i/>
        </w:rPr>
        <w:t>issues</w:t>
      </w:r>
      <w:r>
        <w:t xml:space="preserve"> reales de software, el estado del arte pasó de ~14 % a comienzos de 2024 a más del 77 % a fines de 2025 (Anthropic, 2025): de uno de cada siete casos a más de tres de cada cuatro en menos de dos años. La adopción acompaña: GitHub Copilot superó los veinte millones de usuarios en 2025, Sundar Pichai afirmó en 2024 que la IA genera "más de una cuarta parte del código nuevo en Google" y Satya Nadella la estimó entre el 20 % y el 30 % en Microsoft (Zeff, 2025). La encuesta de Stack Overflow (2025) confirma la masividad: el 84 % usa o planea usar IA, frente al 76 % anterior.</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Conviene, no obstante, leer estos números con cautela: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y sus consecuencias.</w:t>
      </w:r>
    </w:p>
    <w:p>
      <w:pPr>
        <w:spacing w:line="360" w:lineRule="auto" w:after="120"/>
        <w:ind w:firstLine="576"/>
        <w:jc w:val="both"/>
      </w:pPr>
      <w:r>
        <w:t xml:space="preserve">Esa misma brecha reaparece al medir la productividad, donde la evidencia es más matizada de lo que sugiere el entusiasmo. Un experimento controlado de GitHub y Microsoft mostró que quienes usaban Copilot completaban una tarea acotada —programar un servidor HTTP— un 55,8 % más rápido (Peng et al., 2023), y un experimento de campo con 4.867 desarrolladores de Microsoft, Accenture y una empresa Fortune 100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Lejos de contradecirse, los estudios convergen en una lección: la IA acelera lo rutinario y lo desconocido para quien empieza, pero rinde poco —o estorba— en el trabajo experto sobre sistemas maduros.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de IA lleva </w:t>
      </w:r>
      <w:r>
        <w:rPr>
          <w:i/>
        </w:rPr>
        <w:t>más</w:t>
      </w:r>
      <w:r>
        <w:t xml:space="preserve"> tiempo que escribirlo. Y el problema trasciende la productividad: un ensayo de Anthropic con ingenieros mayormente junior observó que quienes trabajaban con IA puntuaban sensiblemente menos en una prueba posterior sin ella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sobre más de un centenar de modelos halló código vulnerable en el 45 % de los casos, sin que 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existen barreras matemáticas, demostradas y permanentes, que ninguna IA —en última instancia,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terminará o correrá indefinidamente (Turing, 1936). El teorema de Rice (1953) lo generaliza: </w:t>
      </w:r>
      <w:r>
        <w:rPr>
          <w:i/>
        </w:rPr>
        <w:t>toda</w:t>
      </w:r>
      <w:r>
        <w:t xml:space="preserve"> propiedad semántica no trivial de un programa —como "¿está libre de cierto error?" o "¿cumple su especificación?"— es indecidible. Por tanto,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convertir la intención humana, informal e incompleta, en una especificación formal ejecutable. No es una analogía: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Ahí reside el corazón irreductible de la ingeniería: no en </w:t>
      </w:r>
      <w:r>
        <w:rPr>
          <w:i/>
        </w:rPr>
        <w:t>toda</w:t>
      </w:r>
      <w:r>
        <w:t xml:space="preserve"> la programación —la verificación acotada y de bajo riesgo se automatiza— sino en su franja crítica, donde la indecidibilidad se cruza con sistemas de alto riesgo y con una responsabilidad que ninguna norma legal admite delegar en una máquina.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podría ampliarse. La "paradoja de Jevons" ofrece una guía: cuando una tecnología abarata un recurso, su consumo total tiende a aumentar. Los cajeros automáticos son paradigmáticos: lejos de eliminarlos, abarataron la sucursal, los bancos abrieron más y el empleo creció (Bessen, 2015). En el software la lógica es análoga: al abaratarse la producción, la demanda —y la de quienes lo diseñan y controlan— podría crecer (Acemoglu y Restrepo, 2019; Autor, 2015).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(seguridad, sesgo, impacto); y </w:t>
      </w:r>
      <w:r>
        <w:rPr>
          <w:b/>
        </w:rPr>
        <w:t>decidir</w:t>
      </w:r>
      <w:r>
        <w:t xml:space="preserve"> bajo restricciones de intratabilidad y de valores. Es el "30 % difícil" de Osmani vuelto centro de gravedad de la profesión. Las proyecciones lo confirman: cerca del 40 % de las habilidades cambiarán hacia 2030 (World Economic Forum, 2025), y marcos como el SWEBOK (Washizaki, 2024) ya definen la ingeniería muy por encima de la codificación.</w:t>
      </w:r>
    </w:p>
    <w:p>
      <w:pPr>
        <w:spacing w:line="360" w:lineRule="auto" w:after="120"/>
        <w:ind w:firstLine="576"/>
        <w:jc w:val="both"/>
      </w:pPr>
      <w:r>
        <w:t xml:space="preserve">Proyectada a 2035, esa transformación apunta a un ingeniero que orquesta flotas de agentes más que a uno que teclea funciones: define la intención, delega la ejecución y se concentra en revisar, integrar y responder por el resultado. Kent Beck lo expresó al constatar que "el 90 % de mis habilidades hoy valen 0 dólares", mientras que el 10 % restante —visión, diseño y control de la complejidad— pasó a valer mil veces más (Beck, 2023). Y Martin Fowler advierte que los LLM introducen una abstracción </w:t>
      </w:r>
      <w:r>
        <w:rPr>
          <w:i/>
        </w:rPr>
        <w:t>no determinista</w:t>
      </w:r>
      <w:r>
        <w:t>, sin la reproducibilidad de un compilador, comparable al paso del ensamblador a los lenguajes de alto nivel (Fowler, 2025). El nuevo peldaño no elimina el juicio: lo vuelve más abstracto y decisivo.</w:t>
      </w:r>
    </w:p>
    <w:p>
      <w:pPr>
        <w:spacing w:line="360" w:lineRule="auto" w:after="120"/>
        <w:ind w:firstLine="576"/>
        <w:jc w:val="both"/>
      </w:pPr>
      <w:r>
        <w:t xml:space="preserve">Los datos laborales, sin embargo, advierten que la transición no será indolora ni uniforme. La Oficina de Estadísticas Laborales de EE. UU. proyecta un alza cercana al 15 % en "desarrolladores de software" (2024-2034), mientras "programadores" se contraería un 6 % (Bureau of Labor Statistics, 2025): se automatiza codificar, no diseñar y decidir. Un estudio de Stanford halló, además, caídas del 13-16 % en el empleo de carrera temprana (22-25 años) de las ocupaciones más expuestas a la IA, mientras los experimentados se mantenían estables (Brynjolfsson et al., 2025). La "puerta de entrada" junior se estrecha, y su cierre no es solo laboral sino </w:t>
      </w:r>
      <w:r>
        <w:rPr>
          <w:i/>
        </w:rPr>
        <w:t>cognitivo</w:t>
      </w:r>
      <w:r>
        <w:t>: si la IA absorbe las tareas donde se forma el criterio, faltarán los expertos capaces de auditarla. Y aun conservando el empleo, el ingeniero afronta un riesgo distributivo: que el valor migre hacia quienes proveen las herramientas de IA.</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quienes la construyen, cuyas opiniones, aunque dispares, convergen en un punto. Dario Amodei (Anthropic) pronosticó en 2025 que la IA escribiría el 90 % del código en meses y "esencialmente todo" en un año, pero aclaró que "el programador todavía debe especificar (…) las decisiones generales de diseño" (Council on Foreign Relations, 2025). Andrej Karpathy describió el "Software 3.0"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"tus herramientas están cambiando, pero tus problemas no" (Booch, 2026). Bjarne Stroustrup, creador de C++, advirtió que el riesgo no es tanto el reemplazo como que los programadores "pierdan la capacidad de detectar problemas por estar tan acostumbrados a que se los resuelvan" (Stroustrup, 2025), un peligro que el apartado IV fundamenta.</w:t>
      </w:r>
    </w:p>
    <w:p>
      <w:pPr>
        <w:spacing w:line="360" w:lineRule="auto" w:after="120"/>
        <w:ind w:firstLine="576"/>
        <w:jc w:val="both"/>
      </w:pPr>
      <w:r>
        <w:t>Existe, además, un bando que anticipa no una transformación sino un reemplazo. Amodei advirtió que la IA podría eliminar la mitad de los empleos administrativos de nivel inicial en uno a cinco años y elevar el desempleo al 10-20 % (VandeHei y Allen, 2025); Mark Zuckerberg proyectó que cubriría el trabajo de los ingenieros de nivel medio de Meta, y Salesforce congeló la contratación de ingenieros en 2025 tras reportar un 30 % más de productividad (The San Francisco Standard, 2025). En clave académica, Frey y Osborne (2017) estimaron en un 47 % el empleo estadounidense en alto riesgo. No conviene minimizarlas, pero admiten reparos: aquel estudio medía ocupaciones enteras, no tareas, y trabajos posteriores lo corrigieron a la baja; las predicciones de directivos cargan un interés comercial evidente —Salesforce sigue empleando unos 15.000 ingenieros y Benioff admite que la IA aún no los sustituye—; y el desplazamiento golpea la tarea rutinaria de codificar, no el juicio de especificar, validar y decidir que el apartado IV vuelve irreductible.</w:t>
      </w:r>
    </w:p>
    <w:p>
      <w:pPr>
        <w:spacing w:line="360" w:lineRule="auto" w:after="120"/>
        <w:ind w:firstLine="576"/>
        <w:jc w:val="both"/>
      </w:pPr>
      <w:r>
        <w:t>Sam Altman (OpenAI) ofrece la síntesis más equilibrada: "cada ingeniero de software hará, durante un buen tiempo, muchísimo más" (Thompson, 2025), y "los expertos seguirán siendo mucho mejores que los novatos, si adoptan las nuevas herramientas" (Altman, 2025). La IA no anula al ingeniero: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está sujeta a una incertidumbre considerable: la conclusión es una estimación fundada, no una certeza. Buena parte de la evidencia cuantitativa proviene de estudios recientes —algunos aún </w:t>
      </w:r>
      <w:r>
        <w:rPr>
          <w:i/>
        </w:rPr>
        <w:t>working papers</w:t>
      </w:r>
      <w:r>
        <w:t xml:space="preserve"> sin revisión por pares— y de declaraciones de ejecutivos con intereses comerciales en la tecnología que promueven, lo que obliga a leerlas con cautela. La causalidad de los fenómenos laborales es además discutible: la contracción del empleo junior podría obedecer tanto a la IA como al fin del crédito barato y a la sobrecontratación previa. Lo que sí ofrece una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con matices, la hipótesis inicial. En la próxima década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lo respalda, pues cada abstracción previa elevó al ingeniero en vez de eliminarlo; la evidencia reciente lo matiza, pues la IA acelera la producción pero degrada la garantía de corrección; y la teoría de la computación lo fundamenta: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es el juicio humano que decide qué automatizar, cómo validarlo y para qué fin. El ingeniero del futuro será menos un escriba de instrucciones y más un arquitecto, un auditor y un responsable último de sistemas que ni él ni la máquina comprenden del todo. La teoría de la computación, lejos de anunciar el fin de la profesión, traza el contorno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Frey, C. B., &amp; Osborne, M. A. (2017). The future of employment: How susceptible are jobs to computerisation? </w:t>
      </w:r>
      <w:r>
        <w:rPr>
          <w:i/>
        </w:rPr>
        <w:t>Technological Forecasting and Social Change, 114</w:t>
      </w:r>
      <w:r>
        <w:t>, 254-280. https://doi.org/10.1016/j.techfore.2016.08.019</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The San Francisco Standard. (2025, 27 de febrero). </w:t>
      </w:r>
      <w:r>
        <w:rPr>
          <w:i/>
        </w:rPr>
        <w:t>Marc Benioff: Salesforce will hire no engineers in 2025 due to AI</w:t>
      </w:r>
      <w:r>
        <w:t>. https://sfstandard.com/2025/02/27/salesforce-marcbenioff-layoffs-tech-agents/</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VandeHei, J., &amp; Allen, M. (2025, 28 de mayo). </w:t>
      </w:r>
      <w:r>
        <w:rPr>
          <w:i/>
        </w:rPr>
        <w:t>Behind the curtain: A white-collar bloodbath</w:t>
      </w:r>
      <w:r>
        <w:t>. Axios. https://www.axios.com/2025/05/28/ai-jobs-white-collar-unemployment-anthropic</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