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AED0" w14:textId="5F691154" w:rsidR="00C43EB6" w:rsidRDefault="009703F6">
      <w:pPr>
        <w:rPr>
          <w:b/>
          <w:bCs/>
          <w:sz w:val="28"/>
          <w:szCs w:val="28"/>
        </w:rPr>
      </w:pPr>
      <w:r w:rsidRPr="00B664A4">
        <w:rPr>
          <w:b/>
          <w:bCs/>
          <w:sz w:val="28"/>
          <w:szCs w:val="28"/>
        </w:rPr>
        <w:t>Matte 1 Oblig</w:t>
      </w:r>
    </w:p>
    <w:p w14:paraId="728F6B5D" w14:textId="265BACFF" w:rsidR="00B664A4" w:rsidRDefault="00B664A4">
      <w:pPr>
        <w:rPr>
          <w:u w:val="single"/>
        </w:rPr>
      </w:pPr>
      <w:r>
        <w:rPr>
          <w:u w:val="single"/>
        </w:rPr>
        <w:t>RC-Kretsen:</w:t>
      </w:r>
    </w:p>
    <w:p w14:paraId="384B5A22" w14:textId="2329EE61" w:rsidR="00B664A4" w:rsidRDefault="00427E6D">
      <w:r>
        <w:t>Jeg</w:t>
      </w:r>
      <w:r w:rsidR="00B664A4">
        <w:t xml:space="preserve"> satte motstanden til 100 kilo ohm, kondensatoren til 100 mikro farad og vi satte spenningskilden til 10 Volt fordi </w:t>
      </w:r>
      <w:r>
        <w:t>Jeg</w:t>
      </w:r>
      <w:r w:rsidR="00B664A4">
        <w:t xml:space="preserve"> ikke hadde et fungerende batteri. </w:t>
      </w:r>
      <w:r>
        <w:t>Her er kretsen Jeg brukte for å måle spenningen over kondensatoren:</w:t>
      </w:r>
    </w:p>
    <w:p w14:paraId="3E96A838" w14:textId="2E28B8C4" w:rsidR="00427E6D" w:rsidRDefault="00427E6D">
      <w:r w:rsidRPr="00427E6D">
        <w:drawing>
          <wp:inline distT="0" distB="0" distL="0" distR="0" wp14:anchorId="6B44F35E" wp14:editId="2E0DD2CF">
            <wp:extent cx="2162351" cy="2838450"/>
            <wp:effectExtent l="0" t="0" r="9525" b="0"/>
            <wp:docPr id="1598686287" name="Bilde 1" descr="Et bilde som inneholder elektronikk, kabel, Elektronteknikk, Elektrisk kobl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6287" name="Bilde 1" descr="Et bilde som inneholder elektronikk, kabel, Elektronteknikk, Elektrisk kobling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6331" cy="28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D03" w14:textId="46972F13" w:rsidR="00427E6D" w:rsidRDefault="00427E6D">
      <w:r>
        <w:t>Jeg startet først med å regne ut den teoretiske modellen. Dette gjorde jeg ved å løse diffligningen i oppgaven og regne ut en verdi for konstanten C ved å bruke initialbetingelsen v(0) = 0.</w:t>
      </w:r>
    </w:p>
    <w:p w14:paraId="29B894BC" w14:textId="1BFC6810" w:rsidR="00187B09" w:rsidRDefault="00187B09">
      <w:r w:rsidRPr="00187B09">
        <w:drawing>
          <wp:inline distT="0" distB="0" distL="0" distR="0" wp14:anchorId="3D30EC87" wp14:editId="0E0F631C">
            <wp:extent cx="2879293" cy="3228975"/>
            <wp:effectExtent l="0" t="0" r="0" b="0"/>
            <wp:docPr id="1741871971" name="Bilde 1" descr="Et bilde som inneholder tekst, håndskrift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1971" name="Bilde 1" descr="Et bilde som inneholder tekst, håndskrift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247" cy="3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3024" w14:textId="129E9705" w:rsidR="00187B09" w:rsidRDefault="00187B09">
      <w:r>
        <w:t>Deretter tok jeg målinger av spenningen annenhver</w:t>
      </w:r>
      <w:r w:rsidR="007B5378">
        <w:t>t</w:t>
      </w:r>
      <w:r>
        <w:t xml:space="preserve"> sekund etter at jeg skrudde på kondensatoren</w:t>
      </w:r>
      <w:r w:rsidR="007B5378">
        <w:t>, og la det inn i lister i python. Deretter plottet jeg den teoretiske grafen opp mot den målte grafen. Koden og grafene er her:</w:t>
      </w:r>
    </w:p>
    <w:p w14:paraId="4D70A95F" w14:textId="6E9E670F" w:rsidR="007B5378" w:rsidRDefault="007B5378">
      <w:r w:rsidRPr="007B5378">
        <w:lastRenderedPageBreak/>
        <w:drawing>
          <wp:inline distT="0" distB="0" distL="0" distR="0" wp14:anchorId="4DE49AC4" wp14:editId="29C984B8">
            <wp:extent cx="5760720" cy="3004185"/>
            <wp:effectExtent l="0" t="0" r="0" b="5715"/>
            <wp:docPr id="919212703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2703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F3D" w14:textId="2C56F032" w:rsidR="007B5378" w:rsidRPr="00B664A4" w:rsidRDefault="007B5378">
      <w:r>
        <w:t xml:space="preserve">Hadde utstyret vi hadde brukt vært helt perfekt </w:t>
      </w:r>
      <w:r w:rsidR="00BF359C">
        <w:t xml:space="preserve">ville grafene i teorien vært helt like, men det er det ikke. Den teoretiske modellen regner på alle komponentene i kretsen som ideelle. </w:t>
      </w:r>
      <w:r w:rsidR="002C471B">
        <w:t>Det er dette som gjør at det er et lite avvik mellom de to grafene. Grafene er ganske like, så vi kan se at den teoretiske modellen vår er riktig.</w:t>
      </w:r>
    </w:p>
    <w:p w14:paraId="7992038A" w14:textId="77777777" w:rsidR="00B664A4" w:rsidRPr="00B664A4" w:rsidRDefault="00B664A4">
      <w:pPr>
        <w:rPr>
          <w:sz w:val="24"/>
          <w:szCs w:val="24"/>
        </w:rPr>
      </w:pPr>
    </w:p>
    <w:sectPr w:rsidR="00B664A4" w:rsidRPr="00B6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7"/>
    <w:rsid w:val="000220B7"/>
    <w:rsid w:val="00187B09"/>
    <w:rsid w:val="002C471B"/>
    <w:rsid w:val="00353101"/>
    <w:rsid w:val="00427E6D"/>
    <w:rsid w:val="007B5378"/>
    <w:rsid w:val="009703F6"/>
    <w:rsid w:val="00B664A4"/>
    <w:rsid w:val="00BF359C"/>
    <w:rsid w:val="00C43EB6"/>
    <w:rsid w:val="00F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9DFF"/>
  <w15:chartTrackingRefBased/>
  <w15:docId w15:val="{23CD9701-EA98-4D08-838F-B4FABA04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2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22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2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22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2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22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220B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220B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220B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220B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220B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220B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2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2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2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2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2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220B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220B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220B7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22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220B7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22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159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Reistad</dc:creator>
  <cp:keywords/>
  <dc:description/>
  <cp:lastModifiedBy>Martin Reistad</cp:lastModifiedBy>
  <cp:revision>2</cp:revision>
  <dcterms:created xsi:type="dcterms:W3CDTF">2024-10-11T09:06:00Z</dcterms:created>
  <dcterms:modified xsi:type="dcterms:W3CDTF">2024-10-11T10:12:00Z</dcterms:modified>
</cp:coreProperties>
</file>