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C7A2" w14:textId="4122CC99" w:rsidR="001A52F3" w:rsidRPr="00287981" w:rsidRDefault="00287981" w:rsidP="002879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4AB0">
        <w:rPr>
          <w:rFonts w:ascii="Times New Roman" w:hAnsi="Times New Roman" w:cs="Times New Roman"/>
          <w:b/>
          <w:bCs/>
          <w:sz w:val="32"/>
          <w:szCs w:val="32"/>
        </w:rPr>
        <w:t>Full Project Roadmap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="004C00C0" w:rsidRPr="00BE4AB0">
        <w:rPr>
          <w:rFonts w:ascii="Times New Roman" w:hAnsi="Times New Roman" w:cs="Times New Roman"/>
          <w:b/>
          <w:bCs/>
        </w:rPr>
        <w:t>Retail Banking Customer Behavioral Segmentation</w:t>
      </w:r>
    </w:p>
    <w:p w14:paraId="0A04DFFD" w14:textId="0098FE92" w:rsidR="004C00C0" w:rsidRPr="00BE4AB0" w:rsidRDefault="004C00C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4AB0">
        <w:rPr>
          <w:rFonts w:ascii="Times New Roman" w:hAnsi="Times New Roman" w:cs="Times New Roman"/>
          <w:b/>
          <w:bCs/>
          <w:sz w:val="36"/>
          <w:szCs w:val="36"/>
        </w:rPr>
        <w:t>1.Project title</w:t>
      </w:r>
    </w:p>
    <w:p w14:paraId="21B94D62" w14:textId="46FFF502" w:rsidR="004C00C0" w:rsidRPr="00BE4AB0" w:rsidRDefault="004C00C0">
      <w:pPr>
        <w:rPr>
          <w:rFonts w:ascii="Times New Roman" w:hAnsi="Times New Roman" w:cs="Times New Roman"/>
          <w:b/>
          <w:bCs/>
        </w:rPr>
      </w:pPr>
      <w:r w:rsidRPr="00BE4AB0">
        <w:rPr>
          <w:rFonts w:ascii="Times New Roman" w:hAnsi="Times New Roman" w:cs="Times New Roman"/>
          <w:b/>
          <w:bCs/>
        </w:rPr>
        <w:t xml:space="preserve">Behavioral Segmentation </w:t>
      </w:r>
      <w:r w:rsidR="00105428" w:rsidRPr="00BE4AB0">
        <w:rPr>
          <w:rFonts w:ascii="Times New Roman" w:hAnsi="Times New Roman" w:cs="Times New Roman"/>
          <w:b/>
          <w:bCs/>
        </w:rPr>
        <w:t>Framework</w:t>
      </w:r>
      <w:r w:rsidRPr="00BE4AB0">
        <w:rPr>
          <w:rFonts w:ascii="Times New Roman" w:hAnsi="Times New Roman" w:cs="Times New Roman"/>
          <w:b/>
          <w:bCs/>
        </w:rPr>
        <w:t xml:space="preserve"> for Retail Banking Customers</w:t>
      </w:r>
    </w:p>
    <w:p w14:paraId="37DCBA7B" w14:textId="21C4A1B4" w:rsidR="004C00C0" w:rsidRPr="00BE4AB0" w:rsidRDefault="004C00C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4AB0">
        <w:rPr>
          <w:rFonts w:ascii="Times New Roman" w:hAnsi="Times New Roman" w:cs="Times New Roman"/>
          <w:b/>
          <w:bCs/>
          <w:sz w:val="36"/>
          <w:szCs w:val="36"/>
        </w:rPr>
        <w:t>2. Project Objective</w:t>
      </w:r>
    </w:p>
    <w:p w14:paraId="2DABE9CA" w14:textId="34B456A7" w:rsidR="004C00C0" w:rsidRPr="00BE4AB0" w:rsidRDefault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 xml:space="preserve">The objective of this project is to build a customer behavioral segmentation framework for </w:t>
      </w:r>
      <w:r w:rsidR="00B9481B" w:rsidRPr="00BE4AB0">
        <w:rPr>
          <w:rFonts w:ascii="Times New Roman" w:hAnsi="Times New Roman" w:cs="Times New Roman"/>
        </w:rPr>
        <w:t>retail</w:t>
      </w:r>
      <w:r w:rsidRPr="00BE4AB0">
        <w:rPr>
          <w:rFonts w:ascii="Times New Roman" w:hAnsi="Times New Roman" w:cs="Times New Roman"/>
        </w:rPr>
        <w:t xml:space="preserve"> banking customers, in order to group customers into meaningful and actionable segments based on how they behave with the bank.</w:t>
      </w:r>
    </w:p>
    <w:p w14:paraId="2144339E" w14:textId="21BCA2BE" w:rsidR="004C00C0" w:rsidRPr="00BE4AB0" w:rsidRDefault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The segmentation should reflect:</w:t>
      </w:r>
    </w:p>
    <w:p w14:paraId="38CFFA71" w14:textId="737A0EB8" w:rsidR="004C00C0" w:rsidRPr="00BE4AB0" w:rsidRDefault="004C00C0" w:rsidP="004C00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activity level</w:t>
      </w:r>
    </w:p>
    <w:p w14:paraId="335C8CFD" w14:textId="5FB27714" w:rsidR="004C00C0" w:rsidRPr="00BE4AB0" w:rsidRDefault="004C00C0" w:rsidP="004C00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product usage</w:t>
      </w:r>
    </w:p>
    <w:p w14:paraId="79C0AD6F" w14:textId="22CBB8BF" w:rsidR="004C00C0" w:rsidRPr="00BE4AB0" w:rsidRDefault="004C00C0" w:rsidP="004C00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channel usage</w:t>
      </w:r>
    </w:p>
    <w:p w14:paraId="1F02511C" w14:textId="062B1910" w:rsidR="004C00C0" w:rsidRPr="00BE4AB0" w:rsidRDefault="004C00C0" w:rsidP="004C00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transaction behavior</w:t>
      </w:r>
    </w:p>
    <w:p w14:paraId="7CFA6589" w14:textId="1F913161" w:rsidR="004C00C0" w:rsidRPr="00BE4AB0" w:rsidRDefault="004C00C0" w:rsidP="004C00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relationship development over time</w:t>
      </w:r>
    </w:p>
    <w:p w14:paraId="083B61FE" w14:textId="3B152A1A" w:rsidR="004C00C0" w:rsidRPr="00BE4AB0" w:rsidRDefault="004C00C0" w:rsidP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The final result should support:</w:t>
      </w:r>
    </w:p>
    <w:p w14:paraId="46147012" w14:textId="6EA3BEC6" w:rsidR="004C00C0" w:rsidRPr="00BE4AB0" w:rsidRDefault="004C00C0" w:rsidP="004C00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customer profiling</w:t>
      </w:r>
    </w:p>
    <w:p w14:paraId="4F923AE5" w14:textId="33C7F74C" w:rsidR="004C00C0" w:rsidRPr="00BE4AB0" w:rsidRDefault="004C00C0" w:rsidP="004C00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campaign targeting</w:t>
      </w:r>
    </w:p>
    <w:p w14:paraId="1B7EE62C" w14:textId="43F66CE5" w:rsidR="004C00C0" w:rsidRPr="00BE4AB0" w:rsidRDefault="00B9481B" w:rsidP="004C00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digital</w:t>
      </w:r>
      <w:r w:rsidR="004C00C0" w:rsidRPr="00BE4AB0">
        <w:rPr>
          <w:rFonts w:ascii="Times New Roman" w:hAnsi="Times New Roman" w:cs="Times New Roman"/>
        </w:rPr>
        <w:t xml:space="preserve"> migration initiatives</w:t>
      </w:r>
    </w:p>
    <w:p w14:paraId="10AA0A2A" w14:textId="082F88B5" w:rsidR="004C00C0" w:rsidRPr="00BE4AB0" w:rsidRDefault="004C00C0" w:rsidP="004C00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cross-sell prioritization</w:t>
      </w:r>
    </w:p>
    <w:p w14:paraId="5DE40040" w14:textId="64ECA343" w:rsidR="004C00C0" w:rsidRPr="00BE4AB0" w:rsidRDefault="004C00C0" w:rsidP="004C00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retention prio</w:t>
      </w:r>
      <w:r w:rsidR="00B9481B" w:rsidRPr="00BE4AB0">
        <w:rPr>
          <w:rFonts w:ascii="Times New Roman" w:hAnsi="Times New Roman" w:cs="Times New Roman"/>
        </w:rPr>
        <w:t>ri</w:t>
      </w:r>
      <w:r w:rsidR="00BE4AB0">
        <w:rPr>
          <w:rFonts w:ascii="Times New Roman" w:hAnsi="Times New Roman" w:cs="Times New Roman"/>
        </w:rPr>
        <w:t>ti</w:t>
      </w:r>
      <w:r w:rsidRPr="00BE4AB0">
        <w:rPr>
          <w:rFonts w:ascii="Times New Roman" w:hAnsi="Times New Roman" w:cs="Times New Roman"/>
        </w:rPr>
        <w:t>zation through overlays</w:t>
      </w:r>
    </w:p>
    <w:p w14:paraId="245EE646" w14:textId="6FA94E4F" w:rsidR="004C00C0" w:rsidRPr="00BE4AB0" w:rsidRDefault="004C00C0" w:rsidP="004C00C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4AB0">
        <w:rPr>
          <w:rFonts w:ascii="Times New Roman" w:hAnsi="Times New Roman" w:cs="Times New Roman"/>
          <w:b/>
          <w:bCs/>
          <w:sz w:val="36"/>
          <w:szCs w:val="36"/>
        </w:rPr>
        <w:t>3. Primary use case</w:t>
      </w:r>
    </w:p>
    <w:p w14:paraId="7BB1D760" w14:textId="4619BF24" w:rsidR="004C00C0" w:rsidRPr="00BE4AB0" w:rsidRDefault="004C00C0" w:rsidP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Primary use case: Behavioral Segmentation</w:t>
      </w:r>
    </w:p>
    <w:p w14:paraId="34D6B3AE" w14:textId="25F26D52" w:rsidR="004C00C0" w:rsidRPr="00BE4AB0" w:rsidRDefault="004C00C0" w:rsidP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This means the model should answer:</w:t>
      </w:r>
    </w:p>
    <w:p w14:paraId="4332ED3C" w14:textId="5CCC1F96" w:rsidR="004C00C0" w:rsidRPr="00BE4AB0" w:rsidRDefault="004C00C0" w:rsidP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How do customers behave with the bank?</w:t>
      </w:r>
    </w:p>
    <w:p w14:paraId="67D8CF2B" w14:textId="65DC70B7" w:rsidR="004C00C0" w:rsidRPr="00BE4AB0" w:rsidRDefault="004C00C0" w:rsidP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Not primarily:</w:t>
      </w:r>
    </w:p>
    <w:p w14:paraId="3C6F5320" w14:textId="1DE34B2C" w:rsidR="004C00C0" w:rsidRPr="00BE4AB0" w:rsidRDefault="00105428" w:rsidP="001054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how profitable they are</w:t>
      </w:r>
    </w:p>
    <w:p w14:paraId="0CC39841" w14:textId="2644ED39" w:rsidR="00105428" w:rsidRPr="00BE4AB0" w:rsidRDefault="00105428" w:rsidP="001054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how risky they are</w:t>
      </w:r>
    </w:p>
    <w:p w14:paraId="5C8F06CE" w14:textId="03CAF0BE" w:rsidR="00105428" w:rsidRPr="00BE4AB0" w:rsidRDefault="00105428" w:rsidP="001054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what demographic group they belong to</w:t>
      </w:r>
    </w:p>
    <w:p w14:paraId="738DC762" w14:textId="6FBB4A3E" w:rsidR="00105428" w:rsidRPr="00BE4AB0" w:rsidRDefault="00105428" w:rsidP="00105428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Those can still be used later as overlay layers.</w:t>
      </w:r>
    </w:p>
    <w:p w14:paraId="79B31908" w14:textId="02ED5550" w:rsidR="00105428" w:rsidRPr="00BE4AB0" w:rsidRDefault="00105428" w:rsidP="001054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4AB0">
        <w:rPr>
          <w:rFonts w:ascii="Times New Roman" w:hAnsi="Times New Roman" w:cs="Times New Roman"/>
          <w:b/>
          <w:bCs/>
          <w:sz w:val="36"/>
          <w:szCs w:val="36"/>
        </w:rPr>
        <w:t>4. Target population</w:t>
      </w:r>
    </w:p>
    <w:p w14:paraId="0C214F02" w14:textId="3BFF32B8" w:rsidR="00105428" w:rsidRPr="00BE4AB0" w:rsidRDefault="00105428" w:rsidP="00105428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The target population is:</w:t>
      </w:r>
    </w:p>
    <w:p w14:paraId="49B38E6B" w14:textId="0015F352" w:rsidR="00105428" w:rsidRPr="00BE4AB0" w:rsidRDefault="00105428" w:rsidP="001054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Retail customers</w:t>
      </w:r>
    </w:p>
    <w:p w14:paraId="3BB7B23D" w14:textId="090FE43C" w:rsidR="00105428" w:rsidRPr="00BE4AB0" w:rsidRDefault="00105428" w:rsidP="001054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Individual customers</w:t>
      </w:r>
    </w:p>
    <w:p w14:paraId="1CB9A660" w14:textId="7375AFF4" w:rsidR="00105428" w:rsidRPr="00BE4AB0" w:rsidRDefault="00105428" w:rsidP="001054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lastRenderedPageBreak/>
        <w:t>Active customers</w:t>
      </w:r>
    </w:p>
    <w:p w14:paraId="24B6D215" w14:textId="77777777" w:rsidR="00105428" w:rsidRPr="00BE4AB0" w:rsidRDefault="00105428" w:rsidP="001054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4AB0">
        <w:rPr>
          <w:rFonts w:ascii="Times New Roman" w:hAnsi="Times New Roman" w:cs="Times New Roman"/>
          <w:b/>
          <w:bCs/>
          <w:sz w:val="32"/>
          <w:szCs w:val="32"/>
        </w:rPr>
        <w:t>5. Scope of the project</w:t>
      </w:r>
    </w:p>
    <w:p w14:paraId="0F3F7A28" w14:textId="77777777" w:rsidR="00105428" w:rsidRPr="00BE4AB0" w:rsidRDefault="00105428" w:rsidP="00105428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Included in scope</w:t>
      </w:r>
    </w:p>
    <w:p w14:paraId="3829CEAB" w14:textId="413DB58B" w:rsidR="00105428" w:rsidRPr="00BE4AB0" w:rsidRDefault="00105428" w:rsidP="001054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customer-level dataset creation</w:t>
      </w:r>
    </w:p>
    <w:p w14:paraId="48D68C92" w14:textId="1E6CAD3D" w:rsidR="00105428" w:rsidRPr="00BE4AB0" w:rsidRDefault="00105428" w:rsidP="001054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variable selection</w:t>
      </w:r>
    </w:p>
    <w:p w14:paraId="52A0ED7B" w14:textId="35B3E330" w:rsidR="00105428" w:rsidRPr="00BE4AB0" w:rsidRDefault="00105428" w:rsidP="001054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data quality review</w:t>
      </w:r>
    </w:p>
    <w:p w14:paraId="3E9C8912" w14:textId="0F6E6F15" w:rsidR="00105428" w:rsidRPr="00BE4AB0" w:rsidRDefault="00105428" w:rsidP="001054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feature engineering</w:t>
      </w:r>
    </w:p>
    <w:p w14:paraId="438538E4" w14:textId="431536E4" w:rsidR="00105428" w:rsidRPr="00BE4AB0" w:rsidRDefault="00105428" w:rsidP="001054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score-based dimension creation</w:t>
      </w:r>
    </w:p>
    <w:p w14:paraId="1674B37C" w14:textId="28001DB8" w:rsidR="00105428" w:rsidRPr="00BE4AB0" w:rsidRDefault="00105428" w:rsidP="001054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clustering with K-Means</w:t>
      </w:r>
    </w:p>
    <w:p w14:paraId="14816FC0" w14:textId="53EAA2D0" w:rsidR="00105428" w:rsidRPr="00BE4AB0" w:rsidRDefault="00105428" w:rsidP="001054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segment validation</w:t>
      </w:r>
    </w:p>
    <w:p w14:paraId="7DCAE2AA" w14:textId="1191F1D7" w:rsidR="00105428" w:rsidRPr="00BE4AB0" w:rsidRDefault="00105428" w:rsidP="001054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segment profiling</w:t>
      </w:r>
    </w:p>
    <w:p w14:paraId="00BCA814" w14:textId="240B1DF0" w:rsidR="00105428" w:rsidRPr="00BE4AB0" w:rsidRDefault="00105428" w:rsidP="001054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overlay enrichment</w:t>
      </w:r>
    </w:p>
    <w:p w14:paraId="591BD377" w14:textId="6A4EE47B" w:rsidR="00105428" w:rsidRPr="00BE4AB0" w:rsidRDefault="00105428" w:rsidP="001054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implementation-ready output</w:t>
      </w:r>
    </w:p>
    <w:p w14:paraId="59BD81A0" w14:textId="570D63DC" w:rsidR="004C00C0" w:rsidRPr="00BE4AB0" w:rsidRDefault="00770482" w:rsidP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Out of scope for version 1</w:t>
      </w:r>
    </w:p>
    <w:p w14:paraId="631DB39A" w14:textId="37EB8417" w:rsidR="00770482" w:rsidRPr="00BE4AB0" w:rsidRDefault="00770482" w:rsidP="007704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real-time segmentation</w:t>
      </w:r>
    </w:p>
    <w:p w14:paraId="1CBB3177" w14:textId="118B13DD" w:rsidR="00770482" w:rsidRPr="00BE4AB0" w:rsidRDefault="00770482" w:rsidP="007704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full churn prediction model</w:t>
      </w:r>
    </w:p>
    <w:p w14:paraId="69EDECE9" w14:textId="40EB24D1" w:rsidR="00770482" w:rsidRPr="00BE4AB0" w:rsidRDefault="00770482" w:rsidP="007704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full profitability model</w:t>
      </w:r>
    </w:p>
    <w:p w14:paraId="77BC8902" w14:textId="5E368E53" w:rsidR="00770482" w:rsidRPr="00BE4AB0" w:rsidRDefault="00770482" w:rsidP="007704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next best offer engine</w:t>
      </w:r>
    </w:p>
    <w:p w14:paraId="656B2A60" w14:textId="6D68137B" w:rsidR="00770482" w:rsidRPr="00BE4AB0" w:rsidRDefault="00770482" w:rsidP="007704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production API deployment</w:t>
      </w:r>
    </w:p>
    <w:p w14:paraId="04E04E5D" w14:textId="76C09DC5" w:rsidR="00770482" w:rsidRPr="00BE4AB0" w:rsidRDefault="00770482" w:rsidP="007704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automated decision engine</w:t>
      </w:r>
    </w:p>
    <w:p w14:paraId="5E25A5D0" w14:textId="4AC62DF0" w:rsidR="00770482" w:rsidRPr="00BE4AB0" w:rsidRDefault="00770482" w:rsidP="007704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4AB0">
        <w:rPr>
          <w:rFonts w:ascii="Times New Roman" w:hAnsi="Times New Roman" w:cs="Times New Roman"/>
          <w:b/>
          <w:bCs/>
          <w:sz w:val="36"/>
          <w:szCs w:val="36"/>
        </w:rPr>
        <w:t>6. Core methodological approach</w:t>
      </w:r>
    </w:p>
    <w:p w14:paraId="55A19DAF" w14:textId="1FC9625E" w:rsidR="00770482" w:rsidRPr="00BE4AB0" w:rsidRDefault="00770482" w:rsidP="00770482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The project should follow this logic:</w:t>
      </w:r>
    </w:p>
    <w:p w14:paraId="333588DC" w14:textId="3A9620EC" w:rsidR="00770482" w:rsidRPr="00BE4AB0" w:rsidRDefault="00770482" w:rsidP="00770482">
      <w:pPr>
        <w:rPr>
          <w:rFonts w:ascii="Times New Roman" w:hAnsi="Times New Roman" w:cs="Times New Roman"/>
          <w:b/>
          <w:bCs/>
        </w:rPr>
      </w:pPr>
      <w:r w:rsidRPr="00BE4AB0">
        <w:rPr>
          <w:rFonts w:ascii="Times New Roman" w:hAnsi="Times New Roman" w:cs="Times New Roman"/>
          <w:b/>
          <w:bCs/>
        </w:rPr>
        <w:t xml:space="preserve">Raw customer data </w:t>
      </w:r>
      <w:r w:rsidRPr="00BE4AB0">
        <w:rPr>
          <w:rFonts w:ascii="Times New Roman" w:hAnsi="Times New Roman" w:cs="Times New Roman"/>
          <w:b/>
          <w:bCs/>
        </w:rPr>
        <w:sym w:font="Wingdings" w:char="F0E0"/>
      </w:r>
      <w:r w:rsidRPr="00BE4AB0">
        <w:rPr>
          <w:rFonts w:ascii="Times New Roman" w:hAnsi="Times New Roman" w:cs="Times New Roman"/>
          <w:b/>
          <w:bCs/>
        </w:rPr>
        <w:t xml:space="preserve"> variable selection </w:t>
      </w:r>
      <w:r w:rsidRPr="00BE4AB0">
        <w:rPr>
          <w:rFonts w:ascii="Times New Roman" w:hAnsi="Times New Roman" w:cs="Times New Roman"/>
          <w:b/>
          <w:bCs/>
        </w:rPr>
        <w:sym w:font="Wingdings" w:char="F0E0"/>
      </w:r>
      <w:r w:rsidR="00BE4AB0">
        <w:rPr>
          <w:rFonts w:ascii="Times New Roman" w:hAnsi="Times New Roman" w:cs="Times New Roman"/>
          <w:b/>
          <w:bCs/>
        </w:rPr>
        <w:t xml:space="preserve"> </w:t>
      </w:r>
      <w:r w:rsidRPr="00BE4AB0">
        <w:rPr>
          <w:rFonts w:ascii="Times New Roman" w:hAnsi="Times New Roman" w:cs="Times New Roman"/>
          <w:b/>
          <w:bCs/>
        </w:rPr>
        <w:t xml:space="preserve">feature engineering </w:t>
      </w:r>
      <w:r w:rsidRPr="00BE4AB0">
        <w:rPr>
          <w:rFonts w:ascii="Times New Roman" w:hAnsi="Times New Roman" w:cs="Times New Roman"/>
          <w:b/>
          <w:bCs/>
        </w:rPr>
        <w:sym w:font="Wingdings" w:char="F0E0"/>
      </w:r>
      <w:r w:rsidR="00BE4AB0">
        <w:rPr>
          <w:rFonts w:ascii="Times New Roman" w:hAnsi="Times New Roman" w:cs="Times New Roman"/>
          <w:b/>
          <w:bCs/>
        </w:rPr>
        <w:t xml:space="preserve"> </w:t>
      </w:r>
      <w:r w:rsidRPr="00BE4AB0">
        <w:rPr>
          <w:rFonts w:ascii="Times New Roman" w:hAnsi="Times New Roman" w:cs="Times New Roman"/>
          <w:b/>
          <w:bCs/>
        </w:rPr>
        <w:t xml:space="preserve">score-based dimensions </w:t>
      </w:r>
      <w:r w:rsidRPr="00BE4AB0">
        <w:rPr>
          <w:rFonts w:ascii="Times New Roman" w:hAnsi="Times New Roman" w:cs="Times New Roman"/>
          <w:b/>
          <w:bCs/>
        </w:rPr>
        <w:sym w:font="Wingdings" w:char="F0E0"/>
      </w:r>
      <w:r w:rsidR="00BE4AB0">
        <w:rPr>
          <w:rFonts w:ascii="Times New Roman" w:hAnsi="Times New Roman" w:cs="Times New Roman"/>
          <w:b/>
          <w:bCs/>
        </w:rPr>
        <w:t xml:space="preserve"> </w:t>
      </w:r>
      <w:r w:rsidRPr="00BE4AB0">
        <w:rPr>
          <w:rFonts w:ascii="Times New Roman" w:hAnsi="Times New Roman" w:cs="Times New Roman"/>
          <w:b/>
          <w:bCs/>
        </w:rPr>
        <w:t xml:space="preserve">K-Means clustering </w:t>
      </w:r>
      <w:r w:rsidRPr="00BE4AB0">
        <w:rPr>
          <w:rFonts w:ascii="Times New Roman" w:hAnsi="Times New Roman" w:cs="Times New Roman"/>
          <w:b/>
          <w:bCs/>
        </w:rPr>
        <w:sym w:font="Wingdings" w:char="F0E0"/>
      </w:r>
      <w:r w:rsidRPr="00BE4AB0">
        <w:rPr>
          <w:rFonts w:ascii="Times New Roman" w:hAnsi="Times New Roman" w:cs="Times New Roman"/>
          <w:b/>
          <w:bCs/>
        </w:rPr>
        <w:t xml:space="preserve"> overlays </w:t>
      </w:r>
      <w:r w:rsidRPr="00BE4AB0">
        <w:rPr>
          <w:rFonts w:ascii="Times New Roman" w:hAnsi="Times New Roman" w:cs="Times New Roman"/>
          <w:b/>
          <w:bCs/>
        </w:rPr>
        <w:sym w:font="Wingdings" w:char="F0E0"/>
      </w:r>
      <w:r w:rsidRPr="00BE4AB0">
        <w:rPr>
          <w:rFonts w:ascii="Times New Roman" w:hAnsi="Times New Roman" w:cs="Times New Roman"/>
          <w:b/>
          <w:bCs/>
        </w:rPr>
        <w:t xml:space="preserve"> segment </w:t>
      </w:r>
      <w:r w:rsidRPr="00BE4AB0">
        <w:rPr>
          <w:rFonts w:ascii="Times New Roman" w:hAnsi="Times New Roman" w:cs="Times New Roman"/>
          <w:b/>
          <w:bCs/>
        </w:rPr>
        <w:sym w:font="Wingdings" w:char="F0E0"/>
      </w:r>
      <w:r w:rsidRPr="00BE4AB0">
        <w:rPr>
          <w:rFonts w:ascii="Times New Roman" w:hAnsi="Times New Roman" w:cs="Times New Roman"/>
          <w:b/>
          <w:bCs/>
        </w:rPr>
        <w:t xml:space="preserve"> profiling</w:t>
      </w:r>
    </w:p>
    <w:p w14:paraId="1B5EB5AC" w14:textId="6F2C79B9" w:rsidR="00770482" w:rsidRPr="00BE4AB0" w:rsidRDefault="00770482" w:rsidP="00770482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This structure is the best because:</w:t>
      </w:r>
    </w:p>
    <w:p w14:paraId="6B727A52" w14:textId="1D519EE9" w:rsidR="00770482" w:rsidRPr="00BE4AB0" w:rsidRDefault="00770482" w:rsidP="007704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it keeps the model interpretable</w:t>
      </w:r>
    </w:p>
    <w:p w14:paraId="363F22EB" w14:textId="7A75A0DA" w:rsidR="00770482" w:rsidRPr="00BE4AB0" w:rsidRDefault="00770482" w:rsidP="007704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it keeps the segmentation behavioral</w:t>
      </w:r>
    </w:p>
    <w:p w14:paraId="1D3FB472" w14:textId="0910F9CD" w:rsidR="00770482" w:rsidRPr="00BE4AB0" w:rsidRDefault="00770482" w:rsidP="007704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it reduces noise from raw variables</w:t>
      </w:r>
    </w:p>
    <w:p w14:paraId="56CB556D" w14:textId="02A3F9C0" w:rsidR="00770482" w:rsidRPr="00BE4AB0" w:rsidRDefault="00770482" w:rsidP="007704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it makes business adoption easier</w:t>
      </w:r>
    </w:p>
    <w:p w14:paraId="0AC10C76" w14:textId="0C475C68" w:rsidR="00770482" w:rsidRPr="00BE4AB0" w:rsidRDefault="00770482" w:rsidP="007704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4AB0">
        <w:rPr>
          <w:rFonts w:ascii="Times New Roman" w:hAnsi="Times New Roman" w:cs="Times New Roman"/>
          <w:b/>
          <w:bCs/>
          <w:sz w:val="36"/>
          <w:szCs w:val="36"/>
        </w:rPr>
        <w:t>7.</w:t>
      </w:r>
      <w:r w:rsidR="004A2916" w:rsidRPr="00BE4AB0">
        <w:rPr>
          <w:rFonts w:ascii="Times New Roman" w:hAnsi="Times New Roman" w:cs="Times New Roman"/>
          <w:b/>
          <w:bCs/>
          <w:sz w:val="36"/>
          <w:szCs w:val="36"/>
        </w:rPr>
        <w:t>Recommended project phases</w:t>
      </w:r>
    </w:p>
    <w:p w14:paraId="20261FA1" w14:textId="4C17B255" w:rsidR="004A2916" w:rsidRPr="00BE4AB0" w:rsidRDefault="004A2916" w:rsidP="00770482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The project should be structured into 4 major phases:</w:t>
      </w:r>
    </w:p>
    <w:p w14:paraId="4977D321" w14:textId="1A4BD039" w:rsidR="004A2916" w:rsidRPr="00BE4AB0" w:rsidRDefault="004A2916" w:rsidP="004A29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Analysis</w:t>
      </w:r>
    </w:p>
    <w:p w14:paraId="66A597CA" w14:textId="4A676FE1" w:rsidR="004A2916" w:rsidRPr="00BE4AB0" w:rsidRDefault="004A2916" w:rsidP="004A29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Modeling</w:t>
      </w:r>
    </w:p>
    <w:p w14:paraId="00FB8E11" w14:textId="245F1E23" w:rsidR="004A2916" w:rsidRPr="00BE4AB0" w:rsidRDefault="004A2916" w:rsidP="004A29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Validation</w:t>
      </w:r>
    </w:p>
    <w:p w14:paraId="239304D8" w14:textId="6ABBA2EC" w:rsidR="004A2916" w:rsidRPr="00BE4AB0" w:rsidRDefault="004A2916" w:rsidP="004A29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Implementation</w:t>
      </w:r>
    </w:p>
    <w:p w14:paraId="5741149D" w14:textId="275FA24C" w:rsidR="004A2916" w:rsidRPr="00BE4AB0" w:rsidRDefault="004A2916" w:rsidP="004A29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4AB0">
        <w:rPr>
          <w:rFonts w:ascii="Times New Roman" w:hAnsi="Times New Roman" w:cs="Times New Roman"/>
          <w:b/>
          <w:bCs/>
          <w:sz w:val="36"/>
          <w:szCs w:val="36"/>
        </w:rPr>
        <w:lastRenderedPageBreak/>
        <w:t>8. High-level roadmap</w:t>
      </w:r>
    </w:p>
    <w:p w14:paraId="6DA1F458" w14:textId="597479F5" w:rsidR="004A2916" w:rsidRPr="00BE4AB0" w:rsidRDefault="004A2916" w:rsidP="004A2916">
      <w:pPr>
        <w:rPr>
          <w:rFonts w:ascii="Times New Roman" w:hAnsi="Times New Roman" w:cs="Times New Roman"/>
          <w:b/>
          <w:bCs/>
        </w:rPr>
      </w:pPr>
      <w:r w:rsidRPr="00BE4AB0">
        <w:rPr>
          <w:rFonts w:ascii="Times New Roman" w:hAnsi="Times New Roman" w:cs="Times New Roman"/>
          <w:b/>
          <w:bCs/>
        </w:rPr>
        <w:t>Phase 1 – Analysis</w:t>
      </w:r>
    </w:p>
    <w:p w14:paraId="7C736AF4" w14:textId="723B278A" w:rsidR="004A2916" w:rsidRPr="00BE4AB0" w:rsidRDefault="004A2916" w:rsidP="004A2916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  <w:b/>
          <w:bCs/>
        </w:rPr>
        <w:t>Goal</w:t>
      </w:r>
      <w:r w:rsidRPr="00BE4AB0">
        <w:rPr>
          <w:rFonts w:ascii="Times New Roman" w:hAnsi="Times New Roman" w:cs="Times New Roman"/>
        </w:rPr>
        <w:t>: understand the business objective, data sources, and the right variables.</w:t>
      </w:r>
    </w:p>
    <w:p w14:paraId="6BBCC61B" w14:textId="6FCD672E" w:rsidR="004A2916" w:rsidRPr="00BE4AB0" w:rsidRDefault="004A2916" w:rsidP="004A2916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Main outputs:</w:t>
      </w:r>
    </w:p>
    <w:p w14:paraId="29F1C895" w14:textId="44728BD2" w:rsidR="004A2916" w:rsidRPr="00BE4AB0" w:rsidRDefault="00644C99" w:rsidP="004A29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project definition</w:t>
      </w:r>
    </w:p>
    <w:p w14:paraId="544CF184" w14:textId="25398E65" w:rsidR="00644C99" w:rsidRPr="00BE4AB0" w:rsidRDefault="00644C99" w:rsidP="004A29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data inventory</w:t>
      </w:r>
    </w:p>
    <w:p w14:paraId="133EA125" w14:textId="2C4F53A2" w:rsidR="00644C99" w:rsidRPr="00BE4AB0" w:rsidRDefault="00644C99" w:rsidP="004A29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variable classification</w:t>
      </w:r>
    </w:p>
    <w:p w14:paraId="3FB43CD7" w14:textId="7D5BFE34" w:rsidR="00644C99" w:rsidRPr="00BE4AB0" w:rsidRDefault="00644C99" w:rsidP="004A29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input dataset structure</w:t>
      </w:r>
    </w:p>
    <w:p w14:paraId="62AB8A04" w14:textId="66BBD9F8" w:rsidR="00644C99" w:rsidRPr="00BE4AB0" w:rsidRDefault="00644C99" w:rsidP="004A29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feature shortlist</w:t>
      </w:r>
    </w:p>
    <w:p w14:paraId="2D234516" w14:textId="4ABD6A9A" w:rsidR="00644C99" w:rsidRPr="00BE4AB0" w:rsidRDefault="00644C99" w:rsidP="00644C99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  <w:b/>
          <w:bCs/>
        </w:rPr>
        <w:t>Phase 2</w:t>
      </w:r>
      <w:r w:rsidRPr="00BE4AB0">
        <w:rPr>
          <w:rFonts w:ascii="Times New Roman" w:hAnsi="Times New Roman" w:cs="Times New Roman"/>
        </w:rPr>
        <w:t xml:space="preserve"> – </w:t>
      </w:r>
      <w:r w:rsidRPr="00BE4AB0">
        <w:rPr>
          <w:rFonts w:ascii="Times New Roman" w:hAnsi="Times New Roman" w:cs="Times New Roman"/>
          <w:b/>
          <w:bCs/>
        </w:rPr>
        <w:t>Modeling</w:t>
      </w:r>
    </w:p>
    <w:p w14:paraId="73CF7DF8" w14:textId="72600AD8" w:rsidR="00644C99" w:rsidRPr="00BE4AB0" w:rsidRDefault="00644C99" w:rsidP="00644C99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  <w:b/>
          <w:bCs/>
        </w:rPr>
        <w:t>Goal</w:t>
      </w:r>
      <w:r w:rsidRPr="00BE4AB0">
        <w:rPr>
          <w:rFonts w:ascii="Times New Roman" w:hAnsi="Times New Roman" w:cs="Times New Roman"/>
        </w:rPr>
        <w:t>: transform raw data into</w:t>
      </w:r>
      <w:r w:rsidR="003C30A7" w:rsidRPr="00BE4AB0">
        <w:rPr>
          <w:rFonts w:ascii="Times New Roman" w:hAnsi="Times New Roman" w:cs="Times New Roman"/>
        </w:rPr>
        <w:t xml:space="preserve"> meaningful model input.</w:t>
      </w:r>
    </w:p>
    <w:p w14:paraId="6000E802" w14:textId="4096BA3A" w:rsidR="003C30A7" w:rsidRPr="00BE4AB0" w:rsidRDefault="003C30A7" w:rsidP="00644C99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Main outputs:</w:t>
      </w:r>
    </w:p>
    <w:p w14:paraId="6717D49A" w14:textId="0DE43AB8" w:rsidR="003C30A7" w:rsidRPr="00BE4AB0" w:rsidRDefault="003C30A7" w:rsidP="003C30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engineered features</w:t>
      </w:r>
    </w:p>
    <w:p w14:paraId="21FF3DFF" w14:textId="3A462206" w:rsidR="003C30A7" w:rsidRPr="00BE4AB0" w:rsidRDefault="003C30A7" w:rsidP="003C30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behavioral dimensions</w:t>
      </w:r>
    </w:p>
    <w:p w14:paraId="61663016" w14:textId="471A0412" w:rsidR="003C30A7" w:rsidRPr="00BE4AB0" w:rsidRDefault="003C30A7" w:rsidP="003C30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scoring framework</w:t>
      </w:r>
    </w:p>
    <w:p w14:paraId="44F2A381" w14:textId="5C62397F" w:rsidR="003C30A7" w:rsidRPr="00BE4AB0" w:rsidRDefault="003C30A7" w:rsidP="003C30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clustering input dataset</w:t>
      </w:r>
    </w:p>
    <w:p w14:paraId="46B6D71A" w14:textId="7E78A552" w:rsidR="003C30A7" w:rsidRPr="00BE4AB0" w:rsidRDefault="003C30A7" w:rsidP="003C30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first clustering results</w:t>
      </w:r>
    </w:p>
    <w:p w14:paraId="2EFF25CC" w14:textId="6F58E3DF" w:rsidR="003C30A7" w:rsidRPr="00BE4AB0" w:rsidRDefault="003C30A7" w:rsidP="003C30A7">
      <w:pPr>
        <w:rPr>
          <w:rFonts w:ascii="Times New Roman" w:hAnsi="Times New Roman" w:cs="Times New Roman"/>
          <w:b/>
          <w:bCs/>
        </w:rPr>
      </w:pPr>
      <w:r w:rsidRPr="00BE4AB0">
        <w:rPr>
          <w:rFonts w:ascii="Times New Roman" w:hAnsi="Times New Roman" w:cs="Times New Roman"/>
          <w:b/>
          <w:bCs/>
        </w:rPr>
        <w:t xml:space="preserve">Phase 3 –Validation </w:t>
      </w:r>
    </w:p>
    <w:p w14:paraId="44301807" w14:textId="41253249" w:rsidR="003C30A7" w:rsidRPr="00BE4AB0" w:rsidRDefault="003C30A7" w:rsidP="003C30A7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  <w:b/>
          <w:bCs/>
        </w:rPr>
        <w:t>Goal</w:t>
      </w:r>
      <w:r w:rsidRPr="00BE4AB0">
        <w:rPr>
          <w:rFonts w:ascii="Times New Roman" w:hAnsi="Times New Roman" w:cs="Times New Roman"/>
        </w:rPr>
        <w:t>: confirm that the segmentation is statistically sound and business-meaningful.</w:t>
      </w:r>
    </w:p>
    <w:p w14:paraId="6374CF21" w14:textId="4DE98E7D" w:rsidR="003C30A7" w:rsidRPr="00BE4AB0" w:rsidRDefault="003C30A7" w:rsidP="003C30A7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Main outputs:</w:t>
      </w:r>
    </w:p>
    <w:p w14:paraId="305D1983" w14:textId="3B3C2A76" w:rsidR="003C30A7" w:rsidRPr="00BE4AB0" w:rsidRDefault="003C30A7" w:rsidP="003C30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quality checks</w:t>
      </w:r>
    </w:p>
    <w:p w14:paraId="40B4132B" w14:textId="376E39F4" w:rsidR="003C30A7" w:rsidRPr="00BE4AB0" w:rsidRDefault="003C30A7" w:rsidP="003C30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clustering evaluation</w:t>
      </w:r>
    </w:p>
    <w:p w14:paraId="3D4C306B" w14:textId="426F1D88" w:rsidR="003C30A7" w:rsidRPr="00BE4AB0" w:rsidRDefault="003C30A7" w:rsidP="003C30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stability checks</w:t>
      </w:r>
    </w:p>
    <w:p w14:paraId="3A155499" w14:textId="06814B0A" w:rsidR="003C30A7" w:rsidRPr="00BE4AB0" w:rsidRDefault="003C30A7" w:rsidP="003C30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business validation</w:t>
      </w:r>
    </w:p>
    <w:p w14:paraId="105AE616" w14:textId="5625F748" w:rsidR="003C30A7" w:rsidRPr="00BE4AB0" w:rsidRDefault="003C30A7" w:rsidP="003C30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final segment structure</w:t>
      </w:r>
    </w:p>
    <w:p w14:paraId="6D669D4B" w14:textId="6172BAF9" w:rsidR="003C30A7" w:rsidRPr="00BE4AB0" w:rsidRDefault="003C30A7" w:rsidP="003C30A7">
      <w:pPr>
        <w:rPr>
          <w:rFonts w:ascii="Times New Roman" w:hAnsi="Times New Roman" w:cs="Times New Roman"/>
          <w:b/>
          <w:bCs/>
        </w:rPr>
      </w:pPr>
      <w:r w:rsidRPr="00BE4AB0">
        <w:rPr>
          <w:rFonts w:ascii="Times New Roman" w:hAnsi="Times New Roman" w:cs="Times New Roman"/>
          <w:b/>
          <w:bCs/>
        </w:rPr>
        <w:t>Phase 4 – Implementation</w:t>
      </w:r>
    </w:p>
    <w:p w14:paraId="45686D5F" w14:textId="7285D945" w:rsidR="003C30A7" w:rsidRPr="00BE4AB0" w:rsidRDefault="00371CBE" w:rsidP="003C30A7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  <w:b/>
          <w:bCs/>
        </w:rPr>
        <w:t>Goal</w:t>
      </w:r>
      <w:r w:rsidRPr="00BE4AB0">
        <w:rPr>
          <w:rFonts w:ascii="Times New Roman" w:hAnsi="Times New Roman" w:cs="Times New Roman"/>
        </w:rPr>
        <w:t>: make the segmentation usable in practice.</w:t>
      </w:r>
    </w:p>
    <w:p w14:paraId="0A472FF8" w14:textId="6A7DC591" w:rsidR="00371CBE" w:rsidRPr="00BE4AB0" w:rsidRDefault="00371CBE" w:rsidP="003C30A7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Main outputs:</w:t>
      </w:r>
    </w:p>
    <w:p w14:paraId="0B6E83E7" w14:textId="3BF2E9BE" w:rsidR="00371CBE" w:rsidRPr="00BE4AB0" w:rsidRDefault="00371CBE" w:rsidP="00371C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final segment table</w:t>
      </w:r>
    </w:p>
    <w:p w14:paraId="5A7C668F" w14:textId="2E6CD53C" w:rsidR="00371CBE" w:rsidRPr="00BE4AB0" w:rsidRDefault="00371CBE" w:rsidP="00371C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segment definitions</w:t>
      </w:r>
    </w:p>
    <w:p w14:paraId="64D597DD" w14:textId="78A0C3D4" w:rsidR="00371CBE" w:rsidRPr="00BE4AB0" w:rsidRDefault="00371CBE" w:rsidP="00371C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overlays</w:t>
      </w:r>
    </w:p>
    <w:p w14:paraId="0450B04D" w14:textId="5BFCEF19" w:rsidR="00371CBE" w:rsidRPr="00BE4AB0" w:rsidRDefault="00371CBE" w:rsidP="00371C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dashboards</w:t>
      </w:r>
    </w:p>
    <w:p w14:paraId="0BBB605F" w14:textId="610E2C88" w:rsidR="00371CBE" w:rsidRPr="00BE4AB0" w:rsidRDefault="00371CBE" w:rsidP="00371C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use-case mapping</w:t>
      </w:r>
    </w:p>
    <w:p w14:paraId="6ACC2331" w14:textId="77777777" w:rsidR="00287981" w:rsidRDefault="00371CBE" w:rsidP="004C00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refresh process</w:t>
      </w:r>
    </w:p>
    <w:p w14:paraId="31DDCBC8" w14:textId="77777777" w:rsidR="0077018D" w:rsidRPr="0077018D" w:rsidRDefault="0077018D" w:rsidP="0077018D">
      <w:pPr>
        <w:pStyle w:val="ListParagraph"/>
        <w:rPr>
          <w:rFonts w:ascii="Times New Roman" w:hAnsi="Times New Roman" w:cs="Times New Roman"/>
        </w:rPr>
      </w:pPr>
    </w:p>
    <w:p w14:paraId="0CFB7054" w14:textId="6C4BC552" w:rsidR="00741C49" w:rsidRPr="0077018D" w:rsidRDefault="00741C49" w:rsidP="0077018D">
      <w:pPr>
        <w:rPr>
          <w:rFonts w:ascii="Times New Roman" w:hAnsi="Times New Roman" w:cs="Times New Roman"/>
        </w:rPr>
      </w:pPr>
      <w:r w:rsidRPr="0077018D">
        <w:rPr>
          <w:rFonts w:ascii="Times New Roman" w:hAnsi="Times New Roman" w:cs="Times New Roman"/>
          <w:b/>
          <w:bCs/>
        </w:rPr>
        <w:lastRenderedPageBreak/>
        <w:t>Core Variables</w:t>
      </w:r>
    </w:p>
    <w:p w14:paraId="408D3BC7" w14:textId="1616C3BC" w:rsidR="00741C49" w:rsidRPr="00BE4AB0" w:rsidRDefault="00741C49" w:rsidP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Used directly in clustering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731"/>
        <w:gridCol w:w="2770"/>
        <w:gridCol w:w="3352"/>
      </w:tblGrid>
      <w:tr w:rsidR="00741C49" w:rsidRPr="00BE4AB0" w14:paraId="4FA4C610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AB6A39" w14:textId="77777777" w:rsidR="00741C49" w:rsidRPr="004310E7" w:rsidRDefault="00741C49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16DAC9" w14:textId="77777777" w:rsidR="00741C49" w:rsidRPr="004310E7" w:rsidRDefault="00741C49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49FBF6" w14:textId="77777777" w:rsidR="00741C49" w:rsidRPr="004310E7" w:rsidRDefault="00741C49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53EC81" w14:textId="77777777" w:rsidR="00741C49" w:rsidRPr="004310E7" w:rsidRDefault="00741C49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741C49" w:rsidRPr="00BE4AB0" w14:paraId="3681284C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F2C4D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FrequencyOfCashTransactions6Months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373AC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AF436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7A066" w14:textId="4BBA9496" w:rsidR="00741C49" w:rsidRPr="004310E7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real intensity of cash usage</w:t>
            </w:r>
          </w:p>
        </w:tc>
      </w:tr>
      <w:tr w:rsidR="00741C49" w:rsidRPr="00BE4AB0" w14:paraId="13FF29C8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3AAC7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NumberOfProductsLast6Month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B4C7E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B66AA" w14:textId="49C6F2F9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E4738" w14:textId="0675E37F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active relationship breadth</w:t>
            </w:r>
          </w:p>
        </w:tc>
      </w:tr>
      <w:tr w:rsidR="00741C49" w:rsidRPr="00BE4AB0" w14:paraId="33F190BB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289A4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NumberOfInactiveProducts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723F4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34D0F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0386D" w14:textId="65E62930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products that exist bur are not being used</w:t>
            </w:r>
          </w:p>
        </w:tc>
      </w:tr>
      <w:tr w:rsidR="00741C49" w:rsidRPr="00BE4AB0" w14:paraId="0017983F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A1566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NewProductsLast6Months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3BE21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69319" w14:textId="26EC3C20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 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5D775" w14:textId="342B5B75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Signals exploration and growth of the relationship</w:t>
            </w:r>
          </w:p>
        </w:tc>
      </w:tr>
      <w:tr w:rsidR="00741C49" w:rsidRPr="00BE4AB0" w14:paraId="75084231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85C37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ClosedProductsLast6Months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66DB8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9397A" w14:textId="62059B70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Product Engagement / 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EBAFD" w14:textId="7DEDA46C" w:rsidR="00741C49" w:rsidRPr="004310E7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Signals shrinkage or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rationalization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relationship</w:t>
            </w:r>
          </w:p>
        </w:tc>
      </w:tr>
      <w:tr w:rsidR="00741C49" w:rsidRPr="00BE4AB0" w14:paraId="768B36EB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03A2D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HasTibank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4AB3D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D6708" w14:textId="368FDA90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67174" w14:textId="31200519" w:rsidR="00741C49" w:rsidRPr="004310E7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Distinguishes digital vs non-digital customers</w:t>
            </w:r>
          </w:p>
        </w:tc>
      </w:tr>
      <w:tr w:rsidR="00741C49" w:rsidRPr="00BE4AB0" w14:paraId="01380AE8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6D606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AverageLoginFrequency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D795F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38A94" w14:textId="7C4059DA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82D21" w14:textId="7FBBAF05" w:rsidR="00741C49" w:rsidRPr="004310E7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intensity of platform usage</w:t>
            </w:r>
          </w:p>
        </w:tc>
      </w:tr>
      <w:tr w:rsidR="00741C49" w:rsidRPr="00BE4AB0" w14:paraId="103B6E5F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99EDC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HasDebitCard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03463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7AEE6" w14:textId="790047C2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D9148" w14:textId="22E36DCE" w:rsidR="00741C49" w:rsidRPr="004310E7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basic active product usage</w:t>
            </w:r>
          </w:p>
        </w:tc>
      </w:tr>
      <w:tr w:rsidR="00741C49" w:rsidRPr="00BE4AB0" w14:paraId="7C14A0AC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5E5B0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HasCreditCard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96D1A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E20BA" w14:textId="112A56BE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A7FC6" w14:textId="3A2DF8E0" w:rsidR="00741C49" w:rsidRPr="004310E7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deeper card-based product usage</w:t>
            </w:r>
          </w:p>
        </w:tc>
      </w:tr>
      <w:tr w:rsidR="00741C49" w:rsidRPr="00BE4AB0" w14:paraId="5DD1318A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4ED35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CreditCardUsage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CD482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B5276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745E5" w14:textId="0D26DEAB" w:rsidR="00741C49" w:rsidRPr="004310E7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active cars usage</w:t>
            </w:r>
          </w:p>
        </w:tc>
      </w:tr>
      <w:tr w:rsidR="00741C49" w:rsidRPr="00BE4AB0" w14:paraId="16D74F68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662AF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DaysWithoutActivity</w:t>
            </w:r>
            <w:proofErr w:type="spellEnd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4AE77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7C193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9D183" w14:textId="4EB79312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how long the customer has been inactive</w:t>
            </w:r>
          </w:p>
        </w:tc>
      </w:tr>
      <w:tr w:rsidR="00741C49" w:rsidRPr="00BE4AB0" w14:paraId="1C589B0E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E00D3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TimeSinceLastNewProduct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299C2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BD568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6DFE8" w14:textId="5EA2D689" w:rsidR="00741C49" w:rsidRPr="004310E7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how recently the customer adopted a new product</w:t>
            </w:r>
          </w:p>
        </w:tc>
      </w:tr>
      <w:tr w:rsidR="00741C49" w:rsidRPr="00BE4AB0" w14:paraId="593491CD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11E6A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RecurringTransactions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87011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F2D31" w14:textId="77777777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59728" w14:textId="0092A666" w:rsidR="00741C49" w:rsidRPr="004310E7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regular and stable usage behavior</w:t>
            </w:r>
          </w:p>
        </w:tc>
      </w:tr>
      <w:tr w:rsidR="00741C49" w:rsidRPr="00BE4AB0" w14:paraId="33C07754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0CA4F1F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TimeSinceLastInteraction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4A3671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26D12F3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D7CB1DD" w14:textId="0F62C008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how recent the last interaction was</w:t>
            </w:r>
          </w:p>
        </w:tc>
      </w:tr>
      <w:tr w:rsidR="00741C49" w:rsidRPr="00BE4AB0" w14:paraId="4418F2C3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AE97B8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TransactionsLast3Months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FF759D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C5C9741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236651" w14:textId="70EF88B6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the most recent customer activity</w:t>
            </w:r>
          </w:p>
        </w:tc>
      </w:tr>
      <w:tr w:rsidR="00741C49" w:rsidRPr="00BE4AB0" w14:paraId="7E3EEF60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260BAB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HasLoanProduct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9A5705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F5BC38D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E69DC8D" w14:textId="575AFC24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a deeper banking relationship</w:t>
            </w:r>
          </w:p>
        </w:tc>
      </w:tr>
      <w:tr w:rsidR="00741C49" w:rsidRPr="00BE4AB0" w14:paraId="4BA4C152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F723421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HasTimeDeposit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B46B25F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8AA2E9C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CAF1A2" w14:textId="1CEC29BD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savings behavior</w:t>
            </w:r>
          </w:p>
        </w:tc>
      </w:tr>
      <w:tr w:rsidR="00741C49" w:rsidRPr="00BE4AB0" w14:paraId="649FB9E7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994F2B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TibankUsageLast3Months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67ED912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6310E16" w14:textId="60D2E218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F60EB9" w14:textId="4C813216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recent digital activity</w:t>
            </w:r>
          </w:p>
        </w:tc>
      </w:tr>
      <w:tr w:rsidR="00741C49" w:rsidRPr="00BE4AB0" w14:paraId="37839710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ABC5EE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CustomerUsesTibankPayment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D534B1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E8E6F99" w14:textId="364CB1EC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95BF2EF" w14:textId="6E578C2D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online payment behavior</w:t>
            </w:r>
          </w:p>
        </w:tc>
      </w:tr>
      <w:tr w:rsidR="00741C49" w:rsidRPr="00BE4AB0" w14:paraId="1760B1CB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E470B4A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CustomerUsesTibankOutgoingTransfer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68904DB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Core 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1EBFF4C" w14:textId="73503199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ADCB65" w14:textId="0E29F85B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online transfer behavior</w:t>
            </w:r>
          </w:p>
        </w:tc>
      </w:tr>
      <w:tr w:rsidR="00741C49" w:rsidRPr="00BE4AB0" w14:paraId="5D0E94A6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9172E3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CustomerUsesDeskPayment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F16CDF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16A2A2" w14:textId="1816B38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469E1F7" w14:textId="4FFF71CC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reliance on branch/desk</w:t>
            </w:r>
          </w:p>
        </w:tc>
      </w:tr>
      <w:tr w:rsidR="00741C49" w:rsidRPr="00BE4AB0" w14:paraId="4A49744D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698EEE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CustomerUsesDeskOutgoingTransfer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39D0625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0EC7BE" w14:textId="1398532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711A090" w14:textId="317008D6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branch/desk dependence for transfers</w:t>
            </w:r>
          </w:p>
        </w:tc>
      </w:tr>
      <w:tr w:rsidR="00741C49" w:rsidRPr="00BE4AB0" w14:paraId="3FCDA4D7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FF8C74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AverageTransactionAmount6M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CBC4038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30CF3B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8B0864" w14:textId="4C21B2FC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average monetary movement size</w:t>
            </w:r>
          </w:p>
        </w:tc>
      </w:tr>
      <w:tr w:rsidR="00741C49" w:rsidRPr="00BE4AB0" w14:paraId="7CEBAA04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F39B501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AverageTransactionSize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E1CC97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153823C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B8002E" w14:textId="5B3D2528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Reflects the style of transactions</w:t>
            </w:r>
          </w:p>
        </w:tc>
      </w:tr>
      <w:tr w:rsidR="00741C49" w:rsidRPr="00BE4AB0" w14:paraId="0C02D9E6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7E65C54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NumberOfDirectDebits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B70EC8A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71F794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533B710" w14:textId="3CFAA6BF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routine recurring payments</w:t>
            </w:r>
          </w:p>
        </w:tc>
      </w:tr>
      <w:tr w:rsidR="00741C49" w:rsidRPr="00BE4AB0" w14:paraId="07955CDB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46E1469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CreditCardUsageVsLimit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11E166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406B2FC" w14:textId="77777777" w:rsidR="00741C49" w:rsidRPr="00BE4AB0" w:rsidRDefault="00741C49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0D4178" w14:textId="18B7D916" w:rsidR="00741C49" w:rsidRPr="00BE4AB0" w:rsidRDefault="00A4571D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card usage intensity versus limit</w:t>
            </w:r>
          </w:p>
        </w:tc>
      </w:tr>
    </w:tbl>
    <w:p w14:paraId="7DE5034B" w14:textId="77777777" w:rsidR="00741C49" w:rsidRPr="00BE4AB0" w:rsidRDefault="00741C49" w:rsidP="004C00C0">
      <w:pPr>
        <w:rPr>
          <w:rFonts w:ascii="Times New Roman" w:hAnsi="Times New Roman" w:cs="Times New Roman"/>
        </w:rPr>
      </w:pPr>
    </w:p>
    <w:p w14:paraId="42132383" w14:textId="709840E4" w:rsidR="00E04DD5" w:rsidRPr="00BE4AB0" w:rsidRDefault="00E04DD5" w:rsidP="004C00C0">
      <w:pPr>
        <w:rPr>
          <w:rFonts w:ascii="Times New Roman" w:hAnsi="Times New Roman" w:cs="Times New Roman"/>
          <w:b/>
          <w:bCs/>
        </w:rPr>
      </w:pPr>
      <w:r w:rsidRPr="00BE4AB0">
        <w:rPr>
          <w:rFonts w:ascii="Times New Roman" w:hAnsi="Times New Roman" w:cs="Times New Roman"/>
          <w:b/>
          <w:bCs/>
        </w:rPr>
        <w:t>Variable Used with Caution</w:t>
      </w:r>
    </w:p>
    <w:p w14:paraId="4718E874" w14:textId="2CBB8C1A" w:rsidR="00E04DD5" w:rsidRPr="00BE4AB0" w:rsidRDefault="00E04DD5" w:rsidP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Use selectively or after transformation</w:t>
      </w: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850"/>
        <w:gridCol w:w="1848"/>
        <w:gridCol w:w="2108"/>
      </w:tblGrid>
      <w:tr w:rsidR="00E04DD5" w:rsidRPr="00BE4AB0" w14:paraId="6816367A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38B05B" w14:textId="77777777" w:rsidR="00E04DD5" w:rsidRPr="004310E7" w:rsidRDefault="00E04DD5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D298E1" w14:textId="77777777" w:rsidR="00E04DD5" w:rsidRPr="004310E7" w:rsidRDefault="00E04DD5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866905" w14:textId="77777777" w:rsidR="00E04DD5" w:rsidRPr="004310E7" w:rsidRDefault="00E04DD5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77C6E6" w14:textId="77777777" w:rsidR="00E04DD5" w:rsidRPr="004310E7" w:rsidRDefault="00E04DD5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E04DD5" w:rsidRPr="00BE4AB0" w14:paraId="0C9B609F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4C6C1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TransactionsLast6Months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9AB2F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B9653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29784" w14:textId="072E00E9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as a  stable activity level, but overlaps with recent activity</w:t>
            </w:r>
          </w:p>
        </w:tc>
      </w:tr>
      <w:tr w:rsidR="00E04DD5" w:rsidRPr="00BE4AB0" w14:paraId="0F63EDFF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67A0B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FrequencyOfCashTransactions3Months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4E060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E8AB0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B4C1E" w14:textId="2D84CDF6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affected by short term seasonality</w:t>
            </w:r>
          </w:p>
        </w:tc>
      </w:tr>
      <w:tr w:rsidR="00E04DD5" w:rsidRPr="00BE4AB0" w14:paraId="7C9155ED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6C8D5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NumberOfProductsLast3Month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35D7B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CC8CE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0531D" w14:textId="76484F53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event-driven and overlaps with 6M measure</w:t>
            </w:r>
          </w:p>
        </w:tc>
      </w:tr>
      <w:tr w:rsidR="00E04DD5" w:rsidRPr="00BE4AB0" w14:paraId="43148BCB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A4F7E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NewProductsLast3Months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89248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012F7" w14:textId="4E102B02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49712" w14:textId="62B4FECA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spike signal</w:t>
            </w:r>
          </w:p>
        </w:tc>
      </w:tr>
      <w:tr w:rsidR="00E04DD5" w:rsidRPr="00BE4AB0" w14:paraId="2E466895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3C723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CashWithdrawalFromCreditCard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B3BC4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9E97F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FA193" w14:textId="40124CD6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Specified signal not representative</w:t>
            </w:r>
          </w:p>
        </w:tc>
      </w:tr>
      <w:tr w:rsidR="00E04DD5" w:rsidRPr="00BE4AB0" w14:paraId="14AA319F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6F059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CreditCardUsageAbroad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F6678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64A3E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ACD7E" w14:textId="6F520384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Travel/event-driven behavior, not representative for everyone</w:t>
            </w:r>
          </w:p>
        </w:tc>
      </w:tr>
      <w:tr w:rsidR="00E04DD5" w:rsidRPr="00BE4AB0" w14:paraId="1B718FD5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E4D61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WithdrawalsVsDeposits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B75AA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64E2C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1DA2D" w14:textId="3340EAE4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normalization; reflects style rather than level</w:t>
            </w:r>
          </w:p>
          <w:p w14:paraId="5C7BFBA3" w14:textId="77777777" w:rsidR="00E04DD5" w:rsidRPr="004310E7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04DD5" w:rsidRPr="00BE4AB0" w14:paraId="6E4774F2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A79C44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TibankUsageLast6Months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22DE41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5998EF" w14:textId="6DF764CA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482CCF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4CD9AD" w14:textId="3EE5F7EA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used for trend than as raw core input</w:t>
            </w:r>
          </w:p>
        </w:tc>
      </w:tr>
      <w:tr w:rsidR="00E04DD5" w:rsidRPr="00BE4AB0" w14:paraId="377903F3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5E6379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PayrollsLast6Months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1AE0AA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1E1B181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A638884" w14:textId="57203734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 signal to 3M, often overlapping</w:t>
            </w:r>
          </w:p>
        </w:tc>
      </w:tr>
      <w:tr w:rsidR="00E04DD5" w:rsidRPr="00BE4AB0" w14:paraId="254B34CE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8994C82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PayrollsLast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18D8C9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EF45BCC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F7276FA" w14:textId="42CEB713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Shows regularity, </w:t>
            </w: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</w:t>
            </w:r>
            <w:proofErr w:type="spellEnd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full customer behavior</w:t>
            </w:r>
          </w:p>
        </w:tc>
      </w:tr>
      <w:tr w:rsidR="00E04DD5" w:rsidRPr="00BE4AB0" w14:paraId="3C86736A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1359076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DebitCardUsage6M_vs_3M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EF3DF9A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A061ED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AD9B1CA" w14:textId="443BA268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shift from past to recent usage</w:t>
            </w:r>
          </w:p>
        </w:tc>
      </w:tr>
      <w:tr w:rsidR="00E04DD5" w:rsidRPr="00BE4AB0" w14:paraId="62AD3B8B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D068C0B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ATMUsageFrequency6M_vs_3M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F373000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ADAABDD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1FFF029" w14:textId="27630C56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signal decline or migration</w:t>
            </w:r>
          </w:p>
        </w:tc>
      </w:tr>
      <w:tr w:rsidR="00E04DD5" w:rsidRPr="00BE4AB0" w14:paraId="533DB304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D23DDB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TibankLastLoginMonths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9BC5C9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74F648" w14:textId="467F715F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218FA0E" w14:textId="6CAB0108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recency signal, but affected by missing-value handling</w:t>
            </w:r>
          </w:p>
        </w:tc>
      </w:tr>
      <w:tr w:rsidR="00E04DD5" w:rsidRPr="00BE4AB0" w14:paraId="27B2B7C0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10988AF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TibankLastUsedInMonths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5CD4816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BF46977" w14:textId="3951140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7EA5FD" w14:textId="18AF2919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Stronger than login recency, but needs clean treatment</w:t>
            </w:r>
          </w:p>
        </w:tc>
      </w:tr>
      <w:tr w:rsidR="00E04DD5" w:rsidRPr="00BE4AB0" w14:paraId="1BD905D3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E3FF641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AverageProductLifetime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D6C340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114C634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220B552" w14:textId="090F5A1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loyalty/switching tendency, not necessarily current behavior</w:t>
            </w:r>
          </w:p>
        </w:tc>
      </w:tr>
      <w:tr w:rsidR="00E04DD5" w:rsidRPr="00BE4AB0" w14:paraId="2E51B065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FC12CDE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AppFeaturesUsed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0E329D9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5586D9B" w14:textId="78F95ECF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71A19B" w14:textId="1E1F4BD2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indicator of digital maturity, but must be reliable</w:t>
            </w:r>
          </w:p>
        </w:tc>
      </w:tr>
      <w:tr w:rsidR="00E04DD5" w:rsidRPr="00BE4AB0" w14:paraId="2544155E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EE8DA8D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IsPayrollCustomer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6150E1F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10E997" w14:textId="1B892A3B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Intensity/Overlay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1DE392B" w14:textId="3F5ACE4D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bank anchoring, but not full behavior</w:t>
            </w:r>
          </w:p>
        </w:tc>
      </w:tr>
      <w:tr w:rsidR="00E04DD5" w:rsidRPr="00BE4AB0" w14:paraId="78C25EEF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FF47C75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NumberOfSavingsAccounts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1576F05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12E0FB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4DF524" w14:textId="62A99A9B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Useful, but may overweight savings behavior</w:t>
            </w:r>
          </w:p>
        </w:tc>
      </w:tr>
      <w:tr w:rsidR="00E04DD5" w:rsidRPr="00BE4AB0" w14:paraId="1E67106C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3C0F693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LoanTypeDiversit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CC05A11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310F6A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291068" w14:textId="13B08CAB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variety, not always active usage</w:t>
            </w:r>
          </w:p>
        </w:tc>
      </w:tr>
      <w:tr w:rsidR="00E04DD5" w:rsidRPr="00BE4AB0" w14:paraId="337F949B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EDB0E6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NumberOfCreditCardTransactionsLastMonth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3A868EC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ADF74F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EF54C5E" w14:textId="34D5705F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Recent but unstable</w:t>
            </w:r>
          </w:p>
        </w:tc>
      </w:tr>
      <w:tr w:rsidR="00E04DD5" w:rsidRPr="00BE4AB0" w14:paraId="75C895B6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74CBB6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NumberOfCreditCardTransactionsLast6Months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BB7D0F1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18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2922AF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20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E246878" w14:textId="509C2403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but overlaps with card usage</w:t>
            </w:r>
          </w:p>
        </w:tc>
      </w:tr>
      <w:tr w:rsidR="00E04DD5" w:rsidRPr="00BE4AB0" w14:paraId="6C472B0B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B246A51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NumberOfCreditCardTransactionsLast12Months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0F815D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1644235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E4C9D9B" w14:textId="4064DEB8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Ofter</w:t>
            </w:r>
            <w:proofErr w:type="spellEnd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redundant</w:t>
            </w:r>
          </w:p>
        </w:tc>
      </w:tr>
      <w:tr w:rsidR="00E04DD5" w:rsidRPr="00BE4AB0" w14:paraId="3C451712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14B4487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SavingsGrowthRate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F90A883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9C7B04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C282CA2" w14:textId="7468851F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meaningful for customers with savings</w:t>
            </w:r>
          </w:p>
        </w:tc>
      </w:tr>
      <w:tr w:rsidR="00E04DD5" w:rsidRPr="00BE4AB0" w14:paraId="1AC359F3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92EDAC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TransactionsLast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CB4BB0C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8CCD987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C1E6E3" w14:textId="61B32D0B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broad in time and may dilute recent behavior</w:t>
            </w:r>
          </w:p>
        </w:tc>
      </w:tr>
      <w:tr w:rsidR="00E04DD5" w:rsidRPr="00BE4AB0" w14:paraId="20D87FEA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35E7DB1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ClosedProductsLast3Months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B08D4E7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344FF0C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F95902" w14:textId="034EAFDB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Short-term signal only</w:t>
            </w:r>
          </w:p>
        </w:tc>
      </w:tr>
      <w:tr w:rsidR="00E04DD5" w:rsidRPr="00BE4AB0" w14:paraId="42F52604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CAFF3D9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CreditLimitChanges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2A9C61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D952A0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43BEA1" w14:textId="658702BB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Specific signal, not broadly relevant</w:t>
            </w:r>
          </w:p>
        </w:tc>
      </w:tr>
      <w:tr w:rsidR="00E04DD5" w:rsidRPr="00BE4AB0" w14:paraId="483A6407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1C04749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HasSalaryIncreaseLast6Months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7BA192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9B2A48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1B21773" w14:textId="45652D8B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Event, not base behavior</w:t>
            </w:r>
          </w:p>
        </w:tc>
      </w:tr>
      <w:tr w:rsidR="00E04DD5" w:rsidRPr="00BE4AB0" w14:paraId="063A9400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1C44CD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SeasonalTransactionTrends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88214B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48C92C6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FE7AF3D" w14:textId="35CCCE9B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careful interpretation</w:t>
            </w:r>
          </w:p>
        </w:tc>
      </w:tr>
      <w:tr w:rsidR="00E04DD5" w:rsidRPr="00BE4AB0" w14:paraId="6D993792" w14:textId="77777777" w:rsidTr="00E04D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04C7981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SalaryFromCompany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0DDF180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F9D5674" w14:textId="77777777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20AA644" w14:textId="05237852" w:rsidR="00E04DD5" w:rsidRPr="00BE4AB0" w:rsidRDefault="00E04DD5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 context, not behavioral core</w:t>
            </w:r>
          </w:p>
        </w:tc>
      </w:tr>
    </w:tbl>
    <w:p w14:paraId="7632708B" w14:textId="77777777" w:rsidR="00E04DD5" w:rsidRPr="00BE4AB0" w:rsidRDefault="00E04DD5" w:rsidP="004C00C0">
      <w:pPr>
        <w:rPr>
          <w:rFonts w:ascii="Times New Roman" w:hAnsi="Times New Roman" w:cs="Times New Roman"/>
        </w:rPr>
      </w:pPr>
    </w:p>
    <w:p w14:paraId="6BD92477" w14:textId="629CBB93" w:rsidR="00E04DD5" w:rsidRPr="00BE4AB0" w:rsidRDefault="00B9481B" w:rsidP="004C00C0">
      <w:pPr>
        <w:rPr>
          <w:rFonts w:ascii="Times New Roman" w:hAnsi="Times New Roman" w:cs="Times New Roman"/>
          <w:b/>
          <w:bCs/>
        </w:rPr>
      </w:pPr>
      <w:r w:rsidRPr="00BE4AB0">
        <w:rPr>
          <w:rFonts w:ascii="Times New Roman" w:hAnsi="Times New Roman" w:cs="Times New Roman"/>
          <w:b/>
          <w:bCs/>
        </w:rPr>
        <w:t>Overlay Variables</w:t>
      </w:r>
    </w:p>
    <w:p w14:paraId="4CF5044E" w14:textId="0025C276" w:rsidR="00B9481B" w:rsidRPr="00BE4AB0" w:rsidRDefault="00B9481B" w:rsidP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For interpretation and profiling only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863"/>
        <w:gridCol w:w="2598"/>
        <w:gridCol w:w="3833"/>
      </w:tblGrid>
      <w:tr w:rsidR="00B9481B" w:rsidRPr="00BE4AB0" w14:paraId="7FD022E3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D940FF" w14:textId="77777777" w:rsidR="00B9481B" w:rsidRPr="004310E7" w:rsidRDefault="00B9481B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9F2937" w14:textId="77777777" w:rsidR="00B9481B" w:rsidRPr="004310E7" w:rsidRDefault="00B9481B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3A0FF4" w14:textId="77777777" w:rsidR="00B9481B" w:rsidRPr="004310E7" w:rsidRDefault="00B9481B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82F3D0" w14:textId="77777777" w:rsidR="00B9481B" w:rsidRPr="004310E7" w:rsidRDefault="00B9481B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B9481B" w:rsidRPr="00BE4AB0" w14:paraId="5325A8F0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764BC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06D51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0ED3C" w14:textId="0AC1343E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Demographic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9F414" w14:textId="461C7E63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segment interpretation</w:t>
            </w:r>
          </w:p>
        </w:tc>
      </w:tr>
      <w:tr w:rsidR="00B9481B" w:rsidRPr="00BE4AB0" w14:paraId="05944A52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EDAD3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AgeRange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DB01D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1759A" w14:textId="46D36FBA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Demographic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97F45" w14:textId="61561414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understandable segment naming</w:t>
            </w:r>
          </w:p>
        </w:tc>
      </w:tr>
      <w:tr w:rsidR="00B9481B" w:rsidRPr="00BE4AB0" w14:paraId="28A3A622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3CD82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FC407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377E0" w14:textId="7E74BC84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Demographic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A8EC3" w14:textId="39EA5760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only</w:t>
            </w:r>
          </w:p>
        </w:tc>
      </w:tr>
      <w:tr w:rsidR="00B9481B" w:rsidRPr="00BE4AB0" w14:paraId="0E805BFE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93148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EducationLevel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46336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26C36" w14:textId="0EAB7E4C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Demographic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E0345" w14:textId="1976A92D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interpret behavior, not define it</w:t>
            </w:r>
          </w:p>
        </w:tc>
      </w:tr>
      <w:tr w:rsidR="00B9481B" w:rsidRPr="00BE4AB0" w14:paraId="38A9F393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5D54B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MaritalStatus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49D07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3003F" w14:textId="417758D9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Demographic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D37FF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Household context</w:t>
            </w:r>
          </w:p>
        </w:tc>
      </w:tr>
      <w:tr w:rsidR="00B9481B" w:rsidRPr="00BE4AB0" w14:paraId="33E0764B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2223F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CustomerLivingRegion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8AE8A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F2455" w14:textId="2630C070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Demographic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1A194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context</w:t>
            </w:r>
          </w:p>
        </w:tc>
      </w:tr>
      <w:tr w:rsidR="00B9481B" w:rsidRPr="00BE4AB0" w14:paraId="3FFC062E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6F8AF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AvgSalary3Months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F1876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A3EC4" w14:textId="6563B6C8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Value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6B860" w14:textId="6A2C290A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economic level, not behavior</w:t>
            </w:r>
          </w:p>
        </w:tc>
      </w:tr>
      <w:tr w:rsidR="00B9481B" w:rsidRPr="00BE4AB0" w14:paraId="0D9F2028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5DB3E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AvgSalary6Months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8ACC5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3A383" w14:textId="6ACE97C0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Value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4D292" w14:textId="3A7D9A0E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stable value-oriented lens</w:t>
            </w:r>
          </w:p>
        </w:tc>
      </w:tr>
      <w:tr w:rsidR="00B9481B" w:rsidRPr="00BE4AB0" w14:paraId="0AB78A72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14E56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OurFeesComparedToOtherBanks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70EBC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00BB4" w14:textId="594AFF1B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Pricing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DD740" w14:textId="7EF2527B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Reflects perception, not behavior</w:t>
            </w:r>
          </w:p>
        </w:tc>
      </w:tr>
      <w:tr w:rsidR="00B9481B" w:rsidRPr="00BE4AB0" w14:paraId="61BCE318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6E2DF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OurInterestVsOtherBanks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A6C57" w14:textId="77777777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86C5B" w14:textId="1CCC17A4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Pricing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1CA5B" w14:textId="406AAD55" w:rsidR="00B9481B" w:rsidRPr="004310E7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Reflects opinion/perception, not behavior</w:t>
            </w:r>
          </w:p>
        </w:tc>
      </w:tr>
      <w:tr w:rsidR="00B9481B" w:rsidRPr="00BE4AB0" w14:paraId="2E67B55C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660E7FC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HasDefaultHistory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B08756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C23EF23" w14:textId="6DDEAF10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Risk/Retention 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999DAB2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≠ behavior</w:t>
            </w:r>
          </w:p>
        </w:tc>
      </w:tr>
      <w:tr w:rsidR="00B9481B" w:rsidRPr="00BE4AB0" w14:paraId="4C072A23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BA543F7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IncreasedAccountMaintainanceFee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2D47C0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07A81AB" w14:textId="160A65E2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Pricing/Retention 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CD461A" w14:textId="4E2FC179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fee friction</w:t>
            </w:r>
          </w:p>
        </w:tc>
      </w:tr>
      <w:tr w:rsidR="00B9481B" w:rsidRPr="00BE4AB0" w14:paraId="4B6411AB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9E8609F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PenaltyFeesPaid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CFA0C8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4A550F3" w14:textId="49195CAF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Value/Friction 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1F4341" w14:textId="1FC2FC1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cost/friction</w:t>
            </w:r>
          </w:p>
        </w:tc>
      </w:tr>
      <w:tr w:rsidR="00B9481B" w:rsidRPr="00BE4AB0" w14:paraId="3B5D071E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906AD1A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CustomerTimeWithBank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2BB26F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F25F1A" w14:textId="04A956B5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Value/Stability 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53773AA" w14:textId="0B1AEB24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relationship age</w:t>
            </w:r>
          </w:p>
        </w:tc>
      </w:tr>
      <w:tr w:rsidR="00B9481B" w:rsidRPr="00BE4AB0" w14:paraId="5D3D193B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AE6D2E0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CustomerOrigin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34D86F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952B88A" w14:textId="21D109CB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Demographic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57E66DE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context</w:t>
            </w:r>
          </w:p>
        </w:tc>
      </w:tr>
      <w:tr w:rsidR="00B9481B" w:rsidRPr="00BE4AB0" w14:paraId="240E08C2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BFDCA52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EmploymentIndustry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247761F" w14:textId="77777777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D3B5EB" w14:textId="0EF3548C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Demographic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6F6C5C5" w14:textId="3AD99BDE" w:rsidR="00B9481B" w:rsidRPr="00BE4AB0" w:rsidRDefault="00B9481B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for interpretation</w:t>
            </w:r>
          </w:p>
        </w:tc>
      </w:tr>
      <w:tr w:rsidR="00B9481B" w:rsidRPr="00BE4AB0" w14:paraId="1FF05A87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8E75A4" w14:textId="0D869D25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HasChurn</w:t>
            </w:r>
            <w:proofErr w:type="spellEnd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441993" w14:textId="43DA9654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960620" w14:textId="33C5DE79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 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75DEC8" w14:textId="45AFFB19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past risk, not base behavior</w:t>
            </w:r>
          </w:p>
        </w:tc>
      </w:tr>
      <w:tr w:rsidR="00B9481B" w:rsidRPr="00BE4AB0" w14:paraId="0D023C15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2CDA589" w14:textId="7F7FFA4E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ChurnFlg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6547754" w14:textId="154EC98B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1727CF9" w14:textId="0A968FF9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 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03143C8" w14:textId="705EFB6C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Target-like variable, not suitable for clustering input</w:t>
            </w:r>
          </w:p>
        </w:tc>
      </w:tr>
      <w:tr w:rsidR="00B9481B" w:rsidRPr="00BE4AB0" w14:paraId="15387461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9C79EBD" w14:textId="2CC16F37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AverageFeePai</w:t>
            </w:r>
            <w:r w:rsidRPr="00BE4A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A217979" w14:textId="7DC113F7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13DF55E" w14:textId="623F9744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0FAEBE4" w14:textId="701BD796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economic contribution</w:t>
            </w:r>
          </w:p>
        </w:tc>
      </w:tr>
      <w:tr w:rsidR="00B9481B" w:rsidRPr="00BE4AB0" w14:paraId="26101674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D56BF4" w14:textId="065AE74C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TimeCurrentJob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9B4AC0" w14:textId="4434E13D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78FA328" w14:textId="222D17D0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Demographic/ Stability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C731597" w14:textId="4A290D60" w:rsidR="00B9481B" w:rsidRPr="00BE4AB0" w:rsidRDefault="00B9481B" w:rsidP="00B948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Stability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</w:t>
            </w:r>
          </w:p>
        </w:tc>
      </w:tr>
    </w:tbl>
    <w:p w14:paraId="5E0F2663" w14:textId="77777777" w:rsidR="00E04DD5" w:rsidRPr="00BE4AB0" w:rsidRDefault="00E04DD5" w:rsidP="004C00C0">
      <w:pPr>
        <w:rPr>
          <w:rFonts w:ascii="Times New Roman" w:hAnsi="Times New Roman" w:cs="Times New Roman"/>
        </w:rPr>
      </w:pPr>
    </w:p>
    <w:p w14:paraId="52FC1F6B" w14:textId="77777777" w:rsidR="00482CCF" w:rsidRPr="00BE4AB0" w:rsidRDefault="00482CCF" w:rsidP="004C00C0">
      <w:pPr>
        <w:rPr>
          <w:rFonts w:ascii="Times New Roman" w:hAnsi="Times New Roman" w:cs="Times New Roman"/>
        </w:rPr>
      </w:pPr>
    </w:p>
    <w:p w14:paraId="253C93B7" w14:textId="28ECF598" w:rsidR="00482CCF" w:rsidRPr="00BE4AB0" w:rsidRDefault="00482CCF" w:rsidP="004C00C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  <w:b/>
          <w:bCs/>
        </w:rPr>
        <w:t>Excluded or Transform</w:t>
      </w:r>
      <w:r w:rsidRPr="00BE4AB0">
        <w:rPr>
          <w:rFonts w:ascii="Times New Roman" w:hAnsi="Times New Roman" w:cs="Times New Roman"/>
        </w:rPr>
        <w:t>-First Variables Not to be used directly in base clustering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10"/>
        <w:gridCol w:w="1983"/>
        <w:gridCol w:w="1698"/>
      </w:tblGrid>
      <w:tr w:rsidR="00482CCF" w:rsidRPr="00BE4AB0" w14:paraId="0A48B11D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11364C" w14:textId="77777777" w:rsidR="00482CCF" w:rsidRPr="004310E7" w:rsidRDefault="00482CCF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CE92A" w14:textId="77777777" w:rsidR="00482CCF" w:rsidRPr="004310E7" w:rsidRDefault="00482CCF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E37328" w14:textId="77777777" w:rsidR="00482CCF" w:rsidRPr="004310E7" w:rsidRDefault="00482CCF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C5B1F4" w14:textId="77777777" w:rsidR="00482CCF" w:rsidRPr="004310E7" w:rsidRDefault="00482CCF" w:rsidP="00B6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482CCF" w:rsidRPr="00BE4AB0" w14:paraId="3B041621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F665A" w14:textId="674FFC5F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TransactionsLast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3/6/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12Months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together raw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642BE" w14:textId="77777777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D14C0" w14:textId="77777777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1EED4" w14:textId="6434AE09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Redundant; 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hides trend</w:t>
            </w:r>
          </w:p>
        </w:tc>
      </w:tr>
      <w:tr w:rsidR="00482CCF" w:rsidRPr="00BE4AB0" w14:paraId="4652C455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1C509" w14:textId="1DB28A97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FrequencyOfCashTransactions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3/6/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12Months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together raw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0A3F7" w14:textId="77777777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Reduce/transform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BBFC3" w14:textId="77777777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8892A" w14:textId="20B4DA70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 overlap</w:t>
            </w:r>
          </w:p>
        </w:tc>
      </w:tr>
      <w:tr w:rsidR="00482CCF" w:rsidRPr="00BE4AB0" w14:paraId="258F370C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2D3EE" w14:textId="77777777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NumberOfCreditCardTransactionsLast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1/6/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9569C" w14:textId="77777777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Reduce/transform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05A02" w14:textId="77777777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9BB32" w14:textId="75214AFE" w:rsidR="00482CCF" w:rsidRPr="004310E7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correlated</w:t>
            </w:r>
          </w:p>
        </w:tc>
      </w:tr>
      <w:tr w:rsidR="00482CCF" w:rsidRPr="00BE4AB0" w14:paraId="0B51DF91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23F8A0D" w14:textId="77777777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PayrollsLast3/6Months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A9FBB29" w14:textId="77777777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Reduce/transform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4781F1" w14:textId="70A9514E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Intensity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50F19D" w14:textId="2CBE5F06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</w:t>
            </w:r>
            <w:proofErr w:type="spellEnd"/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much overlap</w:t>
            </w:r>
          </w:p>
        </w:tc>
      </w:tr>
      <w:tr w:rsidR="00482CCF" w:rsidRPr="00BE4AB0" w14:paraId="18FDE59F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FA74BF" w14:textId="50FFF1E9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TibankUsageLast3/6Months together raw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95DB0A2" w14:textId="77777777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Reduce/transform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EEBF319" w14:textId="4CE38C18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Channel 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D9C241" w14:textId="65698B11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Better as </w:t>
            </w:r>
            <w:r w:rsidR="00C13E27"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+ trend</w:t>
            </w:r>
          </w:p>
        </w:tc>
      </w:tr>
      <w:tr w:rsidR="00482CCF" w:rsidRPr="00BE4AB0" w14:paraId="49A9E237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F5ECC77" w14:textId="539C40B6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NumberOfProductsLast3/6Month  together raw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2D6EAEA" w14:textId="77777777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Reduce/transform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BA1389" w14:textId="5D66CC71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48C6920" w14:textId="55723959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similar signal</w:t>
            </w:r>
          </w:p>
        </w:tc>
      </w:tr>
      <w:tr w:rsidR="00482CCF" w:rsidRPr="00BE4AB0" w14:paraId="2CB6B8AB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5583FE9" w14:textId="77777777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NewProductsLast3/6Months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987EA5" w14:textId="77777777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Reduce/transform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F32AE5" w14:textId="4BBDF7FF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C18276" w14:textId="7A286B1B" w:rsidR="00482CCF" w:rsidRPr="00BE4AB0" w:rsidRDefault="00482CCF" w:rsidP="00B61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signal across different windows</w:t>
            </w:r>
          </w:p>
        </w:tc>
      </w:tr>
      <w:tr w:rsidR="00482CCF" w:rsidRPr="00BE4AB0" w14:paraId="709E4151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D73CC1" w14:textId="77777777" w:rsidR="00482CCF" w:rsidRPr="00BE4AB0" w:rsidRDefault="00482CCF" w:rsidP="00482C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ClosedProductsLast3/6Months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442A0A3" w14:textId="77777777" w:rsidR="00482CCF" w:rsidRPr="00BE4AB0" w:rsidRDefault="00482CCF" w:rsidP="00482C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Reduce/transform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AD23BF7" w14:textId="692B2DA6" w:rsidR="00482CCF" w:rsidRPr="00BE4AB0" w:rsidRDefault="00482CCF" w:rsidP="00482C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Engagement</w:t>
            </w: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 </w:t>
            </w:r>
            <w:r w:rsidRPr="00431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Momentum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E5366DE" w14:textId="7C821C5A" w:rsidR="00482CCF" w:rsidRPr="00BE4AB0" w:rsidRDefault="00482CCF" w:rsidP="00482C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signal across different windows</w:t>
            </w:r>
          </w:p>
        </w:tc>
      </w:tr>
      <w:tr w:rsidR="00482CCF" w:rsidRPr="00BE4AB0" w14:paraId="64C03E70" w14:textId="77777777" w:rsidTr="00B61E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5AEAAB" w14:textId="25810B6C" w:rsidR="00482CCF" w:rsidRPr="00BE4AB0" w:rsidRDefault="00482CCF" w:rsidP="00482C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AE99E6D" w14:textId="5A030A65" w:rsidR="00482CCF" w:rsidRPr="00BE4AB0" w:rsidRDefault="00482CCF" w:rsidP="00482C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6FA2A0" w14:textId="6CADE7DA" w:rsidR="00482CCF" w:rsidRPr="00BE4AB0" w:rsidRDefault="00482CCF" w:rsidP="00482C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BEA4AD" w14:textId="0618CBE0" w:rsidR="00482CCF" w:rsidRPr="00BE4AB0" w:rsidRDefault="00482CCF" w:rsidP="00482C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A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an identifier</w:t>
            </w:r>
          </w:p>
        </w:tc>
      </w:tr>
    </w:tbl>
    <w:p w14:paraId="1CA92415" w14:textId="77777777" w:rsidR="00482CCF" w:rsidRPr="000941E1" w:rsidRDefault="00482CCF" w:rsidP="004C00C0">
      <w:pPr>
        <w:rPr>
          <w:rFonts w:ascii="Times New Roman" w:hAnsi="Times New Roman" w:cs="Times New Roman"/>
          <w:sz w:val="32"/>
          <w:szCs w:val="32"/>
        </w:rPr>
      </w:pPr>
    </w:p>
    <w:p w14:paraId="01D68BF6" w14:textId="12DABFD8" w:rsidR="00BE4AB0" w:rsidRPr="000941E1" w:rsidRDefault="00BE4AB0" w:rsidP="00BE4A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941E1">
        <w:rPr>
          <w:rFonts w:ascii="Times New Roman" w:hAnsi="Times New Roman" w:cs="Times New Roman"/>
          <w:b/>
          <w:bCs/>
          <w:sz w:val="32"/>
          <w:szCs w:val="32"/>
        </w:rPr>
        <w:t>What can we do with Caution variables?</w:t>
      </w:r>
    </w:p>
    <w:p w14:paraId="6483A9B6" w14:textId="77777777" w:rsidR="00BE4AB0" w:rsidRDefault="00BE4AB0" w:rsidP="00BE4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variables are not bad. They are useful, but they should not go directly and strongly into the base clustering model.</w:t>
      </w:r>
    </w:p>
    <w:p w14:paraId="59B94C03" w14:textId="77777777" w:rsidR="00BE4AB0" w:rsidRDefault="00BE4AB0" w:rsidP="00BE4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</w:t>
      </w:r>
      <w:proofErr w:type="spellStart"/>
      <w:r>
        <w:rPr>
          <w:rFonts w:ascii="Times New Roman" w:hAnsi="Times New Roman" w:cs="Times New Roman"/>
        </w:rPr>
        <w:t>se</w:t>
      </w:r>
      <w:proofErr w:type="spellEnd"/>
      <w:r>
        <w:rPr>
          <w:rFonts w:ascii="Times New Roman" w:hAnsi="Times New Roman" w:cs="Times New Roman"/>
        </w:rPr>
        <w:t xml:space="preserve"> them in 4 main ways:</w:t>
      </w:r>
    </w:p>
    <w:p w14:paraId="1C855877" w14:textId="77777777" w:rsidR="00BE4AB0" w:rsidRPr="000941E1" w:rsidRDefault="00BE4AB0" w:rsidP="00BE4A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941E1">
        <w:rPr>
          <w:rFonts w:ascii="Times New Roman" w:hAnsi="Times New Roman" w:cs="Times New Roman"/>
          <w:b/>
          <w:bCs/>
        </w:rPr>
        <w:t>Use them after transformation</w:t>
      </w:r>
    </w:p>
    <w:p w14:paraId="0EF7F82F" w14:textId="77777777" w:rsidR="00BE4AB0" w:rsidRDefault="00BE4AB0" w:rsidP="00BE4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Instead of using them raw, convert them into:</w:t>
      </w:r>
    </w:p>
    <w:p w14:paraId="78A85BC8" w14:textId="79A01029" w:rsidR="00BE4AB0" w:rsidRDefault="00BE4AB0" w:rsidP="00BE4A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Trends</w:t>
      </w:r>
    </w:p>
    <w:p w14:paraId="7230B5C7" w14:textId="3EB2EE83" w:rsidR="00BE4AB0" w:rsidRDefault="00BE4AB0" w:rsidP="00BE4A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Ratios</w:t>
      </w:r>
    </w:p>
    <w:p w14:paraId="21018412" w14:textId="3D428A04" w:rsidR="00BE4AB0" w:rsidRDefault="00BE4AB0" w:rsidP="00BE4A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Flags</w:t>
      </w:r>
    </w:p>
    <w:p w14:paraId="3939E01C" w14:textId="30626253" w:rsidR="00BE4AB0" w:rsidRDefault="00BE4AB0" w:rsidP="00BE4A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Grouped bands</w:t>
      </w:r>
    </w:p>
    <w:p w14:paraId="70A0A6A7" w14:textId="3B03BEA7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 w14:paraId="7144E750" w14:textId="51320DB1" w:rsidR="00BE4AB0" w:rsidRPr="00BE4AB0" w:rsidRDefault="00BE4AB0" w:rsidP="00BE4AB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4310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TransactionsLast6Months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BE4AB0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using it to create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ActivityTrend</w:t>
      </w:r>
      <w:proofErr w:type="spellEnd"/>
    </w:p>
    <w:p w14:paraId="36CA7428" w14:textId="055FD377" w:rsidR="00BE4AB0" w:rsidRPr="00BE4AB0" w:rsidRDefault="00BE4AB0" w:rsidP="00BE4AB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4310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TibankUsageLast6Months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BE4AB0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using it to create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DigitalTrend</w:t>
      </w:r>
      <w:proofErr w:type="spellEnd"/>
    </w:p>
    <w:p w14:paraId="35900E04" w14:textId="58446A88" w:rsidR="00BE4AB0" w:rsidRPr="00BE4AB0" w:rsidRDefault="00BE4AB0" w:rsidP="00BE4AB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4310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PayrollsLast6Months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BE4AB0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using it to create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PayrollStability</w:t>
      </w:r>
      <w:proofErr w:type="spellEnd"/>
    </w:p>
    <w:p w14:paraId="2B32CADB" w14:textId="575A6EC0" w:rsidR="00BE4AB0" w:rsidRPr="00BE4AB0" w:rsidRDefault="00BE4AB0" w:rsidP="00BE4AB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proofErr w:type="spellStart"/>
      <w:r w:rsidRPr="00BE4A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SavingsGrowthRate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BE4AB0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using it as part of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RelationshipMomentum</w:t>
      </w:r>
      <w:proofErr w:type="spellEnd"/>
    </w:p>
    <w:p w14:paraId="6900872D" w14:textId="77777777" w:rsidR="00BE4AB0" w:rsidRPr="000941E1" w:rsidRDefault="00BE4AB0" w:rsidP="00BE4AB0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</w:p>
    <w:p w14:paraId="138E0276" w14:textId="7463BFDE" w:rsidR="00BE4AB0" w:rsidRPr="000941E1" w:rsidRDefault="00BE4AB0" w:rsidP="00BE4A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941E1">
        <w:rPr>
          <w:rFonts w:ascii="Times New Roman" w:hAnsi="Times New Roman" w:cs="Times New Roman"/>
          <w:b/>
          <w:bCs/>
        </w:rPr>
        <w:t>Use them with lower weight in scoring</w:t>
      </w:r>
    </w:p>
    <w:p w14:paraId="61B2B925" w14:textId="453AC241" w:rsidR="00BE4AB0" w:rsidRDefault="00BE4AB0" w:rsidP="00BE4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they are helpful but not strong enough, include them in a dimension with smaller influence.</w:t>
      </w:r>
    </w:p>
    <w:p w14:paraId="46F6E25D" w14:textId="33A30ECF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 w14:paraId="5985FF8D" w14:textId="0A24A07A" w:rsidR="00BE4AB0" w:rsidRPr="00BE4AB0" w:rsidRDefault="00BE4AB0" w:rsidP="00BE4A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proofErr w:type="spellStart"/>
      <w:r w:rsidRPr="004310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AppFeaturesUsed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BE4AB0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can support Channel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Bahvior</w:t>
      </w:r>
      <w:proofErr w:type="spellEnd"/>
    </w:p>
    <w:p w14:paraId="77750482" w14:textId="09902BC3" w:rsidR="00BE4AB0" w:rsidRPr="00BE4AB0" w:rsidRDefault="00BE4AB0" w:rsidP="00BE4A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proofErr w:type="spellStart"/>
      <w:r w:rsidRPr="00BE4A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NumberOfSavingsAccounts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BE4AB0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can support Product Engagement</w:t>
      </w:r>
    </w:p>
    <w:p w14:paraId="77F95E1B" w14:textId="109B4A81" w:rsidR="00BE4AB0" w:rsidRPr="00BE4AB0" w:rsidRDefault="00BE4AB0" w:rsidP="00BE4A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proofErr w:type="spellStart"/>
      <w:r w:rsidRPr="004310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WithdrawalsVsDeposits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BE4AB0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can support Transaction Style</w:t>
      </w:r>
    </w:p>
    <w:p w14:paraId="1D0E76AF" w14:textId="77777777" w:rsidR="00BE4AB0" w:rsidRDefault="00BE4AB0" w:rsidP="00BE4AB0">
      <w:pPr>
        <w:rPr>
          <w:rFonts w:ascii="Times New Roman" w:hAnsi="Times New Roman" w:cs="Times New Roman"/>
          <w:i/>
          <w:iCs/>
        </w:rPr>
      </w:pPr>
    </w:p>
    <w:p w14:paraId="6437BACA" w14:textId="70768690" w:rsidR="00BE4AB0" w:rsidRPr="000941E1" w:rsidRDefault="00BE4AB0" w:rsidP="00BE4A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941E1">
        <w:rPr>
          <w:rFonts w:ascii="Times New Roman" w:hAnsi="Times New Roman" w:cs="Times New Roman"/>
          <w:b/>
          <w:bCs/>
        </w:rPr>
        <w:t>Use them for challenger models</w:t>
      </w:r>
    </w:p>
    <w:p w14:paraId="5CDCDF5B" w14:textId="69DC2591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build:</w:t>
      </w:r>
    </w:p>
    <w:p w14:paraId="5BEF7025" w14:textId="7E61FC41" w:rsidR="00BE4AB0" w:rsidRDefault="00BE4AB0" w:rsidP="00BE4AB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base model with only core variables</w:t>
      </w:r>
    </w:p>
    <w:p w14:paraId="67CB306E" w14:textId="32B98337" w:rsidR="00BE4AB0" w:rsidRDefault="00BE4AB0" w:rsidP="00BE4AB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challenger version with some caution variables added</w:t>
      </w:r>
    </w:p>
    <w:p w14:paraId="15B62CF8" w14:textId="083653C4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compare:</w:t>
      </w:r>
    </w:p>
    <w:p w14:paraId="3414EDDB" w14:textId="707C1D58" w:rsidR="00BE4AB0" w:rsidRDefault="00BE4AB0" w:rsidP="00BE4AB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Cluster quality</w:t>
      </w:r>
    </w:p>
    <w:p w14:paraId="682051F1" w14:textId="3C5EF5C8" w:rsidR="00BE4AB0" w:rsidRDefault="00BE4AB0" w:rsidP="00BE4AB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Interpretability</w:t>
      </w:r>
    </w:p>
    <w:p w14:paraId="46B167F8" w14:textId="59513C02" w:rsidR="00BE4AB0" w:rsidRDefault="00BE4AB0" w:rsidP="00BE4AB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Stability</w:t>
      </w:r>
    </w:p>
    <w:p w14:paraId="6CCFD5F4" w14:textId="77777777" w:rsidR="00BE4AB0" w:rsidRDefault="00BE4AB0" w:rsidP="00BE4AB0">
      <w:pPr>
        <w:pStyle w:val="ListParagraph"/>
        <w:rPr>
          <w:rFonts w:ascii="Times New Roman" w:hAnsi="Times New Roman" w:cs="Times New Roman"/>
        </w:rPr>
      </w:pPr>
    </w:p>
    <w:p w14:paraId="218DB4D4" w14:textId="0C77C6CA" w:rsidR="00BE4AB0" w:rsidRPr="000941E1" w:rsidRDefault="00BE4AB0" w:rsidP="00BE4A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941E1">
        <w:rPr>
          <w:rFonts w:ascii="Times New Roman" w:hAnsi="Times New Roman" w:cs="Times New Roman"/>
          <w:b/>
          <w:bCs/>
        </w:rPr>
        <w:t>Use them for profiling after clustering</w:t>
      </w:r>
    </w:p>
    <w:p w14:paraId="4C17547D" w14:textId="370D9C71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 if they do not enter base model, they can still help describe the segment.</w:t>
      </w:r>
    </w:p>
    <w:p w14:paraId="08363B67" w14:textId="77777777" w:rsidR="00BE4AB0" w:rsidRDefault="00BE4AB0" w:rsidP="00BE4AB0">
      <w:pPr>
        <w:rPr>
          <w:rFonts w:ascii="Times New Roman" w:hAnsi="Times New Roman" w:cs="Times New Roman"/>
        </w:rPr>
      </w:pPr>
    </w:p>
    <w:p w14:paraId="247F79E1" w14:textId="11FF2865" w:rsidR="00BE4AB0" w:rsidRPr="000941E1" w:rsidRDefault="00BE4AB0" w:rsidP="00BE4A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941E1">
        <w:rPr>
          <w:rFonts w:ascii="Times New Roman" w:hAnsi="Times New Roman" w:cs="Times New Roman"/>
          <w:b/>
          <w:bCs/>
          <w:sz w:val="32"/>
          <w:szCs w:val="32"/>
        </w:rPr>
        <w:t>What we can do with Overlay variables?</w:t>
      </w:r>
    </w:p>
    <w:p w14:paraId="72F74514" w14:textId="24A91CAC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Overlay variables are very important, but not for building the base behavioral clusters.</w:t>
      </w:r>
    </w:p>
    <w:p w14:paraId="3640F846" w14:textId="75C66F40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use them after clustering.</w:t>
      </w:r>
    </w:p>
    <w:p w14:paraId="169FB457" w14:textId="3B9C47AE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help in 3 main ways:</w:t>
      </w:r>
    </w:p>
    <w:p w14:paraId="66DB9841" w14:textId="3244172B" w:rsidR="00BE4AB0" w:rsidRPr="000941E1" w:rsidRDefault="00BE4AB0" w:rsidP="00BE4AB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0941E1">
        <w:rPr>
          <w:rFonts w:ascii="Times New Roman" w:hAnsi="Times New Roman" w:cs="Times New Roman"/>
          <w:b/>
          <w:bCs/>
        </w:rPr>
        <w:t>Segment Interpretation</w:t>
      </w:r>
    </w:p>
    <w:p w14:paraId="303E765F" w14:textId="3C243F58" w:rsidR="00BE4AB0" w:rsidRDefault="00BE4AB0" w:rsidP="00BE4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are build. Overlays tell you:</w:t>
      </w:r>
    </w:p>
    <w:p w14:paraId="4AE46A68" w14:textId="3A1CA43D" w:rsidR="00BE4AB0" w:rsidRDefault="00BE4AB0" w:rsidP="00BE4AB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wich</w:t>
      </w:r>
      <w:proofErr w:type="spellEnd"/>
      <w:r>
        <w:rPr>
          <w:rFonts w:ascii="Times New Roman" w:hAnsi="Times New Roman" w:cs="Times New Roman"/>
        </w:rPr>
        <w:t xml:space="preserve"> segment has higher retention risk</w:t>
      </w:r>
    </w:p>
    <w:p w14:paraId="2B0624CD" w14:textId="7BF18DF6" w:rsidR="00BE4AB0" w:rsidRDefault="00BE4AB0" w:rsidP="00BE4AB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wich</w:t>
      </w:r>
      <w:proofErr w:type="spellEnd"/>
      <w:r>
        <w:rPr>
          <w:rFonts w:ascii="Times New Roman" w:hAnsi="Times New Roman" w:cs="Times New Roman"/>
        </w:rPr>
        <w:t xml:space="preserve"> segment has higher value</w:t>
      </w:r>
    </w:p>
    <w:p w14:paraId="2C937D07" w14:textId="4E8850C7" w:rsidR="00BE4AB0" w:rsidRDefault="00BE4AB0" w:rsidP="00BE4AB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wich</w:t>
      </w:r>
      <w:proofErr w:type="spellEnd"/>
      <w:r>
        <w:rPr>
          <w:rFonts w:ascii="Times New Roman" w:hAnsi="Times New Roman" w:cs="Times New Roman"/>
        </w:rPr>
        <w:t xml:space="preserve"> segment is younger, </w:t>
      </w:r>
      <w:r w:rsidR="00287981">
        <w:rPr>
          <w:rFonts w:ascii="Times New Roman" w:hAnsi="Times New Roman" w:cs="Times New Roman"/>
        </w:rPr>
        <w:t>older, urban</w:t>
      </w:r>
      <w:r>
        <w:rPr>
          <w:rFonts w:ascii="Times New Roman" w:hAnsi="Times New Roman" w:cs="Times New Roman"/>
        </w:rPr>
        <w:t>, etc.</w:t>
      </w:r>
    </w:p>
    <w:p w14:paraId="1D5606BA" w14:textId="35BDF473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641D3ABD" w14:textId="4FC18AF1" w:rsidR="00BE4AB0" w:rsidRDefault="00BE4AB0" w:rsidP="00BE4AB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Segment = Digital Active Customers</w:t>
      </w:r>
    </w:p>
    <w:p w14:paraId="38909117" w14:textId="78558063" w:rsidR="00BE4AB0" w:rsidRDefault="00BE4AB0" w:rsidP="00BE4AB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Retention Overlay = Low Risk</w:t>
      </w:r>
    </w:p>
    <w:p w14:paraId="2E175E14" w14:textId="541916DD" w:rsidR="00BE4AB0" w:rsidRDefault="00BE4AB0" w:rsidP="00BE4AB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 Overlay = High Value</w:t>
      </w:r>
    </w:p>
    <w:p w14:paraId="43DE42CC" w14:textId="3DAB8025" w:rsidR="00BE4AB0" w:rsidRDefault="00BE4AB0" w:rsidP="00BE4AB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Demographic Overlay = Age 25-40, Urban</w:t>
      </w:r>
    </w:p>
    <w:p w14:paraId="6EA6F689" w14:textId="77777777" w:rsidR="00BE4AB0" w:rsidRDefault="00BE4AB0" w:rsidP="00BE4AB0">
      <w:pPr>
        <w:pStyle w:val="ListParagraph"/>
        <w:rPr>
          <w:rFonts w:ascii="Times New Roman" w:hAnsi="Times New Roman" w:cs="Times New Roman"/>
        </w:rPr>
      </w:pPr>
    </w:p>
    <w:p w14:paraId="316AF52E" w14:textId="5284B8C8" w:rsidR="00BE4AB0" w:rsidRPr="000941E1" w:rsidRDefault="00BE4AB0" w:rsidP="00BE4AB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0941E1">
        <w:rPr>
          <w:rFonts w:ascii="Times New Roman" w:hAnsi="Times New Roman" w:cs="Times New Roman"/>
          <w:b/>
          <w:bCs/>
        </w:rPr>
        <w:t>Prioritization</w:t>
      </w:r>
    </w:p>
    <w:p w14:paraId="622BC437" w14:textId="0F7AF6F3" w:rsidR="00BE4AB0" w:rsidRDefault="00BE4AB0" w:rsidP="00BE4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segments may have similar behavior, but one may be valuable.</w:t>
      </w:r>
    </w:p>
    <w:p w14:paraId="42F0A4D3" w14:textId="25CDC7CA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</w:t>
      </w:r>
    </w:p>
    <w:p w14:paraId="6EA025E3" w14:textId="1D95DF9E" w:rsidR="00BE4AB0" w:rsidRDefault="00BE4AB0" w:rsidP="00BE4AB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Segment A = </w:t>
      </w:r>
      <w:r w:rsidR="00287981">
        <w:rPr>
          <w:rFonts w:ascii="Times New Roman" w:hAnsi="Times New Roman" w:cs="Times New Roman"/>
        </w:rPr>
        <w:t>behavioral</w:t>
      </w:r>
      <w:r>
        <w:rPr>
          <w:rFonts w:ascii="Times New Roman" w:hAnsi="Times New Roman" w:cs="Times New Roman"/>
        </w:rPr>
        <w:t xml:space="preserve"> segment</w:t>
      </w:r>
    </w:p>
    <w:p w14:paraId="26DBD4D6" w14:textId="17FB5F35" w:rsidR="00BE4AB0" w:rsidRDefault="00BE4AB0" w:rsidP="00BE4AB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High Value overlay = priority for premium offers</w:t>
      </w:r>
    </w:p>
    <w:p w14:paraId="502A1872" w14:textId="5989F3A5" w:rsidR="00BE4AB0" w:rsidRDefault="00BE4AB0" w:rsidP="00BE4AB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Medium Value overlay = second priority </w:t>
      </w:r>
    </w:p>
    <w:p w14:paraId="7FFAC992" w14:textId="77777777" w:rsidR="00BE4AB0" w:rsidRDefault="00BE4AB0" w:rsidP="00BE4AB0">
      <w:pPr>
        <w:pStyle w:val="ListParagraph"/>
        <w:rPr>
          <w:rFonts w:ascii="Times New Roman" w:hAnsi="Times New Roman" w:cs="Times New Roman"/>
        </w:rPr>
      </w:pPr>
    </w:p>
    <w:p w14:paraId="04E74BAE" w14:textId="7EAF38B9" w:rsidR="00BE4AB0" w:rsidRPr="000941E1" w:rsidRDefault="00BE4AB0" w:rsidP="00BE4AB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0941E1">
        <w:rPr>
          <w:rFonts w:ascii="Times New Roman" w:hAnsi="Times New Roman" w:cs="Times New Roman"/>
          <w:b/>
          <w:bCs/>
        </w:rPr>
        <w:t>Actioning</w:t>
      </w:r>
    </w:p>
    <w:p w14:paraId="20401B35" w14:textId="44E0183B" w:rsidR="00BE4AB0" w:rsidRDefault="00BE4AB0" w:rsidP="00BE4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Overlays help decide what action to take.</w:t>
      </w:r>
    </w:p>
    <w:p w14:paraId="19BE1607" w14:textId="5EB80F68" w:rsidR="00BE4AB0" w:rsidRDefault="00BE4AB0" w:rsidP="00BE4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 w14:paraId="1F2DC393" w14:textId="1358BD39" w:rsidR="00BE4AB0" w:rsidRDefault="00BE4AB0" w:rsidP="00BE4AB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Behavioral segment + higher retention risk </w:t>
      </w:r>
      <w:r w:rsidRPr="00BE4AB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retention action</w:t>
      </w:r>
    </w:p>
    <w:p w14:paraId="5217B205" w14:textId="4F4633DF" w:rsidR="00BE4AB0" w:rsidRDefault="00BE4AB0" w:rsidP="00BE4AB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Behavioral segment + high value </w:t>
      </w:r>
      <w:r w:rsidRPr="00BE4AB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premium relationship action</w:t>
      </w:r>
    </w:p>
    <w:p w14:paraId="760A70B0" w14:textId="33212391" w:rsidR="00BE4AB0" w:rsidRDefault="00BE4AB0" w:rsidP="00BE4AB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Behavioral segment + certain demographic profile </w:t>
      </w:r>
      <w:r w:rsidRPr="00BE4AB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targeted campaign</w:t>
      </w:r>
    </w:p>
    <w:p w14:paraId="4F984EBD" w14:textId="4CCC83B9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overlays are for:</w:t>
      </w:r>
    </w:p>
    <w:p w14:paraId="0643B063" w14:textId="0F02BABA" w:rsidR="00BE4AB0" w:rsidRDefault="00BE4AB0" w:rsidP="00BE4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Profiling</w:t>
      </w:r>
    </w:p>
    <w:p w14:paraId="22130D63" w14:textId="2A7189AD" w:rsidR="00BE4AB0" w:rsidRDefault="00BE4AB0" w:rsidP="00BE4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Prioritization</w:t>
      </w:r>
    </w:p>
    <w:p w14:paraId="334B34E9" w14:textId="13BD68F9" w:rsidR="00BE4AB0" w:rsidRDefault="00BE4AB0" w:rsidP="00BE4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action</w:t>
      </w:r>
    </w:p>
    <w:p w14:paraId="596B7D8B" w14:textId="2AE5595E" w:rsidR="00BE4AB0" w:rsidRDefault="00BE4AB0" w:rsidP="00BE4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for defining the behavioral core.</w:t>
      </w:r>
    </w:p>
    <w:p w14:paraId="5B460F31" w14:textId="21BC8AAC" w:rsidR="00BE4AB0" w:rsidRPr="000941E1" w:rsidRDefault="00BE4AB0" w:rsidP="00BE4A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941E1">
        <w:rPr>
          <w:rFonts w:ascii="Times New Roman" w:hAnsi="Times New Roman" w:cs="Times New Roman"/>
          <w:b/>
          <w:bCs/>
          <w:sz w:val="32"/>
          <w:szCs w:val="32"/>
        </w:rPr>
        <w:t>What can we do with Excluded variables?</w:t>
      </w:r>
    </w:p>
    <w:p w14:paraId="53485B53" w14:textId="185AC1D5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Excluded variables are not necessarily useless. They are just not suitable in their current form.</w:t>
      </w:r>
    </w:p>
    <w:p w14:paraId="3B449352" w14:textId="223B91F8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use them in 3 ways</w:t>
      </w:r>
    </w:p>
    <w:p w14:paraId="6D6CAE5F" w14:textId="74DA0AB6" w:rsidR="00BE4AB0" w:rsidRPr="000941E1" w:rsidRDefault="00BE4AB0" w:rsidP="00BE4AB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0941E1">
        <w:rPr>
          <w:rFonts w:ascii="Times New Roman" w:hAnsi="Times New Roman" w:cs="Times New Roman"/>
          <w:b/>
          <w:bCs/>
        </w:rPr>
        <w:t>Transform them</w:t>
      </w:r>
    </w:p>
    <w:p w14:paraId="1E65498F" w14:textId="71C979A7" w:rsidR="00BE4AB0" w:rsidRDefault="00BE4AB0" w:rsidP="00BE4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Examples: </w:t>
      </w:r>
    </w:p>
    <w:p w14:paraId="742865EE" w14:textId="3123AB2A" w:rsidR="00BE4AB0" w:rsidRDefault="00BE4AB0" w:rsidP="00BE4AB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310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TransactionsLast</w:t>
      </w:r>
      <w:r w:rsidRPr="00BE4A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3/6/</w:t>
      </w:r>
      <w:r w:rsidRPr="004310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12Months</w:t>
      </w:r>
      <w:r w:rsidRPr="00BE4A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BE4AB0">
        <w:rPr>
          <w:rFonts w:ascii="Times New Roman" w:eastAsia="Times New Roman" w:hAnsi="Times New Roman" w:cs="Times New Roman"/>
          <w:kern w:val="0"/>
          <w14:ligatures w14:val="none"/>
        </w:rPr>
        <w:t>together raw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4AB0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turn them into: </w:t>
      </w:r>
    </w:p>
    <w:p w14:paraId="4735B324" w14:textId="48404AB4" w:rsidR="00BE4AB0" w:rsidRDefault="00BE4AB0" w:rsidP="00BE4AB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recent activity</w:t>
      </w:r>
    </w:p>
    <w:p w14:paraId="37109627" w14:textId="47747BB2" w:rsidR="00BE4AB0" w:rsidRDefault="00BE4AB0" w:rsidP="00BE4AB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long-term activity</w:t>
      </w:r>
    </w:p>
    <w:p w14:paraId="3E4F9F9F" w14:textId="3253422D" w:rsidR="00BE4AB0" w:rsidRDefault="00BE4AB0" w:rsidP="00BE4AB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 trend</w:t>
      </w:r>
    </w:p>
    <w:p w14:paraId="59DFEFCC" w14:textId="66087AB2" w:rsidR="00BE4AB0" w:rsidRDefault="00BE4AB0" w:rsidP="00BE4AB0">
      <w:p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  <w:i/>
          <w:iCs/>
        </w:rPr>
        <w:t>TibankUsageLast3/6Months</w:t>
      </w:r>
      <w:r>
        <w:rPr>
          <w:rFonts w:ascii="Times New Roman" w:hAnsi="Times New Roman" w:cs="Times New Roman"/>
        </w:rPr>
        <w:t xml:space="preserve"> together raw </w:t>
      </w:r>
      <w:r w:rsidRPr="00BE4AB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turn into:</w:t>
      </w:r>
    </w:p>
    <w:p w14:paraId="3FDC67B4" w14:textId="621C9729" w:rsidR="00BE4AB0" w:rsidRDefault="00BE4AB0" w:rsidP="00BE4AB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digital level</w:t>
      </w:r>
    </w:p>
    <w:p w14:paraId="11D5DA45" w14:textId="7859AC39" w:rsidR="00BE4AB0" w:rsidRDefault="00BE4AB0" w:rsidP="00BE4AB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trend</w:t>
      </w:r>
    </w:p>
    <w:p w14:paraId="56725146" w14:textId="77777777" w:rsidR="00BE4AB0" w:rsidRDefault="00BE4AB0" w:rsidP="00BE4AB0">
      <w:pPr>
        <w:pStyle w:val="ListParagraph"/>
        <w:rPr>
          <w:rFonts w:ascii="Times New Roman" w:hAnsi="Times New Roman" w:cs="Times New Roman"/>
        </w:rPr>
      </w:pPr>
    </w:p>
    <w:p w14:paraId="2A16D380" w14:textId="5929FBA0" w:rsidR="00BE4AB0" w:rsidRPr="000941E1" w:rsidRDefault="00BE4AB0" w:rsidP="00BE4AB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0941E1">
        <w:rPr>
          <w:rFonts w:ascii="Times New Roman" w:hAnsi="Times New Roman" w:cs="Times New Roman"/>
          <w:b/>
          <w:bCs/>
        </w:rPr>
        <w:t>Clean them first</w:t>
      </w:r>
    </w:p>
    <w:p w14:paraId="35B07DD1" w14:textId="7B215427" w:rsidR="00BE4AB0" w:rsidRDefault="00BE4AB0" w:rsidP="00BE4A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variables has:</w:t>
      </w:r>
    </w:p>
    <w:p w14:paraId="2193D3AD" w14:textId="63F4D061" w:rsidR="00BE4AB0" w:rsidRDefault="00BE4AB0" w:rsidP="00BE4AB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BE4AB0">
        <w:rPr>
          <w:rFonts w:ascii="Times New Roman" w:hAnsi="Times New Roman" w:cs="Times New Roman"/>
        </w:rPr>
        <w:t>-999</w:t>
      </w:r>
    </w:p>
    <w:p w14:paraId="4AD1C757" w14:textId="0C07A370" w:rsidR="00BE4AB0" w:rsidRDefault="00BE4AB0" w:rsidP="00BE4AB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 many nulls</w:t>
      </w:r>
    </w:p>
    <w:p w14:paraId="07BDC17A" w14:textId="335AAD20" w:rsidR="00BE4AB0" w:rsidRDefault="00BE4AB0" w:rsidP="00BE4AB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Unclear meaning</w:t>
      </w:r>
    </w:p>
    <w:p w14:paraId="6C4BFC38" w14:textId="77777777" w:rsidR="00BE4AB0" w:rsidRDefault="00BE4AB0" w:rsidP="00BE4AB0">
      <w:pPr>
        <w:pStyle w:val="ListParagraph"/>
        <w:ind w:left="810"/>
        <w:rPr>
          <w:rFonts w:ascii="Times New Roman" w:hAnsi="Times New Roman" w:cs="Times New Roman"/>
        </w:rPr>
      </w:pPr>
    </w:p>
    <w:p w14:paraId="2AB6FD8D" w14:textId="5F36DFFB" w:rsidR="000D317E" w:rsidRPr="00287981" w:rsidRDefault="00BE4AB0" w:rsidP="000D31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0941E1">
        <w:rPr>
          <w:rFonts w:ascii="Times New Roman" w:hAnsi="Times New Roman" w:cs="Times New Roman"/>
          <w:b/>
          <w:bCs/>
        </w:rPr>
        <w:t>Keep them out permanently if they add no value</w:t>
      </w:r>
    </w:p>
    <w:sectPr w:rsidR="000D317E" w:rsidRPr="00287981" w:rsidSect="004C00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DFA"/>
    <w:multiLevelType w:val="hybridMultilevel"/>
    <w:tmpl w:val="21C4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514A5"/>
    <w:multiLevelType w:val="hybridMultilevel"/>
    <w:tmpl w:val="7250CDF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CD8740A"/>
    <w:multiLevelType w:val="hybridMultilevel"/>
    <w:tmpl w:val="F4562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7414"/>
    <w:multiLevelType w:val="hybridMultilevel"/>
    <w:tmpl w:val="EE6A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25AA6"/>
    <w:multiLevelType w:val="hybridMultilevel"/>
    <w:tmpl w:val="94808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301D2"/>
    <w:multiLevelType w:val="hybridMultilevel"/>
    <w:tmpl w:val="18A4A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F6355"/>
    <w:multiLevelType w:val="hybridMultilevel"/>
    <w:tmpl w:val="775446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30EC5"/>
    <w:multiLevelType w:val="hybridMultilevel"/>
    <w:tmpl w:val="96FA7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A5346"/>
    <w:multiLevelType w:val="hybridMultilevel"/>
    <w:tmpl w:val="B980F9A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A7C3D40"/>
    <w:multiLevelType w:val="hybridMultilevel"/>
    <w:tmpl w:val="5E020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61F40"/>
    <w:multiLevelType w:val="hybridMultilevel"/>
    <w:tmpl w:val="51081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8600B6"/>
    <w:multiLevelType w:val="hybridMultilevel"/>
    <w:tmpl w:val="F4B41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745BE"/>
    <w:multiLevelType w:val="hybridMultilevel"/>
    <w:tmpl w:val="B05C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54E98"/>
    <w:multiLevelType w:val="hybridMultilevel"/>
    <w:tmpl w:val="CA48E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8717D"/>
    <w:multiLevelType w:val="hybridMultilevel"/>
    <w:tmpl w:val="2B5024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965009"/>
    <w:multiLevelType w:val="hybridMultilevel"/>
    <w:tmpl w:val="893C48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614770"/>
    <w:multiLevelType w:val="hybridMultilevel"/>
    <w:tmpl w:val="0DEECDF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57049"/>
    <w:multiLevelType w:val="hybridMultilevel"/>
    <w:tmpl w:val="E00CB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87BE2"/>
    <w:multiLevelType w:val="hybridMultilevel"/>
    <w:tmpl w:val="CDCA5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27199"/>
    <w:multiLevelType w:val="hybridMultilevel"/>
    <w:tmpl w:val="AAE6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C51165"/>
    <w:multiLevelType w:val="hybridMultilevel"/>
    <w:tmpl w:val="3EF2235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F73F0A"/>
    <w:multiLevelType w:val="hybridMultilevel"/>
    <w:tmpl w:val="61D46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9C7D93"/>
    <w:multiLevelType w:val="hybridMultilevel"/>
    <w:tmpl w:val="8652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431EF"/>
    <w:multiLevelType w:val="hybridMultilevel"/>
    <w:tmpl w:val="DAA6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22444"/>
    <w:multiLevelType w:val="hybridMultilevel"/>
    <w:tmpl w:val="101A0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DA5C51"/>
    <w:multiLevelType w:val="hybridMultilevel"/>
    <w:tmpl w:val="C84E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76561"/>
    <w:multiLevelType w:val="hybridMultilevel"/>
    <w:tmpl w:val="2362C9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E57765"/>
    <w:multiLevelType w:val="hybridMultilevel"/>
    <w:tmpl w:val="6F826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4F3D59"/>
    <w:multiLevelType w:val="hybridMultilevel"/>
    <w:tmpl w:val="A5484A3C"/>
    <w:lvl w:ilvl="0" w:tplc="04090001">
      <w:start w:val="1"/>
      <w:numFmt w:val="bullet"/>
      <w:lvlText w:val=""/>
      <w:lvlJc w:val="left"/>
      <w:pPr>
        <w:ind w:left="1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29" w15:restartNumberingAfterBreak="0">
    <w:nsid w:val="7E822276"/>
    <w:multiLevelType w:val="hybridMultilevel"/>
    <w:tmpl w:val="7E2E2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774840">
    <w:abstractNumId w:val="23"/>
  </w:num>
  <w:num w:numId="2" w16cid:durableId="868421739">
    <w:abstractNumId w:val="3"/>
  </w:num>
  <w:num w:numId="3" w16cid:durableId="830606746">
    <w:abstractNumId w:val="2"/>
  </w:num>
  <w:num w:numId="4" w16cid:durableId="735593126">
    <w:abstractNumId w:val="9"/>
  </w:num>
  <w:num w:numId="5" w16cid:durableId="577255901">
    <w:abstractNumId w:val="8"/>
  </w:num>
  <w:num w:numId="6" w16cid:durableId="1187326717">
    <w:abstractNumId w:val="27"/>
  </w:num>
  <w:num w:numId="7" w16cid:durableId="552813447">
    <w:abstractNumId w:val="17"/>
  </w:num>
  <w:num w:numId="8" w16cid:durableId="153229130">
    <w:abstractNumId w:val="10"/>
  </w:num>
  <w:num w:numId="9" w16cid:durableId="1316035072">
    <w:abstractNumId w:val="11"/>
  </w:num>
  <w:num w:numId="10" w16cid:durableId="348676219">
    <w:abstractNumId w:val="5"/>
  </w:num>
  <w:num w:numId="11" w16cid:durableId="1311834468">
    <w:abstractNumId w:val="0"/>
  </w:num>
  <w:num w:numId="12" w16cid:durableId="616104112">
    <w:abstractNumId w:val="29"/>
  </w:num>
  <w:num w:numId="13" w16cid:durableId="864904980">
    <w:abstractNumId w:val="15"/>
  </w:num>
  <w:num w:numId="14" w16cid:durableId="1825857055">
    <w:abstractNumId w:val="20"/>
  </w:num>
  <w:num w:numId="15" w16cid:durableId="890579009">
    <w:abstractNumId w:val="28"/>
  </w:num>
  <w:num w:numId="16" w16cid:durableId="1183546767">
    <w:abstractNumId w:val="13"/>
  </w:num>
  <w:num w:numId="17" w16cid:durableId="1247806427">
    <w:abstractNumId w:val="7"/>
  </w:num>
  <w:num w:numId="18" w16cid:durableId="1378580094">
    <w:abstractNumId w:val="4"/>
  </w:num>
  <w:num w:numId="19" w16cid:durableId="668564686">
    <w:abstractNumId w:val="19"/>
  </w:num>
  <w:num w:numId="20" w16cid:durableId="498927413">
    <w:abstractNumId w:val="6"/>
  </w:num>
  <w:num w:numId="21" w16cid:durableId="1025399139">
    <w:abstractNumId w:val="26"/>
  </w:num>
  <w:num w:numId="22" w16cid:durableId="1956525371">
    <w:abstractNumId w:val="21"/>
  </w:num>
  <w:num w:numId="23" w16cid:durableId="1478646396">
    <w:abstractNumId w:val="12"/>
  </w:num>
  <w:num w:numId="24" w16cid:durableId="1335454925">
    <w:abstractNumId w:val="22"/>
  </w:num>
  <w:num w:numId="25" w16cid:durableId="534587105">
    <w:abstractNumId w:val="14"/>
  </w:num>
  <w:num w:numId="26" w16cid:durableId="985475340">
    <w:abstractNumId w:val="24"/>
  </w:num>
  <w:num w:numId="27" w16cid:durableId="1325013316">
    <w:abstractNumId w:val="16"/>
  </w:num>
  <w:num w:numId="28" w16cid:durableId="777070129">
    <w:abstractNumId w:val="25"/>
  </w:num>
  <w:num w:numId="29" w16cid:durableId="1204513387">
    <w:abstractNumId w:val="18"/>
  </w:num>
  <w:num w:numId="30" w16cid:durableId="1785273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C0"/>
    <w:rsid w:val="00080B8C"/>
    <w:rsid w:val="000941E1"/>
    <w:rsid w:val="000D317E"/>
    <w:rsid w:val="00105428"/>
    <w:rsid w:val="001A52F3"/>
    <w:rsid w:val="00287981"/>
    <w:rsid w:val="002D61C2"/>
    <w:rsid w:val="00371CBE"/>
    <w:rsid w:val="003C30A7"/>
    <w:rsid w:val="00482CCF"/>
    <w:rsid w:val="004A2916"/>
    <w:rsid w:val="004C00C0"/>
    <w:rsid w:val="005657E6"/>
    <w:rsid w:val="00644C99"/>
    <w:rsid w:val="00741C49"/>
    <w:rsid w:val="0077018D"/>
    <w:rsid w:val="00770482"/>
    <w:rsid w:val="00A4571D"/>
    <w:rsid w:val="00B9481B"/>
    <w:rsid w:val="00BE4AB0"/>
    <w:rsid w:val="00C13E27"/>
    <w:rsid w:val="00C94AD8"/>
    <w:rsid w:val="00E0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D6D07"/>
  <w15:chartTrackingRefBased/>
  <w15:docId w15:val="{8FD64F34-316A-4558-A6F2-1139E84F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B14E043FC34F4DBF542A3BBDD9D2CC" ma:contentTypeVersion="3" ma:contentTypeDescription="Create a new document." ma:contentTypeScope="" ma:versionID="b83ec353213b34dd3dae2b13ec3bed6b">
  <xsd:schema xmlns:xsd="http://www.w3.org/2001/XMLSchema" xmlns:xs="http://www.w3.org/2001/XMLSchema" xmlns:p="http://schemas.microsoft.com/office/2006/metadata/properties" xmlns:ns2="ba0c1441-0042-4fd4-950f-b0881a585eab" targetNamespace="http://schemas.microsoft.com/office/2006/metadata/properties" ma:root="true" ma:fieldsID="03b849bfb06c452221713f52c65be493" ns2:_="">
    <xsd:import namespace="ba0c1441-0042-4fd4-950f-b0881a585e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c1441-0042-4fd4-950f-b0881a585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B8DBDD-4FCD-4B34-BB7F-A0F90C4B57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90A5DA-F64A-4586-85EF-0B6E322555D1}"/>
</file>

<file path=customXml/itemProps3.xml><?xml version="1.0" encoding="utf-8"?>
<ds:datastoreItem xmlns:ds="http://schemas.openxmlformats.org/officeDocument/2006/customXml" ds:itemID="{5315496A-13F9-4526-86E3-4B4E56673D82}"/>
</file>

<file path=customXml/itemProps4.xml><?xml version="1.0" encoding="utf-8"?>
<ds:datastoreItem xmlns:ds="http://schemas.openxmlformats.org/officeDocument/2006/customXml" ds:itemID="{5BC1C2CC-A2B4-4089-850E-D342047888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10</Pages>
  <Words>2006</Words>
  <Characters>11439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Marjol Mata</dc:creator>
  <cp:keywords/>
  <dc:description/>
  <cp:lastModifiedBy>Marjol Mata</cp:lastModifiedBy>
  <cp:revision>14</cp:revision>
  <dcterms:created xsi:type="dcterms:W3CDTF">2026-04-21T08:31:00Z</dcterms:created>
  <dcterms:modified xsi:type="dcterms:W3CDTF">2026-04-21T14:59:00Z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0x01010058B14E043FC34F4DBF542A3BBDD9D2CC</vt:lpwstr>
  </property>
</Properties>
</file>