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154AD" w:rsidRPr="008623F8" w:rsidRDefault="0035108B" w:rsidP="00712F64">
      <w:pPr>
        <w:pStyle w:val="Title"/>
        <w:jc w:val="center"/>
        <w:rPr>
          <w:sz w:val="24"/>
          <w:lang w:val="en-GB"/>
        </w:rPr>
      </w:pPr>
      <w:r>
        <w:rPr>
          <w:noProof/>
          <w:lang w:val="en-US"/>
        </w:rPr>
        <w:drawing>
          <wp:anchor distT="0" distB="0" distL="114300" distR="114300" simplePos="0" relativeHeight="251658240" behindDoc="1" locked="0" layoutInCell="1" allowOverlap="1">
            <wp:simplePos x="0" y="0"/>
            <wp:positionH relativeFrom="column">
              <wp:posOffset>4343400</wp:posOffset>
            </wp:positionH>
            <wp:positionV relativeFrom="paragraph">
              <wp:posOffset>-457200</wp:posOffset>
            </wp:positionV>
            <wp:extent cx="1896745" cy="812800"/>
            <wp:effectExtent l="2540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bwMode="auto">
                    <a:xfrm>
                      <a:off x="0" y="0"/>
                      <a:ext cx="1896745" cy="812800"/>
                    </a:xfrm>
                    <a:prstGeom prst="rect">
                      <a:avLst/>
                    </a:prstGeom>
                    <a:noFill/>
                    <a:ln w="9525">
                      <a:noFill/>
                      <a:miter lim="800000"/>
                      <a:headEnd/>
                      <a:tailEnd/>
                    </a:ln>
                  </pic:spPr>
                </pic:pic>
              </a:graphicData>
            </a:graphic>
          </wp:anchor>
        </w:drawing>
      </w:r>
      <w:r w:rsidR="00E77B16">
        <w:rPr>
          <w:lang w:val="en-US"/>
        </w:rPr>
        <w:t>BW4T2 Specification</w:t>
      </w:r>
      <w:r w:rsidR="00712F64">
        <w:rPr>
          <w:lang w:val="en-US"/>
        </w:rPr>
        <w:br/>
      </w:r>
      <w:r w:rsidR="007D0209">
        <w:rPr>
          <w:sz w:val="24"/>
          <w:lang w:val="en-GB"/>
        </w:rPr>
        <w:t>March 21</w:t>
      </w:r>
      <w:r w:rsidR="00712F64" w:rsidRPr="008623F8">
        <w:rPr>
          <w:sz w:val="24"/>
          <w:lang w:val="en-GB"/>
        </w:rPr>
        <w:t>, 2012</w:t>
      </w:r>
    </w:p>
    <w:p w:rsidR="00357AFB" w:rsidRPr="00357AFB" w:rsidRDefault="00357AFB" w:rsidP="00357AFB">
      <w:pPr>
        <w:rPr>
          <w:lang w:val="en-US"/>
        </w:rPr>
      </w:pPr>
      <w:r w:rsidRPr="00357AFB">
        <w:rPr>
          <w:lang w:val="en-US"/>
        </w:rPr>
        <w:t>This document describes the interface we designed for the Blocks World for Teams</w:t>
      </w:r>
      <w:r>
        <w:rPr>
          <w:lang w:val="en-US"/>
        </w:rPr>
        <w:t xml:space="preserve"> 2</w:t>
      </w:r>
      <w:r w:rsidRPr="00357AFB">
        <w:rPr>
          <w:lang w:val="en-US"/>
        </w:rPr>
        <w:t xml:space="preserve"> (BW4T</w:t>
      </w:r>
      <w:r>
        <w:rPr>
          <w:lang w:val="en-US"/>
        </w:rPr>
        <w:t>2</w:t>
      </w:r>
      <w:r w:rsidRPr="00357AFB">
        <w:rPr>
          <w:lang w:val="en-US"/>
        </w:rPr>
        <w:t xml:space="preserve">) environment, </w:t>
      </w:r>
      <w:r w:rsidR="008623F8">
        <w:rPr>
          <w:lang w:val="en-US"/>
        </w:rPr>
        <w:t xml:space="preserve">allowing </w:t>
      </w:r>
      <w:r w:rsidRPr="00357AFB">
        <w:rPr>
          <w:lang w:val="en-US"/>
        </w:rPr>
        <w:t xml:space="preserve">software agents to control robots that are part of this simulated environment. </w:t>
      </w:r>
    </w:p>
    <w:p w:rsidR="00357AFB" w:rsidRPr="00357AFB" w:rsidRDefault="00357AFB" w:rsidP="00357AFB">
      <w:pPr>
        <w:rPr>
          <w:lang w:val="en-US"/>
        </w:rPr>
      </w:pPr>
      <w:r w:rsidRPr="00357AFB">
        <w:rPr>
          <w:lang w:val="en-US"/>
        </w:rPr>
        <w:t xml:space="preserve">The environment consists of nine rooms </w:t>
      </w:r>
      <w:r w:rsidR="008623F8">
        <w:rPr>
          <w:lang w:val="en-US"/>
        </w:rPr>
        <w:t xml:space="preserve">and a drop zone </w:t>
      </w:r>
      <w:r w:rsidRPr="00357AFB">
        <w:rPr>
          <w:lang w:val="en-US"/>
        </w:rPr>
        <w:t>that are connected through halls (se</w:t>
      </w:r>
      <w:bookmarkStart w:id="0" w:name="_GoBack"/>
      <w:bookmarkEnd w:id="0"/>
      <w:r w:rsidRPr="00357AFB">
        <w:rPr>
          <w:lang w:val="en-US"/>
        </w:rPr>
        <w:t>e</w:t>
      </w:r>
      <w:r w:rsidR="00DA0C94">
        <w:rPr>
          <w:lang w:val="en-US"/>
        </w:rPr>
        <w:t xml:space="preserve"> Figure 1 </w:t>
      </w:r>
      <w:r w:rsidR="008623F8">
        <w:rPr>
          <w:lang w:val="en-US"/>
        </w:rPr>
        <w:t>and 2</w:t>
      </w:r>
      <w:r w:rsidRPr="00357AFB">
        <w:rPr>
          <w:lang w:val="en-US"/>
        </w:rPr>
        <w:t xml:space="preserve">). Colored blocks are placed inside the rooms. The robot team should pick up blocks from the rooms, bring them to the drop zone and put them down there, in the color sequence as specified at the bottom of the interface. Blocks only become visible once a robot enters the room where blocks are. Robots cannot see each other. Once a robot enters a room (including the drop zone), no other robots can enter. Blocks disappear from the environment when dropped in the hall or in the drop zone. </w:t>
      </w:r>
    </w:p>
    <w:p w:rsidR="007A4572" w:rsidRDefault="00357AFB" w:rsidP="00357AFB">
      <w:pPr>
        <w:rPr>
          <w:lang w:val="en-US"/>
        </w:rPr>
      </w:pPr>
      <w:r w:rsidRPr="00357AFB">
        <w:rPr>
          <w:lang w:val="en-US"/>
        </w:rPr>
        <w:t>Robots can be controlled by agents or humans (both are referred to as players), thereby providing the possibility to investigate human-agent robot teamwork.</w:t>
      </w:r>
      <w:r w:rsidR="009055A8">
        <w:rPr>
          <w:lang w:val="en-US"/>
        </w:rPr>
        <w:t xml:space="preserve"> The focus of this document is on agent teamwork.</w:t>
      </w:r>
      <w:r w:rsidRPr="00357AFB">
        <w:rPr>
          <w:lang w:val="en-US"/>
        </w:rPr>
        <w:t xml:space="preserve"> </w:t>
      </w:r>
      <w:r w:rsidR="009055A8">
        <w:rPr>
          <w:lang w:val="en-US"/>
        </w:rPr>
        <w:t>Agents</w:t>
      </w:r>
      <w:r w:rsidRPr="00357AFB">
        <w:rPr>
          <w:lang w:val="en-US"/>
        </w:rPr>
        <w:t xml:space="preserve"> can </w:t>
      </w:r>
      <w:r w:rsidR="009055A8">
        <w:rPr>
          <w:lang w:val="en-US"/>
        </w:rPr>
        <w:t xml:space="preserve">communicate by </w:t>
      </w:r>
      <w:r w:rsidRPr="00357AFB">
        <w:rPr>
          <w:lang w:val="en-US"/>
        </w:rPr>
        <w:t>send</w:t>
      </w:r>
      <w:r w:rsidR="009055A8">
        <w:rPr>
          <w:lang w:val="en-US"/>
        </w:rPr>
        <w:t>ing</w:t>
      </w:r>
      <w:r w:rsidRPr="00357AFB">
        <w:rPr>
          <w:lang w:val="en-US"/>
        </w:rPr>
        <w:t xml:space="preserve"> messages to each</w:t>
      </w:r>
      <w:r w:rsidR="009055A8">
        <w:rPr>
          <w:lang w:val="en-US"/>
        </w:rPr>
        <w:t xml:space="preserve"> other</w:t>
      </w:r>
      <w:r w:rsidRPr="00357AFB">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712F64" w:rsidRPr="00F50270">
        <w:tc>
          <w:tcPr>
            <w:tcW w:w="4644" w:type="dxa"/>
          </w:tcPr>
          <w:p w:rsidR="00712F64" w:rsidRPr="00F50270" w:rsidRDefault="00712F64" w:rsidP="00357AFB">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712F64" w:rsidRPr="00F50270" w:rsidRDefault="00712F64" w:rsidP="00D4614F">
            <w:pPr>
              <w:jc w:val="center"/>
              <w:rPr>
                <w:lang w:val="en-US"/>
              </w:rPr>
            </w:pPr>
            <w:r>
              <w:rPr>
                <w:noProof/>
                <w:lang w:val="en-US"/>
              </w:rPr>
              <w:drawing>
                <wp:inline distT="0" distB="0" distL="0" distR="0">
                  <wp:extent cx="1655350" cy="2626995"/>
                  <wp:effectExtent l="2540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55473" cy="2627190"/>
                          </a:xfrm>
                          <a:prstGeom prst="rect">
                            <a:avLst/>
                          </a:prstGeom>
                          <a:noFill/>
                          <a:ln w="9525">
                            <a:noFill/>
                            <a:miter lim="800000"/>
                            <a:headEnd/>
                            <a:tailEnd/>
                          </a:ln>
                        </pic:spPr>
                      </pic:pic>
                    </a:graphicData>
                  </a:graphic>
                </wp:inline>
              </w:drawing>
            </w:r>
          </w:p>
        </w:tc>
      </w:tr>
      <w:tr w:rsidR="00712F64" w:rsidRPr="00DA0C94">
        <w:tc>
          <w:tcPr>
            <w:tcW w:w="4644" w:type="dxa"/>
          </w:tcPr>
          <w:p w:rsidR="00712F64" w:rsidRDefault="00712F64" w:rsidP="00F50270">
            <w:pPr>
              <w:pStyle w:val="Caption"/>
              <w:rPr>
                <w:lang w:val="en-US"/>
              </w:rPr>
            </w:pPr>
            <w:bookmarkStart w:id="1" w:name="_Ref184185185"/>
            <w:r w:rsidRPr="008623F8">
              <w:rPr>
                <w:lang w:val="en-GB"/>
              </w:rPr>
              <w:t xml:space="preserve">Figure </w:t>
            </w:r>
            <w:r w:rsidR="00576D2F">
              <w:fldChar w:fldCharType="begin"/>
            </w:r>
            <w:r w:rsidRPr="008623F8">
              <w:rPr>
                <w:lang w:val="en-GB"/>
              </w:rPr>
              <w:instrText xml:space="preserve"> SEQ Figure \* ARABIC </w:instrText>
            </w:r>
            <w:r w:rsidR="00576D2F">
              <w:fldChar w:fldCharType="separate"/>
            </w:r>
            <w:r w:rsidR="002008B1">
              <w:rPr>
                <w:noProof/>
                <w:lang w:val="en-GB"/>
              </w:rPr>
              <w:t>1</w:t>
            </w:r>
            <w:r w:rsidR="00576D2F">
              <w:fldChar w:fldCharType="end"/>
            </w:r>
            <w:bookmarkEnd w:id="1"/>
            <w:r w:rsidRPr="008623F8">
              <w:rPr>
                <w:lang w:val="en-GB"/>
              </w:rPr>
              <w:t>. Rooms and connections (default Map1)</w:t>
            </w:r>
          </w:p>
        </w:tc>
        <w:tc>
          <w:tcPr>
            <w:tcW w:w="4644" w:type="dxa"/>
          </w:tcPr>
          <w:p w:rsidR="00712F64" w:rsidRPr="008623F8" w:rsidRDefault="00712F64" w:rsidP="007D545C">
            <w:pPr>
              <w:pStyle w:val="Caption"/>
              <w:rPr>
                <w:lang w:val="en-GB"/>
              </w:rPr>
            </w:pPr>
            <w:r w:rsidRPr="008623F8">
              <w:rPr>
                <w:lang w:val="en-GB"/>
              </w:rPr>
              <w:t xml:space="preserve">Figure </w:t>
            </w:r>
            <w:r w:rsidR="00576D2F">
              <w:fldChar w:fldCharType="begin"/>
            </w:r>
            <w:r w:rsidRPr="008623F8">
              <w:rPr>
                <w:lang w:val="en-GB"/>
              </w:rPr>
              <w:instrText xml:space="preserve"> SEQ Figure \* ARABIC </w:instrText>
            </w:r>
            <w:r w:rsidR="00576D2F">
              <w:fldChar w:fldCharType="separate"/>
            </w:r>
            <w:r w:rsidR="002008B1">
              <w:rPr>
                <w:noProof/>
                <w:lang w:val="en-GB"/>
              </w:rPr>
              <w:t>2</w:t>
            </w:r>
            <w:r w:rsidR="00576D2F">
              <w:fldChar w:fldCharType="end"/>
            </w:r>
            <w:r w:rsidRPr="008623F8">
              <w:rPr>
                <w:lang w:val="en-GB"/>
              </w:rPr>
              <w:t>. Overview window of the</w:t>
            </w:r>
            <w:r w:rsidR="007D545C">
              <w:rPr>
                <w:lang w:val="en-GB"/>
              </w:rPr>
              <w:t xml:space="preserve"> BW4T environment</w:t>
            </w:r>
          </w:p>
        </w:tc>
      </w:tr>
    </w:tbl>
    <w:p w:rsidR="00E77B16" w:rsidRPr="00DA60E8" w:rsidRDefault="00E77B16" w:rsidP="00E77B16">
      <w:pPr>
        <w:pStyle w:val="Heading1"/>
        <w:rPr>
          <w:lang w:val="en-US"/>
        </w:rPr>
      </w:pPr>
      <w:r w:rsidRPr="00DA60E8">
        <w:rPr>
          <w:lang w:val="en-US"/>
        </w:rPr>
        <w:t>Domain Labels</w:t>
      </w:r>
    </w:p>
    <w:p w:rsidR="00E77B16" w:rsidRPr="00E77B16" w:rsidRDefault="00E77B16" w:rsidP="00E77B16">
      <w:pPr>
        <w:rPr>
          <w:lang w:val="en-US"/>
        </w:rPr>
      </w:pPr>
      <w:r w:rsidRPr="00E77B16">
        <w:rPr>
          <w:lang w:val="en-US"/>
        </w:rPr>
        <w:t>An ontology is needed for being able to represent the BW4T environment. In particular, we need labels, e.g., for blocks and rooms, as part of our language so players can talk about the environment. Below, we list these labels</w:t>
      </w:r>
      <w:r w:rsidR="00776B1D">
        <w:rPr>
          <w:lang w:val="en-US"/>
        </w:rPr>
        <w:t>, and their parameter notations to</w:t>
      </w:r>
      <w:r w:rsidRPr="00E77B16">
        <w:rPr>
          <w:lang w:val="en-US"/>
        </w:rPr>
        <w:t xml:space="preserve"> be used in actions, percepts and messages. </w:t>
      </w:r>
    </w:p>
    <w:p w:rsidR="00E77B16" w:rsidRDefault="00E77B16" w:rsidP="00E77B16">
      <w:r>
        <w:t>Players</w:t>
      </w:r>
    </w:p>
    <w:p w:rsidR="00E77B16" w:rsidRPr="00C54E4C" w:rsidRDefault="00E77B16" w:rsidP="00E77B16">
      <w:pPr>
        <w:pStyle w:val="ListParagraph"/>
        <w:numPr>
          <w:ilvl w:val="0"/>
          <w:numId w:val="2"/>
        </w:numPr>
      </w:pPr>
      <w:r>
        <w:rPr>
          <w:u w:val="single"/>
        </w:rPr>
        <w:t>Description:</w:t>
      </w:r>
      <w:r>
        <w:t xml:space="preserve"> Players are the humans or agents that steer the robots in the BW4T environment.</w:t>
      </w:r>
    </w:p>
    <w:p w:rsidR="00E77B16" w:rsidRPr="00C54E4C" w:rsidRDefault="00E77B16" w:rsidP="00E77B16">
      <w:pPr>
        <w:pStyle w:val="ListParagraph"/>
        <w:numPr>
          <w:ilvl w:val="0"/>
          <w:numId w:val="2"/>
        </w:numPr>
      </w:pPr>
      <w:r>
        <w:rPr>
          <w:u w:val="single"/>
        </w:rPr>
        <w:t>Parameter:</w:t>
      </w:r>
      <w:r w:rsidRPr="00C54E4C">
        <w:rPr>
          <w:rFonts w:ascii="Courier New" w:hAnsi="Courier New"/>
        </w:rPr>
        <w:t xml:space="preserve"> &lt;PlayerID&gt;</w:t>
      </w:r>
    </w:p>
    <w:p w:rsidR="00E77B16" w:rsidRPr="00466A63" w:rsidRDefault="00E77B16" w:rsidP="00E77B16">
      <w:pPr>
        <w:pStyle w:val="ListParagraph"/>
        <w:numPr>
          <w:ilvl w:val="0"/>
          <w:numId w:val="2"/>
        </w:numPr>
        <w:rPr>
          <w:u w:val="single"/>
        </w:rPr>
      </w:pPr>
      <w:r w:rsidRPr="00466A63">
        <w:rPr>
          <w:u w:val="single"/>
        </w:rPr>
        <w:t>Values:</w:t>
      </w:r>
      <w:r w:rsidR="00483599">
        <w:t xml:space="preserve"> A</w:t>
      </w:r>
      <w:r>
        <w:t>lphanumeric</w:t>
      </w:r>
      <w:r w:rsidR="00483599">
        <w:t xml:space="preserve"> strings starting with a letter.</w:t>
      </w:r>
    </w:p>
    <w:p w:rsidR="00B45B44" w:rsidRPr="00AA1DC9" w:rsidRDefault="00B45B44" w:rsidP="00B45B44">
      <w:pPr>
        <w:pStyle w:val="ListParagraph"/>
        <w:numPr>
          <w:ilvl w:val="0"/>
          <w:numId w:val="2"/>
        </w:numPr>
        <w:rPr>
          <w:u w:val="single"/>
        </w:rPr>
      </w:pPr>
      <w:r w:rsidRPr="00466A63">
        <w:rPr>
          <w:u w:val="single"/>
        </w:rPr>
        <w:t>Additional explanation:</w:t>
      </w:r>
      <w:r>
        <w:t xml:space="preserve"> Each player is connected to one simulated robot in the environment (but there can be un-connected simulated robots). Robots can drive around and pick up and drop blocks.</w:t>
      </w:r>
    </w:p>
    <w:p w:rsidR="00E77B16" w:rsidRPr="00E77B16" w:rsidRDefault="00E77B16" w:rsidP="00E77B16">
      <w:pPr>
        <w:rPr>
          <w:lang w:val="en-US"/>
        </w:rPr>
      </w:pPr>
    </w:p>
    <w:p w:rsidR="00E77B16" w:rsidRDefault="00E77B16" w:rsidP="00E77B16">
      <w:r>
        <w:t>Blocks</w:t>
      </w:r>
    </w:p>
    <w:p w:rsidR="00E77B16" w:rsidRPr="00C54E4C" w:rsidRDefault="00E77B16" w:rsidP="00E77B16">
      <w:pPr>
        <w:pStyle w:val="ListParagraph"/>
        <w:numPr>
          <w:ilvl w:val="0"/>
          <w:numId w:val="2"/>
        </w:numPr>
      </w:pPr>
      <w:r>
        <w:rPr>
          <w:u w:val="single"/>
        </w:rPr>
        <w:t>Description:</w:t>
      </w:r>
      <w:r>
        <w:t xml:space="preserve"> Blocks should be picked up and dropped in the right order in the drop zone.</w:t>
      </w:r>
    </w:p>
    <w:p w:rsidR="00E77B16" w:rsidRPr="00C54E4C" w:rsidRDefault="00E77B16" w:rsidP="00E77B16">
      <w:pPr>
        <w:pStyle w:val="ListParagraph"/>
        <w:numPr>
          <w:ilvl w:val="0"/>
          <w:numId w:val="2"/>
        </w:numPr>
      </w:pPr>
      <w:r>
        <w:rPr>
          <w:u w:val="single"/>
        </w:rPr>
        <w:t>Parameter:</w:t>
      </w:r>
      <w:r>
        <w:t xml:space="preserve"> </w:t>
      </w:r>
      <w:r w:rsidRPr="00C54E4C">
        <w:rPr>
          <w:rFonts w:ascii="Courier New" w:hAnsi="Courier New"/>
        </w:rPr>
        <w:t>&lt;BlockID&gt;</w:t>
      </w:r>
    </w:p>
    <w:p w:rsidR="00E77B16" w:rsidRPr="00C54E4C" w:rsidRDefault="00E77B16" w:rsidP="00E77B16">
      <w:pPr>
        <w:pStyle w:val="ListParagraph"/>
        <w:numPr>
          <w:ilvl w:val="0"/>
          <w:numId w:val="2"/>
        </w:numPr>
      </w:pPr>
      <w:r>
        <w:rPr>
          <w:u w:val="single"/>
        </w:rPr>
        <w:t>Values:</w:t>
      </w:r>
      <w:r w:rsidR="005A115F">
        <w:t xml:space="preserve"> Any </w:t>
      </w:r>
      <w:r w:rsidR="004228BF">
        <w:t xml:space="preserve">natural </w:t>
      </w:r>
      <w:r w:rsidR="005A115F">
        <w:t>number</w:t>
      </w:r>
      <w:r>
        <w:t xml:space="preserve">. </w:t>
      </w:r>
    </w:p>
    <w:p w:rsidR="00E77B16" w:rsidRDefault="00E77B16" w:rsidP="00E77B16">
      <w:pPr>
        <w:pStyle w:val="ListParagraph"/>
        <w:numPr>
          <w:ilvl w:val="0"/>
          <w:numId w:val="1"/>
        </w:numPr>
      </w:pPr>
      <w:r>
        <w:rPr>
          <w:u w:val="single"/>
        </w:rPr>
        <w:t>Additional explanation:</w:t>
      </w:r>
      <w:r>
        <w:t xml:space="preserve"> Block labels enable agents to distinguish between same-colored blocks.</w:t>
      </w:r>
    </w:p>
    <w:p w:rsidR="00E77B16" w:rsidRPr="00E77B16" w:rsidRDefault="00E77B16" w:rsidP="00E77B16">
      <w:pPr>
        <w:rPr>
          <w:lang w:val="en-US"/>
        </w:rPr>
      </w:pPr>
    </w:p>
    <w:p w:rsidR="00E77B16" w:rsidRDefault="00E77B16" w:rsidP="00E77B16">
      <w:r>
        <w:t>Places</w:t>
      </w:r>
    </w:p>
    <w:p w:rsidR="00E77B16" w:rsidRPr="00C54E4C" w:rsidRDefault="00E77B16" w:rsidP="00E77B16">
      <w:pPr>
        <w:pStyle w:val="ListParagraph"/>
        <w:numPr>
          <w:ilvl w:val="0"/>
          <w:numId w:val="2"/>
        </w:numPr>
      </w:pPr>
      <w:r>
        <w:rPr>
          <w:u w:val="single"/>
        </w:rPr>
        <w:t>Description:</w:t>
      </w:r>
      <w:r>
        <w:t xml:space="preserve"> Places are rooms, hallways and the drop zone </w:t>
      </w:r>
    </w:p>
    <w:p w:rsidR="00E77B16" w:rsidRPr="00C54E4C" w:rsidRDefault="00E77B16" w:rsidP="00E77B16">
      <w:pPr>
        <w:pStyle w:val="ListParagraph"/>
        <w:numPr>
          <w:ilvl w:val="0"/>
          <w:numId w:val="2"/>
        </w:numPr>
      </w:pPr>
      <w:r>
        <w:rPr>
          <w:u w:val="single"/>
        </w:rPr>
        <w:t>Parameter:</w:t>
      </w:r>
      <w:r>
        <w:t xml:space="preserve"> </w:t>
      </w:r>
      <w:r>
        <w:rPr>
          <w:rFonts w:ascii="Courier New" w:hAnsi="Courier New"/>
        </w:rPr>
        <w:t>&lt;Place</w:t>
      </w:r>
      <w:r w:rsidRPr="00C54E4C">
        <w:rPr>
          <w:rFonts w:ascii="Courier New" w:hAnsi="Courier New"/>
        </w:rPr>
        <w:t>ID&gt;</w:t>
      </w:r>
    </w:p>
    <w:p w:rsidR="00E77B16" w:rsidRPr="00C54E4C" w:rsidRDefault="00E77B16" w:rsidP="00E77B16">
      <w:pPr>
        <w:pStyle w:val="ListParagraph"/>
        <w:numPr>
          <w:ilvl w:val="0"/>
          <w:numId w:val="1"/>
        </w:numPr>
      </w:pPr>
      <w:r>
        <w:rPr>
          <w:u w:val="single"/>
        </w:rPr>
        <w:t>Values:</w:t>
      </w:r>
      <w:r w:rsidR="00483599">
        <w:t xml:space="preserve"> A</w:t>
      </w:r>
      <w:r>
        <w:t xml:space="preserve">ll values of </w:t>
      </w:r>
      <w:r w:rsidRPr="00710658">
        <w:rPr>
          <w:rFonts w:ascii="Courier New" w:hAnsi="Courier New"/>
        </w:rPr>
        <w:t>&lt;</w:t>
      </w:r>
      <w:r>
        <w:rPr>
          <w:rFonts w:ascii="Courier New" w:hAnsi="Courier New"/>
        </w:rPr>
        <w:t xml:space="preserve">RoomID&gt; </w:t>
      </w:r>
      <w:r>
        <w:t xml:space="preserve">(see below) and </w:t>
      </w:r>
      <w:r w:rsidR="005A115F">
        <w:rPr>
          <w:rFonts w:ascii="Courier New" w:hAnsi="Courier New"/>
        </w:rPr>
        <w:t>FrontDropZone, LeftHallD, LeftHallC, LeftHallB, LeftHallA</w:t>
      </w:r>
      <w:r w:rsidR="004747C9">
        <w:rPr>
          <w:rFonts w:ascii="Courier New" w:hAnsi="Courier New"/>
        </w:rPr>
        <w:t>, RightHallD</w:t>
      </w:r>
      <w:r w:rsidR="005A115F">
        <w:rPr>
          <w:rFonts w:ascii="Courier New" w:hAnsi="Courier New"/>
        </w:rPr>
        <w:t>, RightHallC, RightHallB, RightHallA, FrontA1, FrontA2, FrontA3, FrontB1, FrontB2, FrontB3, FrontC1, FrontC2, FrontC3</w:t>
      </w:r>
      <w:r w:rsidR="00483599">
        <w:rPr>
          <w:rFonts w:ascii="Courier New" w:hAnsi="Courier New"/>
        </w:rPr>
        <w:t>.</w:t>
      </w:r>
    </w:p>
    <w:p w:rsidR="00E77B16" w:rsidRDefault="00E77B16" w:rsidP="00E77B16">
      <w:pPr>
        <w:pStyle w:val="ListParagraph"/>
        <w:numPr>
          <w:ilvl w:val="0"/>
          <w:numId w:val="1"/>
        </w:numPr>
      </w:pPr>
      <w:r w:rsidRPr="00FA73CF">
        <w:rPr>
          <w:u w:val="single"/>
        </w:rPr>
        <w:t>Additional explanation:</w:t>
      </w:r>
      <w:r>
        <w:t xml:space="preserve"> </w:t>
      </w:r>
      <w:r w:rsidR="00576D2F">
        <w:fldChar w:fldCharType="begin"/>
      </w:r>
      <w:r w:rsidR="007A4572">
        <w:instrText xml:space="preserve"> REF _Ref184185185 \h </w:instrText>
      </w:r>
      <w:r w:rsidR="00576D2F">
        <w:fldChar w:fldCharType="separate"/>
      </w:r>
      <w:r w:rsidR="002008B1" w:rsidRPr="008623F8">
        <w:rPr>
          <w:lang w:val="en-GB"/>
        </w:rPr>
        <w:t xml:space="preserve">Figure </w:t>
      </w:r>
      <w:r w:rsidR="002008B1">
        <w:rPr>
          <w:noProof/>
          <w:lang w:val="en-GB"/>
        </w:rPr>
        <w:t>1</w:t>
      </w:r>
      <w:r w:rsidR="00576D2F">
        <w:fldChar w:fldCharType="end"/>
      </w:r>
      <w:r w:rsidR="007A4572">
        <w:t xml:space="preserve"> </w:t>
      </w:r>
      <w:r>
        <w:t>shows the different places and the way they are connected</w:t>
      </w:r>
      <w:r w:rsidR="005A115F">
        <w:t>.</w:t>
      </w:r>
      <w:r>
        <w:t xml:space="preserve"> </w:t>
      </w:r>
    </w:p>
    <w:p w:rsidR="00E77B16" w:rsidRPr="00E77B16" w:rsidRDefault="00E77B16" w:rsidP="00E77B16">
      <w:pPr>
        <w:rPr>
          <w:lang w:val="en-US"/>
        </w:rPr>
      </w:pPr>
    </w:p>
    <w:p w:rsidR="00E77B16" w:rsidRDefault="00E77B16" w:rsidP="00E77B16">
      <w:r>
        <w:t>Rooms</w:t>
      </w:r>
    </w:p>
    <w:p w:rsidR="00E77B16" w:rsidRPr="00C54E4C" w:rsidRDefault="00E77B16" w:rsidP="00E77B16">
      <w:pPr>
        <w:pStyle w:val="ListParagraph"/>
        <w:numPr>
          <w:ilvl w:val="0"/>
          <w:numId w:val="2"/>
        </w:numPr>
      </w:pPr>
      <w:r>
        <w:rPr>
          <w:u w:val="single"/>
        </w:rPr>
        <w:t>Description:</w:t>
      </w:r>
      <w:r>
        <w:t xml:space="preserve"> Rooms are a subclass of places with special properties, i.e., a room can be occupied.</w:t>
      </w:r>
    </w:p>
    <w:p w:rsidR="00E77B16" w:rsidRPr="00C54E4C" w:rsidRDefault="00E77B16" w:rsidP="00E77B16">
      <w:pPr>
        <w:pStyle w:val="ListParagraph"/>
        <w:numPr>
          <w:ilvl w:val="0"/>
          <w:numId w:val="2"/>
        </w:numPr>
      </w:pPr>
      <w:r>
        <w:rPr>
          <w:u w:val="single"/>
        </w:rPr>
        <w:t>Parameter:</w:t>
      </w:r>
      <w:r>
        <w:t xml:space="preserve"> </w:t>
      </w:r>
      <w:r>
        <w:rPr>
          <w:rFonts w:ascii="Courier New" w:hAnsi="Courier New"/>
        </w:rPr>
        <w:t>&lt;Room</w:t>
      </w:r>
      <w:r w:rsidRPr="00C54E4C">
        <w:rPr>
          <w:rFonts w:ascii="Courier New" w:hAnsi="Courier New"/>
        </w:rPr>
        <w:t>ID&gt;</w:t>
      </w:r>
    </w:p>
    <w:p w:rsidR="00E77B16" w:rsidRPr="00C54E4C" w:rsidRDefault="00E77B16" w:rsidP="00E77B16">
      <w:pPr>
        <w:pStyle w:val="ListParagraph"/>
        <w:numPr>
          <w:ilvl w:val="0"/>
          <w:numId w:val="2"/>
        </w:numPr>
      </w:pPr>
      <w:r>
        <w:rPr>
          <w:u w:val="single"/>
        </w:rPr>
        <w:t>Values:</w:t>
      </w:r>
      <w:r>
        <w:t xml:space="preserve"> </w:t>
      </w:r>
      <w:r w:rsidR="005A115F">
        <w:rPr>
          <w:rFonts w:ascii="Courier New" w:hAnsi="Courier New"/>
        </w:rPr>
        <w:t>Room</w:t>
      </w:r>
      <w:r>
        <w:rPr>
          <w:rFonts w:ascii="Courier New" w:hAnsi="Courier New"/>
        </w:rPr>
        <w:t>A</w:t>
      </w:r>
      <w:r w:rsidRPr="00C54E4C">
        <w:rPr>
          <w:rFonts w:ascii="Courier New" w:hAnsi="Courier New"/>
        </w:rPr>
        <w:t>1</w:t>
      </w:r>
      <w:r>
        <w:t xml:space="preserve">, </w:t>
      </w:r>
      <w:r>
        <w:rPr>
          <w:rFonts w:ascii="Courier New" w:hAnsi="Courier New"/>
        </w:rPr>
        <w:t>RoomA2</w:t>
      </w:r>
      <w:r>
        <w:t xml:space="preserve">, </w:t>
      </w:r>
      <w:r>
        <w:rPr>
          <w:rFonts w:ascii="Courier New" w:hAnsi="Courier New"/>
        </w:rPr>
        <w:t>RoomA3</w:t>
      </w:r>
      <w:r>
        <w:t>,</w:t>
      </w:r>
      <w:r>
        <w:rPr>
          <w:rFonts w:ascii="Courier New" w:hAnsi="Courier New"/>
        </w:rPr>
        <w:t xml:space="preserve"> RoomB1</w:t>
      </w:r>
      <w:r>
        <w:t>,</w:t>
      </w:r>
      <w:r w:rsidR="005A115F">
        <w:rPr>
          <w:rFonts w:ascii="Courier New" w:hAnsi="Courier New"/>
        </w:rPr>
        <w:t xml:space="preserve"> Room</w:t>
      </w:r>
      <w:r>
        <w:rPr>
          <w:rFonts w:ascii="Courier New" w:hAnsi="Courier New"/>
        </w:rPr>
        <w:t>B2</w:t>
      </w:r>
      <w:r>
        <w:t xml:space="preserve">, </w:t>
      </w:r>
      <w:r>
        <w:rPr>
          <w:rFonts w:ascii="Courier New" w:hAnsi="Courier New"/>
        </w:rPr>
        <w:t>RoomB3</w:t>
      </w:r>
      <w:r>
        <w:t>,</w:t>
      </w:r>
      <w:r w:rsidR="005A115F">
        <w:rPr>
          <w:rFonts w:ascii="Courier New" w:hAnsi="Courier New"/>
        </w:rPr>
        <w:t xml:space="preserve"> Room</w:t>
      </w:r>
      <w:r>
        <w:rPr>
          <w:rFonts w:ascii="Courier New" w:hAnsi="Courier New"/>
        </w:rPr>
        <w:t>C1</w:t>
      </w:r>
      <w:r>
        <w:t>,</w:t>
      </w:r>
      <w:r>
        <w:rPr>
          <w:rFonts w:ascii="Courier New" w:hAnsi="Courier New"/>
        </w:rPr>
        <w:t xml:space="preserve"> RoomC2</w:t>
      </w:r>
      <w:r>
        <w:t>,</w:t>
      </w:r>
      <w:r>
        <w:rPr>
          <w:rFonts w:ascii="Courier New" w:hAnsi="Courier New"/>
        </w:rPr>
        <w:t xml:space="preserve"> RoomC3</w:t>
      </w:r>
      <w:r w:rsidR="005A115F">
        <w:rPr>
          <w:rFonts w:ascii="Courier New" w:hAnsi="Courier New"/>
        </w:rPr>
        <w:t>, DropZone</w:t>
      </w:r>
      <w:r w:rsidR="00483599">
        <w:t>.</w:t>
      </w:r>
    </w:p>
    <w:p w:rsidR="00E77B16" w:rsidRDefault="00E77B16" w:rsidP="00E77B16">
      <w:pPr>
        <w:pStyle w:val="ListParagraph"/>
        <w:numPr>
          <w:ilvl w:val="0"/>
          <w:numId w:val="1"/>
        </w:numPr>
      </w:pPr>
      <w:r>
        <w:rPr>
          <w:u w:val="single"/>
        </w:rPr>
        <w:t>Additional explanation:</w:t>
      </w:r>
      <w:r>
        <w:t xml:space="preserve"> </w:t>
      </w:r>
      <w:r w:rsidR="000C3560">
        <w:t>Rooms and the drop zone allow only one agent to be in there at a time. For details on dropping blocks, see the action specification below.</w:t>
      </w:r>
    </w:p>
    <w:p w:rsidR="00E77B16" w:rsidRPr="000C3560" w:rsidRDefault="00E77B16" w:rsidP="00E77B16">
      <w:pPr>
        <w:rPr>
          <w:lang w:val="en-GB"/>
        </w:rPr>
      </w:pPr>
    </w:p>
    <w:p w:rsidR="00E77B16" w:rsidRDefault="00E77B16" w:rsidP="00E77B16">
      <w:r>
        <w:t>Colors</w:t>
      </w:r>
    </w:p>
    <w:p w:rsidR="00E77B16" w:rsidRPr="00C54E4C" w:rsidRDefault="00E77B16" w:rsidP="00E77B16">
      <w:pPr>
        <w:pStyle w:val="ListParagraph"/>
        <w:numPr>
          <w:ilvl w:val="0"/>
          <w:numId w:val="2"/>
        </w:numPr>
      </w:pPr>
      <w:r>
        <w:rPr>
          <w:u w:val="single"/>
        </w:rPr>
        <w:t>Description:</w:t>
      </w:r>
      <w:r>
        <w:t xml:space="preserve"> Blocks have colors. Blocks should be delivered to the drop zone in an order specified by color, e.g., first deliver a blue block, then a </w:t>
      </w:r>
      <w:r w:rsidR="005A115F">
        <w:t>red</w:t>
      </w:r>
      <w:r>
        <w:t xml:space="preserve"> block, etc.</w:t>
      </w:r>
    </w:p>
    <w:p w:rsidR="00E77B16" w:rsidRPr="00C54E4C" w:rsidRDefault="00E77B16" w:rsidP="00E77B16">
      <w:pPr>
        <w:pStyle w:val="ListParagraph"/>
        <w:numPr>
          <w:ilvl w:val="0"/>
          <w:numId w:val="2"/>
        </w:numPr>
      </w:pPr>
      <w:r>
        <w:rPr>
          <w:u w:val="single"/>
        </w:rPr>
        <w:t>Parameter:</w:t>
      </w:r>
      <w:r>
        <w:t xml:space="preserve"> </w:t>
      </w:r>
      <w:r>
        <w:rPr>
          <w:rFonts w:ascii="Courier New" w:hAnsi="Courier New"/>
        </w:rPr>
        <w:t>&lt;Color</w:t>
      </w:r>
      <w:r w:rsidRPr="00C54E4C">
        <w:rPr>
          <w:rFonts w:ascii="Courier New" w:hAnsi="Courier New"/>
        </w:rPr>
        <w:t>ID&gt;</w:t>
      </w:r>
    </w:p>
    <w:p w:rsidR="009B106A" w:rsidRPr="0073472D" w:rsidRDefault="00E77B16" w:rsidP="0073472D">
      <w:pPr>
        <w:pStyle w:val="ListParagraph"/>
        <w:numPr>
          <w:ilvl w:val="0"/>
          <w:numId w:val="2"/>
        </w:numPr>
      </w:pPr>
      <w:r>
        <w:rPr>
          <w:u w:val="single"/>
        </w:rPr>
        <w:t>Values:</w:t>
      </w:r>
      <w:r>
        <w:t xml:space="preserve"> </w:t>
      </w:r>
      <w:r>
        <w:rPr>
          <w:rFonts w:ascii="Courier New" w:hAnsi="Courier New"/>
        </w:rPr>
        <w:t xml:space="preserve"> </w:t>
      </w:r>
      <w:r w:rsidR="005A115F">
        <w:rPr>
          <w:rFonts w:ascii="Courier New" w:hAnsi="Courier New"/>
        </w:rPr>
        <w:t xml:space="preserve">Blue, </w:t>
      </w:r>
      <w:r w:rsidR="00546237">
        <w:rPr>
          <w:rFonts w:ascii="Courier New" w:hAnsi="Courier New"/>
        </w:rPr>
        <w:t xml:space="preserve">Cyan, </w:t>
      </w:r>
      <w:r w:rsidR="005A115F">
        <w:rPr>
          <w:rFonts w:ascii="Courier New" w:hAnsi="Courier New"/>
        </w:rPr>
        <w:t>Magenta, Orange, Red, White</w:t>
      </w:r>
      <w:r w:rsidR="00483599">
        <w:rPr>
          <w:rFonts w:ascii="Courier New" w:hAnsi="Courier New"/>
        </w:rPr>
        <w:t>, Green, Yellow, Pink.</w:t>
      </w:r>
    </w:p>
    <w:p w:rsidR="0073472D" w:rsidRDefault="0073472D" w:rsidP="0073472D">
      <w:pPr>
        <w:pStyle w:val="ListParagraph"/>
      </w:pPr>
    </w:p>
    <w:p w:rsidR="0006057F" w:rsidRPr="007D0209" w:rsidRDefault="0006057F" w:rsidP="009B106A">
      <w:pPr>
        <w:rPr>
          <w:lang w:val="en-GB"/>
        </w:rPr>
      </w:pPr>
    </w:p>
    <w:p w:rsidR="0006057F" w:rsidRPr="007D0209" w:rsidRDefault="0006057F" w:rsidP="009B106A">
      <w:pPr>
        <w:rPr>
          <w:lang w:val="en-GB"/>
        </w:rPr>
      </w:pPr>
    </w:p>
    <w:p w:rsidR="009B106A" w:rsidRDefault="009B106A" w:rsidP="009B106A">
      <w:r>
        <w:t>State</w:t>
      </w:r>
    </w:p>
    <w:p w:rsidR="009B106A" w:rsidRPr="00C54E4C" w:rsidRDefault="009B106A" w:rsidP="009B106A">
      <w:pPr>
        <w:pStyle w:val="ListParagraph"/>
        <w:numPr>
          <w:ilvl w:val="0"/>
          <w:numId w:val="2"/>
        </w:numPr>
      </w:pPr>
      <w:r>
        <w:rPr>
          <w:u w:val="single"/>
        </w:rPr>
        <w:t>Description:</w:t>
      </w:r>
      <w:r>
        <w:t xml:space="preserve"> A controlled robot can be in three different state</w:t>
      </w:r>
      <w:r w:rsidR="00483599">
        <w:t>s</w:t>
      </w:r>
      <w:r>
        <w:t xml:space="preserve">, </w:t>
      </w:r>
      <w:r w:rsidRPr="00483599">
        <w:rPr>
          <w:i/>
        </w:rPr>
        <w:t>traveling</w:t>
      </w:r>
      <w:r>
        <w:t xml:space="preserve"> if moving to a new location, </w:t>
      </w:r>
      <w:r w:rsidRPr="00483599">
        <w:rPr>
          <w:i/>
        </w:rPr>
        <w:t>collided</w:t>
      </w:r>
      <w:r>
        <w:t xml:space="preserve"> if moving to a location failed and </w:t>
      </w:r>
      <w:r w:rsidRPr="00483599">
        <w:rPr>
          <w:i/>
        </w:rPr>
        <w:t>arrived</w:t>
      </w:r>
      <w:r>
        <w:t xml:space="preserve"> if it arrived on its target location</w:t>
      </w:r>
      <w:r w:rsidR="00483599">
        <w:t>.</w:t>
      </w:r>
    </w:p>
    <w:p w:rsidR="009B106A" w:rsidRPr="00C54E4C" w:rsidRDefault="009B106A" w:rsidP="009B106A">
      <w:pPr>
        <w:pStyle w:val="ListParagraph"/>
        <w:numPr>
          <w:ilvl w:val="0"/>
          <w:numId w:val="2"/>
        </w:numPr>
      </w:pPr>
      <w:r>
        <w:rPr>
          <w:u w:val="single"/>
        </w:rPr>
        <w:t>Parameter:</w:t>
      </w:r>
      <w:r>
        <w:t xml:space="preserve"> </w:t>
      </w:r>
      <w:r>
        <w:rPr>
          <w:rFonts w:ascii="Courier New" w:hAnsi="Courier New"/>
        </w:rPr>
        <w:t>&lt;</w:t>
      </w:r>
      <w:r w:rsidR="003178BD">
        <w:rPr>
          <w:rFonts w:ascii="Courier New" w:hAnsi="Courier New"/>
        </w:rPr>
        <w:t>State</w:t>
      </w:r>
      <w:r w:rsidRPr="00C54E4C">
        <w:rPr>
          <w:rFonts w:ascii="Courier New" w:hAnsi="Courier New"/>
        </w:rPr>
        <w:t>&gt;</w:t>
      </w:r>
    </w:p>
    <w:p w:rsidR="009B106A" w:rsidRPr="00C54E4C" w:rsidRDefault="009B106A" w:rsidP="009B106A">
      <w:pPr>
        <w:pStyle w:val="ListParagraph"/>
        <w:numPr>
          <w:ilvl w:val="0"/>
          <w:numId w:val="2"/>
        </w:numPr>
      </w:pPr>
      <w:r>
        <w:rPr>
          <w:u w:val="single"/>
        </w:rPr>
        <w:t>Values:</w:t>
      </w:r>
      <w:r>
        <w:t xml:space="preserve"> </w:t>
      </w:r>
      <w:r>
        <w:rPr>
          <w:rFonts w:ascii="Courier New" w:hAnsi="Courier New"/>
        </w:rPr>
        <w:t xml:space="preserve"> </w:t>
      </w:r>
      <w:r w:rsidR="00B3595E">
        <w:rPr>
          <w:rFonts w:ascii="Courier New" w:hAnsi="Courier New"/>
        </w:rPr>
        <w:t>collided, arrived, travel</w:t>
      </w:r>
      <w:r w:rsidR="003178BD">
        <w:rPr>
          <w:rFonts w:ascii="Courier New" w:hAnsi="Courier New"/>
        </w:rPr>
        <w:t>ing</w:t>
      </w:r>
    </w:p>
    <w:p w:rsidR="00450CB3" w:rsidRDefault="00450CB3" w:rsidP="00450CB3">
      <w:pPr>
        <w:widowControl w:val="0"/>
        <w:autoSpaceDE w:val="0"/>
        <w:autoSpaceDN w:val="0"/>
        <w:adjustRightInd w:val="0"/>
      </w:pPr>
    </w:p>
    <w:p w:rsidR="00E77B16" w:rsidRDefault="00E77B16" w:rsidP="00E77B16">
      <w:pPr>
        <w:rPr>
          <w:lang w:val="en-US"/>
        </w:rPr>
      </w:pPr>
      <w:r w:rsidRPr="00E77B16">
        <w:rPr>
          <w:i/>
          <w:lang w:val="en-US"/>
        </w:rPr>
        <w:t>Doors</w:t>
      </w:r>
      <w:r w:rsidRPr="00E77B16">
        <w:rPr>
          <w:lang w:val="en-US"/>
        </w:rPr>
        <w:t xml:space="preserve"> are not provided with names here,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CF0A8D" w:rsidRPr="00CF0A8D" w:rsidRDefault="00CF0A8D" w:rsidP="00CF0A8D">
      <w:pPr>
        <w:pStyle w:val="Heading1"/>
        <w:rPr>
          <w:lang w:val="en-US"/>
        </w:rPr>
      </w:pPr>
      <w:r w:rsidRPr="00CF0A8D">
        <w:rPr>
          <w:lang w:val="en-US"/>
        </w:rPr>
        <w:t>Percepts</w:t>
      </w:r>
    </w:p>
    <w:p w:rsidR="007C1E30" w:rsidRDefault="00CF0A8D" w:rsidP="00CF0A8D">
      <w:pPr>
        <w:rPr>
          <w:lang w:val="en-US"/>
        </w:rPr>
      </w:pPr>
      <w:r w:rsidRPr="00CF0A8D">
        <w:rPr>
          <w:lang w:val="en-US"/>
        </w:rPr>
        <w:t xml:space="preserve">The predicates introduced here can be used by agents to represent features of the BW4T environment. Instantiations of these predicates are provided as </w:t>
      </w:r>
      <w:r w:rsidRPr="00CF0A8D">
        <w:rPr>
          <w:i/>
          <w:lang w:val="en-US"/>
        </w:rPr>
        <w:t>percepts</w:t>
      </w:r>
      <w:r w:rsidRPr="00CF0A8D">
        <w:rPr>
          <w:lang w:val="en-US"/>
        </w:rPr>
        <w:t xml:space="preserve"> to an agent (when it is connected to a robot in the environment).</w:t>
      </w:r>
    </w:p>
    <w:p w:rsidR="00CF0A8D" w:rsidRDefault="00FB1E4E" w:rsidP="00CF0A8D">
      <w:pPr>
        <w:rPr>
          <w:lang w:val="en-US"/>
        </w:rPr>
      </w:pPr>
      <w:r>
        <w:rPr>
          <w:lang w:val="en-US"/>
        </w:rPr>
        <w:t>Percept are separated in four different types:</w:t>
      </w:r>
    </w:p>
    <w:p w:rsidR="00FB1E4E" w:rsidRDefault="00FB1E4E" w:rsidP="00FB1E4E">
      <w:pPr>
        <w:pStyle w:val="ListParagraph"/>
        <w:numPr>
          <w:ilvl w:val="0"/>
          <w:numId w:val="18"/>
        </w:numPr>
      </w:pPr>
      <w:r>
        <w:t>Send once, these percepts will only be sent at the start of a simulation.</w:t>
      </w:r>
    </w:p>
    <w:p w:rsidR="00FB1E4E" w:rsidRDefault="00FB1E4E" w:rsidP="00FB1E4E">
      <w:pPr>
        <w:pStyle w:val="ListParagraph"/>
        <w:numPr>
          <w:ilvl w:val="0"/>
          <w:numId w:val="18"/>
        </w:numPr>
      </w:pPr>
      <w:r>
        <w:t>Send on change, these percepts will only be resent if there was a change.</w:t>
      </w:r>
    </w:p>
    <w:p w:rsidR="00FB1E4E" w:rsidRDefault="00FB1E4E" w:rsidP="00FB1E4E">
      <w:pPr>
        <w:pStyle w:val="ListParagraph"/>
        <w:numPr>
          <w:ilvl w:val="0"/>
          <w:numId w:val="18"/>
        </w:numPr>
      </w:pPr>
      <w:r>
        <w:t>Send on change with negation, for these percepts a not(percept) will be sent when an earlier percept no longer holds and vice versa.</w:t>
      </w:r>
    </w:p>
    <w:p w:rsidR="00FB1E4E" w:rsidRDefault="00FB1E4E" w:rsidP="00FB1E4E">
      <w:pPr>
        <w:pStyle w:val="ListParagraph"/>
        <w:numPr>
          <w:ilvl w:val="0"/>
          <w:numId w:val="18"/>
        </w:numPr>
      </w:pPr>
      <w:r>
        <w:t>Send always, these percepts will always be sent.</w:t>
      </w:r>
    </w:p>
    <w:p w:rsidR="00867223" w:rsidRPr="00FB1E4E" w:rsidRDefault="00867223" w:rsidP="00867223">
      <w:pPr>
        <w:pStyle w:val="ListParagraph"/>
      </w:pPr>
    </w:p>
    <w:p w:rsidR="00CF0A8D" w:rsidRDefault="00CF0A8D" w:rsidP="00CF0A8D">
      <w:pPr>
        <w:rPr>
          <w:rFonts w:ascii="Courier New" w:hAnsi="Courier New" w:cs="Courier New"/>
        </w:rPr>
      </w:pPr>
      <w:r w:rsidRPr="00BC6726">
        <w:rPr>
          <w:b/>
        </w:rPr>
        <w:t>Predicate</w:t>
      </w:r>
      <w:r>
        <w:t xml:space="preserve">: </w:t>
      </w:r>
      <w:r>
        <w:rPr>
          <w:rFonts w:ascii="Courier New" w:hAnsi="Courier New" w:cs="Courier New"/>
        </w:rPr>
        <w:t>place(&lt;PlaceID&gt;)</w:t>
      </w:r>
    </w:p>
    <w:p w:rsidR="00CF0A8D" w:rsidRDefault="00CF0A8D" w:rsidP="00CF0A8D">
      <w:pPr>
        <w:pStyle w:val="ListParagraph"/>
        <w:numPr>
          <w:ilvl w:val="0"/>
          <w:numId w:val="3"/>
        </w:numPr>
      </w:pPr>
      <w:r>
        <w:rPr>
          <w:u w:val="single"/>
        </w:rPr>
        <w:t>Description</w:t>
      </w:r>
      <w:r>
        <w:t>: Information about which places there are in the environment.</w:t>
      </w:r>
    </w:p>
    <w:p w:rsidR="00CF0A8D" w:rsidRDefault="00CF0A8D" w:rsidP="00CF0A8D">
      <w:pPr>
        <w:pStyle w:val="ListParagraph"/>
        <w:numPr>
          <w:ilvl w:val="0"/>
          <w:numId w:val="3"/>
        </w:numPr>
      </w:pPr>
      <w:r w:rsidRPr="00BC6726">
        <w:rPr>
          <w:u w:val="single"/>
        </w:rPr>
        <w:t>Translation</w:t>
      </w:r>
      <w:r>
        <w:t>: “&lt;PlaceId&gt; is a place.”</w:t>
      </w:r>
    </w:p>
    <w:p w:rsidR="00CF0A8D" w:rsidRDefault="00CF0A8D" w:rsidP="00CF0A8D">
      <w:pPr>
        <w:pStyle w:val="ListParagraph"/>
        <w:numPr>
          <w:ilvl w:val="0"/>
          <w:numId w:val="3"/>
        </w:numPr>
      </w:pPr>
      <w:r>
        <w:rPr>
          <w:u w:val="single"/>
        </w:rPr>
        <w:t>Type:</w:t>
      </w:r>
      <w:r w:rsidR="007B306F">
        <w:t xml:space="preserve"> S</w:t>
      </w:r>
      <w:r w:rsidRPr="00793F91">
        <w:t>end once.</w:t>
      </w:r>
    </w:p>
    <w:p w:rsidR="00CF0A8D" w:rsidRDefault="00CF0A8D" w:rsidP="00CF0A8D">
      <w:pPr>
        <w:pStyle w:val="ListParagraph"/>
        <w:numPr>
          <w:ilvl w:val="0"/>
          <w:numId w:val="3"/>
        </w:numPr>
      </w:pPr>
      <w:r>
        <w:rPr>
          <w:u w:val="single"/>
        </w:rPr>
        <w:t>Additional explanation</w:t>
      </w:r>
      <w:r>
        <w:t>: The interface does not provide the informatio</w:t>
      </w:r>
      <w:r w:rsidR="009777F2">
        <w:t>n as to which places are rooms.</w:t>
      </w:r>
    </w:p>
    <w:p w:rsidR="00CF0A8D" w:rsidRDefault="00CF0A8D" w:rsidP="00CF0A8D">
      <w:pPr>
        <w:pStyle w:val="ListParagraph"/>
        <w:numPr>
          <w:ilvl w:val="0"/>
          <w:numId w:val="3"/>
        </w:numPr>
      </w:pPr>
      <w:r>
        <w:rPr>
          <w:u w:val="single"/>
        </w:rPr>
        <w:t>Example</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933BC1" w:rsidRDefault="00933BC1" w:rsidP="00C60DFC"/>
    <w:p w:rsidR="00CF0A8D" w:rsidRDefault="00CF0A8D" w:rsidP="00CF0A8D">
      <w:r w:rsidRPr="00BC6726">
        <w:rPr>
          <w:b/>
        </w:rPr>
        <w:t>Predicate</w:t>
      </w:r>
      <w:r>
        <w:t xml:space="preserve">: </w:t>
      </w:r>
      <w:r>
        <w:rPr>
          <w:rFonts w:ascii="Courier New" w:hAnsi="Courier New" w:cs="Courier New"/>
        </w:rPr>
        <w:t>in(&lt;</w:t>
      </w:r>
      <w:r w:rsidR="006E53F0">
        <w:rPr>
          <w:rFonts w:ascii="Courier New" w:hAnsi="Courier New" w:cs="Courier New"/>
        </w:rPr>
        <w:t>Room</w:t>
      </w:r>
      <w:r>
        <w:rPr>
          <w:rFonts w:ascii="Courier New" w:hAnsi="Courier New" w:cs="Courier New"/>
        </w:rPr>
        <w:t>ID&gt;)</w:t>
      </w:r>
    </w:p>
    <w:p w:rsidR="00CF0A8D" w:rsidRDefault="00CF0A8D" w:rsidP="00CF0A8D">
      <w:pPr>
        <w:pStyle w:val="ListParagraph"/>
        <w:numPr>
          <w:ilvl w:val="0"/>
          <w:numId w:val="3"/>
        </w:numPr>
      </w:pPr>
      <w:r>
        <w:rPr>
          <w:u w:val="single"/>
        </w:rPr>
        <w:t>Description</w:t>
      </w:r>
      <w:r>
        <w:t xml:space="preserve">: </w:t>
      </w:r>
      <w:r w:rsidR="00987843">
        <w:t>This player</w:t>
      </w:r>
      <w:r>
        <w:t xml:space="preserve"> is in &lt;</w:t>
      </w:r>
      <w:r w:rsidR="006E53F0">
        <w:rPr>
          <w:rFonts w:ascii="Courier New" w:hAnsi="Courier New" w:cs="Courier New"/>
        </w:rPr>
        <w:t>RoomID</w:t>
      </w:r>
      <w:r w:rsidR="00E01FD9">
        <w:t>&gt;.</w:t>
      </w:r>
    </w:p>
    <w:p w:rsidR="00CF0A8D" w:rsidRDefault="00CF0A8D" w:rsidP="00CF0A8D">
      <w:pPr>
        <w:pStyle w:val="ListParagraph"/>
        <w:numPr>
          <w:ilvl w:val="0"/>
          <w:numId w:val="3"/>
        </w:numPr>
      </w:pPr>
      <w:r>
        <w:rPr>
          <w:u w:val="single"/>
        </w:rPr>
        <w:t>Translation</w:t>
      </w:r>
      <w:r>
        <w:t xml:space="preserve">: </w:t>
      </w:r>
      <w:r w:rsidR="00987843">
        <w:t>“This player is</w:t>
      </w:r>
      <w:r>
        <w:t xml:space="preserve"> in &lt;</w:t>
      </w:r>
      <w:r w:rsidR="006E53F0">
        <w:rPr>
          <w:rFonts w:ascii="Courier New" w:hAnsi="Courier New" w:cs="Courier New"/>
        </w:rPr>
        <w:t>RoomID</w:t>
      </w:r>
      <w:r>
        <w:t>&gt;.”</w:t>
      </w:r>
    </w:p>
    <w:p w:rsidR="00CF0A8D" w:rsidRPr="004F3D49" w:rsidRDefault="00CF0A8D" w:rsidP="00CF0A8D">
      <w:pPr>
        <w:pStyle w:val="ListParagraph"/>
        <w:numPr>
          <w:ilvl w:val="0"/>
          <w:numId w:val="3"/>
        </w:numPr>
      </w:pPr>
      <w:r w:rsidRPr="00DC176B">
        <w:rPr>
          <w:u w:val="single"/>
        </w:rPr>
        <w:t>Type:</w:t>
      </w:r>
      <w:r w:rsidR="007B306F">
        <w:t xml:space="preserve"> S</w:t>
      </w:r>
      <w:r w:rsidRPr="00DC176B">
        <w:t>end on change</w:t>
      </w:r>
      <w:r w:rsidR="00557134">
        <w:t xml:space="preserve"> with negation</w:t>
      </w:r>
      <w:r w:rsidRPr="00DC176B">
        <w:t>.</w:t>
      </w:r>
      <w:r w:rsidRPr="00DC176B">
        <w:rPr>
          <w:b/>
        </w:rPr>
        <w:t xml:space="preserve"> </w:t>
      </w:r>
    </w:p>
    <w:p w:rsidR="00E01FD9" w:rsidRPr="00E01FD9" w:rsidRDefault="00CF0A8D" w:rsidP="000E612E">
      <w:pPr>
        <w:pStyle w:val="ListParagraph"/>
        <w:numPr>
          <w:ilvl w:val="0"/>
          <w:numId w:val="3"/>
        </w:numPr>
      </w:pPr>
      <w:r w:rsidRPr="00D8590B">
        <w:rPr>
          <w:u w:val="single"/>
        </w:rPr>
        <w:t>Example</w:t>
      </w:r>
      <w:r>
        <w:t xml:space="preserve">: </w:t>
      </w:r>
      <w:r>
        <w:rPr>
          <w:rFonts w:ascii="Courier New" w:hAnsi="Courier New" w:cs="Courier New"/>
        </w:rPr>
        <w:t>in(</w:t>
      </w:r>
      <w:r w:rsidR="00D835AE">
        <w:rPr>
          <w:rFonts w:ascii="Courier New" w:hAnsi="Courier New" w:cs="Courier New"/>
        </w:rPr>
        <w:t>'Room</w:t>
      </w:r>
      <w:r>
        <w:rPr>
          <w:rFonts w:ascii="Courier New" w:hAnsi="Courier New" w:cs="Courier New"/>
        </w:rPr>
        <w:t>C1')</w:t>
      </w:r>
    </w:p>
    <w:p w:rsidR="000E612E" w:rsidRPr="000E612E" w:rsidRDefault="00E01FD9" w:rsidP="000E612E">
      <w:pPr>
        <w:pStyle w:val="ListParagraph"/>
        <w:numPr>
          <w:ilvl w:val="0"/>
          <w:numId w:val="3"/>
        </w:numPr>
      </w:pPr>
      <w:r>
        <w:rPr>
          <w:u w:val="single"/>
        </w:rPr>
        <w:t>Additional explanation</w:t>
      </w:r>
      <w:r>
        <w:t xml:space="preserve">: </w:t>
      </w:r>
      <w:r w:rsidR="007B306F">
        <w:t>The percept is local, i.e., it is sent only to the player for which it holds.</w:t>
      </w:r>
      <w:r w:rsidR="00F60C02">
        <w:t xml:space="preserve"> The percept is only sent when a player enters or leaves a room, i.e., the nine rooms and the drop zone, not for other places</w:t>
      </w:r>
      <w:r w:rsidR="00366962">
        <w:t>.</w:t>
      </w:r>
    </w:p>
    <w:p w:rsidR="000E612E" w:rsidRPr="008623F8" w:rsidRDefault="000E612E" w:rsidP="000E612E">
      <w:pPr>
        <w:rPr>
          <w:b/>
          <w:lang w:val="en-GB"/>
        </w:rPr>
      </w:pPr>
    </w:p>
    <w:p w:rsidR="000E612E" w:rsidRPr="007B306F" w:rsidRDefault="000E612E" w:rsidP="000E612E">
      <w:pPr>
        <w:rPr>
          <w:lang w:val="en-GB"/>
        </w:rPr>
      </w:pPr>
      <w:r w:rsidRPr="007B306F">
        <w:rPr>
          <w:b/>
          <w:lang w:val="en-GB"/>
        </w:rPr>
        <w:t>Predicate</w:t>
      </w:r>
      <w:r w:rsidRPr="007B306F">
        <w:rPr>
          <w:lang w:val="en-GB"/>
        </w:rPr>
        <w:t xml:space="preserve">: </w:t>
      </w:r>
      <w:r w:rsidRPr="007B306F">
        <w:rPr>
          <w:rFonts w:ascii="Courier New" w:hAnsi="Courier New" w:cs="Courier New"/>
          <w:lang w:val="en-GB"/>
        </w:rPr>
        <w:t>at(&lt;PlaceID&gt;)</w:t>
      </w:r>
    </w:p>
    <w:p w:rsidR="00372B18" w:rsidRDefault="000E612E" w:rsidP="000E612E">
      <w:pPr>
        <w:pStyle w:val="ListParagraph"/>
        <w:numPr>
          <w:ilvl w:val="0"/>
          <w:numId w:val="3"/>
        </w:numPr>
      </w:pPr>
      <w:r w:rsidRPr="00372B18">
        <w:rPr>
          <w:u w:val="single"/>
        </w:rPr>
        <w:t>Description</w:t>
      </w:r>
      <w:r>
        <w:t xml:space="preserve">: This player is at &lt;PlaceID&gt;. </w:t>
      </w:r>
    </w:p>
    <w:p w:rsidR="000E612E" w:rsidRDefault="000E612E" w:rsidP="000E612E">
      <w:pPr>
        <w:pStyle w:val="ListParagraph"/>
        <w:numPr>
          <w:ilvl w:val="0"/>
          <w:numId w:val="3"/>
        </w:numPr>
      </w:pPr>
      <w:r w:rsidRPr="00372B18">
        <w:rPr>
          <w:u w:val="single"/>
        </w:rPr>
        <w:t>Translation</w:t>
      </w:r>
      <w:r>
        <w:t>: “This player is located at</w:t>
      </w:r>
      <w:r w:rsidR="00E01FD9">
        <w:t>/near</w:t>
      </w:r>
      <w:r>
        <w:t xml:space="preserve"> &lt;PlaceID&gt;.”</w:t>
      </w:r>
    </w:p>
    <w:p w:rsidR="007B306F" w:rsidRPr="007B306F" w:rsidRDefault="000E612E" w:rsidP="000E612E">
      <w:pPr>
        <w:pStyle w:val="ListParagraph"/>
        <w:numPr>
          <w:ilvl w:val="0"/>
          <w:numId w:val="3"/>
        </w:numPr>
        <w:rPr>
          <w:u w:val="single"/>
        </w:rPr>
      </w:pPr>
      <w:r w:rsidRPr="007B306F">
        <w:rPr>
          <w:u w:val="single"/>
        </w:rPr>
        <w:t>Type:</w:t>
      </w:r>
      <w:r w:rsidR="007B306F">
        <w:t xml:space="preserve"> S</w:t>
      </w:r>
      <w:r w:rsidRPr="00DC176B">
        <w:t>end on change.</w:t>
      </w:r>
      <w:r w:rsidRPr="007B306F">
        <w:rPr>
          <w:b/>
        </w:rPr>
        <w:t xml:space="preserve"> </w:t>
      </w:r>
    </w:p>
    <w:p w:rsidR="000E612E" w:rsidRPr="007B306F" w:rsidRDefault="000E612E" w:rsidP="007B306F">
      <w:pPr>
        <w:pStyle w:val="ListParagraph"/>
        <w:numPr>
          <w:ilvl w:val="0"/>
          <w:numId w:val="3"/>
        </w:numPr>
      </w:pPr>
      <w:r w:rsidRPr="007B306F">
        <w:rPr>
          <w:u w:val="single"/>
        </w:rPr>
        <w:t>Additional explanation</w:t>
      </w:r>
      <w:r>
        <w:t>:</w:t>
      </w:r>
      <w:r w:rsidR="007B306F">
        <w:t xml:space="preserve"> Percept is local, i.e., is sent only to the player for which it holds.</w:t>
      </w:r>
      <w:r w:rsidR="007B306F" w:rsidRPr="008D511F">
        <w:t xml:space="preserve"> </w:t>
      </w:r>
    </w:p>
    <w:p w:rsidR="000E612E" w:rsidRDefault="000E612E" w:rsidP="000E612E">
      <w:pPr>
        <w:pStyle w:val="ListParagraph"/>
        <w:numPr>
          <w:ilvl w:val="0"/>
          <w:numId w:val="3"/>
        </w:numPr>
      </w:pPr>
      <w:r w:rsidRPr="000E612E">
        <w:rPr>
          <w:u w:val="single"/>
        </w:rPr>
        <w:t>Example</w:t>
      </w:r>
      <w:r>
        <w:t xml:space="preserve">: </w:t>
      </w:r>
      <w:r w:rsidR="004228BF" w:rsidRPr="004228BF">
        <w:rPr>
          <w:rFonts w:ascii="Courier New" w:hAnsi="Courier New" w:cs="Courier New"/>
        </w:rPr>
        <w:t>at('RightHallB')</w:t>
      </w:r>
    </w:p>
    <w:p w:rsidR="00CF0A8D" w:rsidRPr="00CF0A8D" w:rsidRDefault="00CF0A8D" w:rsidP="00CF0A8D">
      <w:pPr>
        <w:rPr>
          <w:lang w:val="en-US"/>
        </w:rPr>
      </w:pPr>
    </w:p>
    <w:p w:rsidR="00CF0A8D" w:rsidRDefault="00CF0A8D" w:rsidP="00CF0A8D">
      <w:r w:rsidRPr="00BC6726">
        <w:rPr>
          <w:b/>
        </w:rPr>
        <w:t>Predicate</w:t>
      </w:r>
      <w:r>
        <w:t xml:space="preserve">: </w:t>
      </w:r>
      <w:r w:rsidR="005B64F5">
        <w:rPr>
          <w:rFonts w:ascii="Courier New" w:hAnsi="Courier New" w:cs="Courier New"/>
        </w:rPr>
        <w:t>at</w:t>
      </w:r>
      <w:r w:rsidR="000E612E">
        <w:rPr>
          <w:rFonts w:ascii="Courier New" w:hAnsi="Courier New" w:cs="Courier New"/>
        </w:rPr>
        <w:t>Block</w:t>
      </w:r>
      <w:r w:rsidR="005B64F5">
        <w:rPr>
          <w:rFonts w:ascii="Courier New" w:hAnsi="Courier New" w:cs="Courier New"/>
        </w:rPr>
        <w:t>(</w:t>
      </w:r>
      <w:r>
        <w:rPr>
          <w:rFonts w:ascii="Courier New" w:hAnsi="Courier New" w:cs="Courier New"/>
        </w:rPr>
        <w:t>&lt;BlockID&gt;)</w:t>
      </w:r>
    </w:p>
    <w:p w:rsidR="00CF0A8D" w:rsidRDefault="00CF0A8D" w:rsidP="00CF0A8D">
      <w:pPr>
        <w:pStyle w:val="ListParagraph"/>
        <w:numPr>
          <w:ilvl w:val="0"/>
          <w:numId w:val="3"/>
        </w:numPr>
      </w:pPr>
      <w:r>
        <w:rPr>
          <w:u w:val="single"/>
        </w:rPr>
        <w:t>Description</w:t>
      </w:r>
      <w:r w:rsidR="005B64F5">
        <w:t>: This player</w:t>
      </w:r>
      <w:r>
        <w:t xml:space="preserve"> is at the location of block &lt;BlockID&gt;. </w:t>
      </w:r>
    </w:p>
    <w:p w:rsidR="00CF0A8D" w:rsidRDefault="00CF0A8D" w:rsidP="00CF0A8D">
      <w:pPr>
        <w:pStyle w:val="ListParagraph"/>
        <w:numPr>
          <w:ilvl w:val="0"/>
          <w:numId w:val="3"/>
        </w:numPr>
      </w:pPr>
      <w:r>
        <w:rPr>
          <w:u w:val="single"/>
        </w:rPr>
        <w:t>Translation</w:t>
      </w:r>
      <w:r w:rsidR="005B64F5">
        <w:t>: “This player</w:t>
      </w:r>
      <w:r>
        <w:t xml:space="preserve"> is located at block &lt;BlockID&gt;.”</w:t>
      </w:r>
    </w:p>
    <w:p w:rsidR="00ED1076" w:rsidRPr="00ED1076" w:rsidRDefault="00CF0A8D" w:rsidP="00CF0A8D">
      <w:pPr>
        <w:pStyle w:val="ListParagraph"/>
        <w:numPr>
          <w:ilvl w:val="0"/>
          <w:numId w:val="3"/>
        </w:numPr>
        <w:rPr>
          <w:u w:val="single"/>
        </w:rPr>
      </w:pPr>
      <w:r w:rsidRPr="00ED1076">
        <w:rPr>
          <w:u w:val="single"/>
        </w:rPr>
        <w:t>Type:</w:t>
      </w:r>
      <w:r w:rsidR="00ED1076">
        <w:t xml:space="preserve"> S</w:t>
      </w:r>
      <w:r w:rsidRPr="00DC176B">
        <w:t>end on change</w:t>
      </w:r>
      <w:r w:rsidR="00557134">
        <w:t xml:space="preserve"> with negation</w:t>
      </w:r>
      <w:r w:rsidRPr="00DC176B">
        <w:t>.</w:t>
      </w:r>
      <w:r w:rsidRPr="00ED1076">
        <w:rPr>
          <w:b/>
        </w:rPr>
        <w:t xml:space="preserve"> </w:t>
      </w:r>
    </w:p>
    <w:p w:rsidR="00CF0A8D" w:rsidRPr="00ED1076" w:rsidRDefault="00CF0A8D" w:rsidP="00CF0A8D">
      <w:pPr>
        <w:pStyle w:val="ListParagraph"/>
        <w:numPr>
          <w:ilvl w:val="0"/>
          <w:numId w:val="3"/>
        </w:numPr>
        <w:rPr>
          <w:u w:val="single"/>
        </w:rPr>
      </w:pPr>
      <w:r w:rsidRPr="00ED1076">
        <w:rPr>
          <w:u w:val="single"/>
        </w:rPr>
        <w:t>Additional explanation</w:t>
      </w:r>
      <w:r w:rsidRPr="00D8590B">
        <w:t xml:space="preserve">: </w:t>
      </w:r>
      <w:r w:rsidR="00ED1076">
        <w:t>Percept is local, i.e., is sent only to the player for which it holds.</w:t>
      </w:r>
      <w:r w:rsidR="00ED1076" w:rsidRPr="008D511F">
        <w:t xml:space="preserve"> </w:t>
      </w:r>
      <w:r>
        <w:t>When robots are located at a block, it means they are close enough to pick it up.</w:t>
      </w:r>
    </w:p>
    <w:p w:rsidR="00CF0A8D" w:rsidRDefault="00CF0A8D" w:rsidP="00CF0A8D">
      <w:pPr>
        <w:pStyle w:val="ListParagraph"/>
        <w:numPr>
          <w:ilvl w:val="0"/>
          <w:numId w:val="3"/>
        </w:numPr>
      </w:pPr>
      <w:r w:rsidRPr="004F3D49">
        <w:rPr>
          <w:u w:val="single"/>
        </w:rPr>
        <w:t>Example</w:t>
      </w:r>
      <w:r>
        <w:t xml:space="preserve">: </w:t>
      </w:r>
      <w:r w:rsidR="005B64F5">
        <w:rPr>
          <w:rFonts w:ascii="Courier New" w:hAnsi="Courier New" w:cs="Courier New"/>
        </w:rPr>
        <w:t>at</w:t>
      </w:r>
      <w:r w:rsidR="004228BF">
        <w:rPr>
          <w:rFonts w:ascii="Courier New" w:hAnsi="Courier New" w:cs="Courier New"/>
        </w:rPr>
        <w:t>Block</w:t>
      </w:r>
      <w:r w:rsidR="005B64F5">
        <w:rPr>
          <w:rFonts w:ascii="Courier New" w:hAnsi="Courier New" w:cs="Courier New"/>
        </w:rPr>
        <w:t>(3</w:t>
      </w:r>
      <w:r w:rsidRPr="004F3D49">
        <w:rPr>
          <w:rFonts w:ascii="Courier New" w:hAnsi="Courier New" w:cs="Courier New"/>
        </w:rPr>
        <w:t>)</w:t>
      </w:r>
    </w:p>
    <w:p w:rsidR="00CF0A8D" w:rsidRDefault="00CF0A8D" w:rsidP="00CF0A8D"/>
    <w:p w:rsidR="00CF0A8D" w:rsidRDefault="00CF0A8D" w:rsidP="00CF0A8D">
      <w:r w:rsidRPr="00BC6726">
        <w:rPr>
          <w:b/>
        </w:rPr>
        <w:t>Predicate</w:t>
      </w:r>
      <w:r>
        <w:t xml:space="preserve">: </w:t>
      </w:r>
      <w:r>
        <w:rPr>
          <w:rFonts w:ascii="Courier New" w:hAnsi="Courier New" w:cs="Courier New"/>
        </w:rPr>
        <w:t>occupied(&lt;RoomId&gt;)</w:t>
      </w:r>
    </w:p>
    <w:p w:rsidR="00CF0A8D" w:rsidRDefault="00CF0A8D" w:rsidP="00CF0A8D">
      <w:pPr>
        <w:pStyle w:val="ListParagraph"/>
        <w:numPr>
          <w:ilvl w:val="0"/>
          <w:numId w:val="3"/>
        </w:numPr>
      </w:pPr>
      <w:r>
        <w:rPr>
          <w:u w:val="single"/>
        </w:rPr>
        <w:t>Description</w:t>
      </w:r>
      <w:r w:rsidR="002908D2">
        <w:t>: H</w:t>
      </w:r>
      <w:r>
        <w:t xml:space="preserve">olds if a robot is in a room with name &lt;RoomId&gt;. </w:t>
      </w:r>
    </w:p>
    <w:p w:rsidR="00CF0A8D" w:rsidRDefault="00CF0A8D" w:rsidP="00CF0A8D">
      <w:pPr>
        <w:pStyle w:val="ListParagraph"/>
        <w:numPr>
          <w:ilvl w:val="0"/>
          <w:numId w:val="3"/>
        </w:numPr>
      </w:pPr>
      <w:r w:rsidRPr="00BC6726">
        <w:rPr>
          <w:u w:val="single"/>
        </w:rPr>
        <w:t>Translation</w:t>
      </w:r>
      <w:r>
        <w:t>: “Room &lt;RoomId&gt; is occupied.”</w:t>
      </w:r>
    </w:p>
    <w:p w:rsidR="002908D2" w:rsidRDefault="00CF0A8D" w:rsidP="00CF0A8D">
      <w:pPr>
        <w:pStyle w:val="ListParagraph"/>
        <w:numPr>
          <w:ilvl w:val="0"/>
          <w:numId w:val="3"/>
        </w:numPr>
      </w:pPr>
      <w:r w:rsidRPr="002908D2">
        <w:rPr>
          <w:u w:val="single"/>
        </w:rPr>
        <w:t>Type:</w:t>
      </w:r>
      <w:r>
        <w:t xml:space="preserve"> </w:t>
      </w:r>
      <w:r w:rsidR="002908D2">
        <w:t>Send on change with negation.</w:t>
      </w:r>
      <w:r>
        <w:t xml:space="preserve"> </w:t>
      </w:r>
    </w:p>
    <w:p w:rsidR="00CF0A8D" w:rsidRDefault="00CF0A8D" w:rsidP="00CF0A8D">
      <w:pPr>
        <w:pStyle w:val="ListParagraph"/>
        <w:numPr>
          <w:ilvl w:val="0"/>
          <w:numId w:val="3"/>
        </w:numPr>
      </w:pPr>
      <w:r w:rsidRPr="002908D2">
        <w:rPr>
          <w:u w:val="single"/>
        </w:rPr>
        <w:t>Additional explanation</w:t>
      </w:r>
      <w:r>
        <w:t xml:space="preserve">: </w:t>
      </w:r>
      <w:r w:rsidR="002908D2">
        <w:t xml:space="preserve">Percept is global, i.e., if a robot enters a room, the percept is sent to </w:t>
      </w:r>
      <w:r w:rsidR="002908D2" w:rsidRPr="001A2A4C">
        <w:rPr>
          <w:i/>
        </w:rPr>
        <w:t>all</w:t>
      </w:r>
      <w:r w:rsidR="002908D2">
        <w:t xml:space="preserve"> players. </w:t>
      </w:r>
      <w:r>
        <w:t>Whenever a room is occupied it cannot be entered by anyone, i.e., from the perspective outside the room all doors of that room are closed.</w:t>
      </w:r>
    </w:p>
    <w:p w:rsidR="00CF0A8D" w:rsidRDefault="00CF0A8D" w:rsidP="00CF0A8D">
      <w:pPr>
        <w:pStyle w:val="ListParagraph"/>
        <w:numPr>
          <w:ilvl w:val="0"/>
          <w:numId w:val="3"/>
        </w:numPr>
      </w:pPr>
      <w:r w:rsidRPr="00BC6726">
        <w:rPr>
          <w:u w:val="single"/>
        </w:rPr>
        <w:t>Example</w:t>
      </w:r>
      <w:r>
        <w:t xml:space="preserve">: </w:t>
      </w:r>
      <w:r w:rsidR="00491545">
        <w:rPr>
          <w:rFonts w:ascii="Courier New" w:hAnsi="Courier New" w:cs="Courier New"/>
        </w:rPr>
        <w:t>occupied('Room</w:t>
      </w:r>
      <w:r>
        <w:rPr>
          <w:rFonts w:ascii="Courier New" w:hAnsi="Courier New" w:cs="Courier New"/>
        </w:rPr>
        <w:t>A1')</w:t>
      </w:r>
      <w:r>
        <w:t>means that you cannot enter room A1.</w:t>
      </w:r>
    </w:p>
    <w:p w:rsidR="00CF0A8D" w:rsidRPr="00CF0A8D" w:rsidRDefault="00CF0A8D" w:rsidP="00CF0A8D">
      <w:pPr>
        <w:rPr>
          <w:b/>
          <w:lang w:val="en-US"/>
        </w:rPr>
      </w:pPr>
    </w:p>
    <w:p w:rsidR="00CF0A8D" w:rsidRDefault="00CF0A8D" w:rsidP="00CF0A8D">
      <w:r w:rsidRPr="00BC6726">
        <w:rPr>
          <w:b/>
        </w:rPr>
        <w:t>Predicate</w:t>
      </w:r>
      <w:r>
        <w:t xml:space="preserve">: </w:t>
      </w:r>
      <w:r w:rsidR="002908D2">
        <w:rPr>
          <w:rFonts w:ascii="Courier New" w:hAnsi="Courier New" w:cs="Courier New"/>
        </w:rPr>
        <w:t>color(&lt;BlockID&gt;,</w:t>
      </w:r>
      <w:r>
        <w:rPr>
          <w:rFonts w:ascii="Courier New" w:hAnsi="Courier New" w:cs="Courier New"/>
        </w:rPr>
        <w:t>&lt;ColorID&gt;)</w:t>
      </w:r>
    </w:p>
    <w:p w:rsidR="00CF0A8D" w:rsidRDefault="00CF0A8D" w:rsidP="00CF0A8D">
      <w:pPr>
        <w:pStyle w:val="ListParagraph"/>
        <w:numPr>
          <w:ilvl w:val="0"/>
          <w:numId w:val="3"/>
        </w:numPr>
      </w:pPr>
      <w:r>
        <w:rPr>
          <w:u w:val="single"/>
        </w:rPr>
        <w:t>Description</w:t>
      </w:r>
      <w:r>
        <w:t xml:space="preserve">: Information about the color of blocks. </w:t>
      </w:r>
    </w:p>
    <w:p w:rsidR="00CF0A8D" w:rsidRDefault="00CF0A8D" w:rsidP="00CF0A8D">
      <w:pPr>
        <w:pStyle w:val="ListParagraph"/>
        <w:numPr>
          <w:ilvl w:val="0"/>
          <w:numId w:val="3"/>
        </w:numPr>
      </w:pPr>
      <w:r w:rsidRPr="00BC6726">
        <w:rPr>
          <w:u w:val="single"/>
        </w:rPr>
        <w:t>Translation</w:t>
      </w:r>
      <w:r>
        <w:t>: “Block &lt;BlockID&gt; has color &lt;ColorID&gt;.”</w:t>
      </w:r>
    </w:p>
    <w:p w:rsidR="00CF0A8D" w:rsidRDefault="00CF0A8D" w:rsidP="00CF0A8D">
      <w:pPr>
        <w:pStyle w:val="ListParagraph"/>
        <w:numPr>
          <w:ilvl w:val="0"/>
          <w:numId w:val="3"/>
        </w:numPr>
      </w:pPr>
      <w:r>
        <w:rPr>
          <w:u w:val="single"/>
        </w:rPr>
        <w:t>Type:</w:t>
      </w:r>
      <w:r>
        <w:t xml:space="preserve"> </w:t>
      </w:r>
      <w:r w:rsidR="002908D2">
        <w:t>S</w:t>
      </w:r>
      <w:r w:rsidRPr="00DC176B">
        <w:t>end on change</w:t>
      </w:r>
      <w:r w:rsidR="00377C44">
        <w:t xml:space="preserve"> with negation</w:t>
      </w:r>
      <w:r w:rsidRPr="00DC176B">
        <w:t>.</w:t>
      </w:r>
      <w:r w:rsidRPr="00DC176B">
        <w:rPr>
          <w:b/>
        </w:rPr>
        <w:t xml:space="preserve"> </w:t>
      </w:r>
    </w:p>
    <w:p w:rsidR="00CF0A8D" w:rsidRDefault="00CF0A8D" w:rsidP="00CF0A8D">
      <w:pPr>
        <w:pStyle w:val="ListParagraph"/>
        <w:numPr>
          <w:ilvl w:val="0"/>
          <w:numId w:val="3"/>
        </w:numPr>
      </w:pPr>
      <w:r w:rsidRPr="00BC6726">
        <w:rPr>
          <w:u w:val="single"/>
        </w:rPr>
        <w:t>Additional explanation</w:t>
      </w:r>
      <w:r>
        <w:t xml:space="preserve">: </w:t>
      </w:r>
      <w:r w:rsidR="002908D2">
        <w:t>Percept is local, i.e., is sent only to the player who is in the same room as the blocks.</w:t>
      </w:r>
    </w:p>
    <w:p w:rsidR="00CF0A8D" w:rsidRDefault="00CF0A8D" w:rsidP="00CF0A8D">
      <w:pPr>
        <w:pStyle w:val="ListParagraph"/>
        <w:numPr>
          <w:ilvl w:val="0"/>
          <w:numId w:val="3"/>
        </w:numPr>
      </w:pPr>
      <w:r w:rsidRPr="00BC6726">
        <w:rPr>
          <w:u w:val="single"/>
        </w:rPr>
        <w:t>Example</w:t>
      </w:r>
      <w:r>
        <w:t xml:space="preserve">: </w:t>
      </w:r>
      <w:r w:rsidR="001242CE">
        <w:rPr>
          <w:rFonts w:ascii="Courier New" w:hAnsi="Courier New" w:cs="Courier New"/>
        </w:rPr>
        <w:t>color(</w:t>
      </w:r>
      <w:r w:rsidR="007D545C">
        <w:rPr>
          <w:rFonts w:ascii="Courier New" w:hAnsi="Courier New" w:cs="Courier New"/>
        </w:rPr>
        <w:t>1,</w:t>
      </w:r>
      <w:r>
        <w:rPr>
          <w:rFonts w:ascii="Courier New" w:hAnsi="Courier New" w:cs="Courier New"/>
        </w:rPr>
        <w:t>red)</w:t>
      </w:r>
      <w:r>
        <w:t>means that box</w:t>
      </w:r>
      <w:r w:rsidR="001242CE">
        <w:t xml:space="preserve"> 1</w:t>
      </w:r>
      <w:r>
        <w:t xml:space="preserve"> is red.</w:t>
      </w:r>
    </w:p>
    <w:p w:rsidR="00CF0A8D" w:rsidRPr="00CF0A8D" w:rsidRDefault="00CF0A8D" w:rsidP="00CF0A8D">
      <w:pPr>
        <w:outlineLvl w:val="0"/>
        <w:rPr>
          <w:b/>
          <w:lang w:val="en-US"/>
        </w:rPr>
      </w:pPr>
    </w:p>
    <w:p w:rsidR="00CF0A8D" w:rsidRDefault="00CF0A8D" w:rsidP="00CF0A8D">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CF0A8D" w:rsidRDefault="00CF0A8D" w:rsidP="00CF0A8D">
      <w:pPr>
        <w:pStyle w:val="ListParagraph"/>
        <w:numPr>
          <w:ilvl w:val="0"/>
          <w:numId w:val="3"/>
        </w:numPr>
      </w:pPr>
      <w:r>
        <w:rPr>
          <w:u w:val="single"/>
        </w:rPr>
        <w:t>Description</w:t>
      </w:r>
      <w:r w:rsidRPr="00BC6726">
        <w:t>:</w:t>
      </w:r>
      <w:r w:rsidR="00D861B8">
        <w:t xml:space="preserve"> Information on the block this player is holding</w:t>
      </w:r>
      <w:r>
        <w:t xml:space="preserve">. </w:t>
      </w:r>
    </w:p>
    <w:p w:rsidR="00CF0A8D" w:rsidRDefault="00CF0A8D" w:rsidP="00CF0A8D">
      <w:pPr>
        <w:pStyle w:val="ListParagraph"/>
        <w:numPr>
          <w:ilvl w:val="0"/>
          <w:numId w:val="3"/>
        </w:numPr>
      </w:pPr>
      <w:r>
        <w:rPr>
          <w:u w:val="single"/>
        </w:rPr>
        <w:t>Translation</w:t>
      </w:r>
      <w:r>
        <w:t>: “</w:t>
      </w:r>
      <w:r w:rsidR="00D861B8">
        <w:t>This player</w:t>
      </w:r>
      <w:r>
        <w:t xml:space="preserve"> is holding block &lt;BlockId&gt;.”</w:t>
      </w:r>
    </w:p>
    <w:p w:rsidR="002908D2" w:rsidRDefault="00CF0A8D" w:rsidP="00CF0A8D">
      <w:pPr>
        <w:pStyle w:val="ListParagraph"/>
        <w:numPr>
          <w:ilvl w:val="0"/>
          <w:numId w:val="3"/>
        </w:numPr>
      </w:pPr>
      <w:r w:rsidRPr="002908D2">
        <w:rPr>
          <w:u w:val="single"/>
        </w:rPr>
        <w:t>Type:</w:t>
      </w:r>
      <w:r w:rsidR="002908D2">
        <w:t xml:space="preserve"> S</w:t>
      </w:r>
      <w:r>
        <w:t xml:space="preserve">end </w:t>
      </w:r>
      <w:r w:rsidR="002908D2">
        <w:t>on change with negation.</w:t>
      </w:r>
      <w:r>
        <w:t xml:space="preserve"> </w:t>
      </w:r>
    </w:p>
    <w:p w:rsidR="002908D2" w:rsidRDefault="00CF0A8D" w:rsidP="002908D2">
      <w:pPr>
        <w:pStyle w:val="ListParagraph"/>
        <w:numPr>
          <w:ilvl w:val="0"/>
          <w:numId w:val="3"/>
        </w:numPr>
      </w:pPr>
      <w:r w:rsidRPr="002908D2">
        <w:rPr>
          <w:u w:val="single"/>
        </w:rPr>
        <w:t>Additional explanation</w:t>
      </w:r>
      <w:r>
        <w:t xml:space="preserve">: </w:t>
      </w:r>
      <w:r w:rsidR="002908D2">
        <w:t>Percept is local. It is sent only to the agent for which it holds.</w:t>
      </w:r>
      <w:r w:rsidR="002908D2">
        <w:rPr>
          <w:rStyle w:val="CommentReference"/>
        </w:rPr>
        <w:t xml:space="preserve"> </w:t>
      </w:r>
    </w:p>
    <w:p w:rsidR="00CF0A8D" w:rsidRDefault="00CF0A8D" w:rsidP="002908D2">
      <w:pPr>
        <w:pStyle w:val="ListParagraph"/>
      </w:pPr>
      <w:r>
        <w:t>Robot can hold at most one block at a time.</w:t>
      </w:r>
    </w:p>
    <w:p w:rsidR="00CF0A8D" w:rsidRDefault="00CF0A8D" w:rsidP="00CF0A8D">
      <w:pPr>
        <w:pStyle w:val="ListParagraph"/>
        <w:numPr>
          <w:ilvl w:val="0"/>
          <w:numId w:val="3"/>
        </w:numPr>
      </w:pPr>
      <w:r w:rsidRPr="00BC6726">
        <w:rPr>
          <w:u w:val="single"/>
        </w:rPr>
        <w:t>Example</w:t>
      </w:r>
      <w:r>
        <w:t xml:space="preserve">: </w:t>
      </w:r>
      <w:r>
        <w:rPr>
          <w:rFonts w:ascii="Courier New" w:hAnsi="Courier New" w:cs="Courier New"/>
        </w:rPr>
        <w:t>holding</w:t>
      </w:r>
      <w:r w:rsidRPr="00BC6726">
        <w:rPr>
          <w:rFonts w:ascii="Courier New" w:hAnsi="Courier New" w:cs="Courier New"/>
        </w:rPr>
        <w:t>(1)</w:t>
      </w:r>
      <w:r>
        <w:t>.</w:t>
      </w:r>
    </w:p>
    <w:p w:rsidR="00CF0A8D" w:rsidRDefault="00CF0A8D" w:rsidP="00CF0A8D">
      <w:pPr>
        <w:ind w:firstLine="720"/>
        <w:outlineLvl w:val="0"/>
      </w:pPr>
    </w:p>
    <w:p w:rsidR="00CF0A8D" w:rsidRDefault="00CF0A8D" w:rsidP="00CF0A8D">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w:t>
      </w:r>
      <w:r w:rsidR="00A1426B">
        <w:rPr>
          <w:rFonts w:ascii="Courier New" w:hAnsi="Courier New" w:cs="Courier New"/>
        </w:rPr>
        <w:t>&gt;</w:t>
      </w:r>
      <w:r w:rsidRPr="001C59D2">
        <w:rPr>
          <w:rFonts w:ascii="Courier New" w:hAnsi="Courier New" w:cs="Courier New"/>
        </w:rPr>
        <w:t>)</w:t>
      </w:r>
      <w:r>
        <w:t xml:space="preserve"> </w:t>
      </w:r>
    </w:p>
    <w:p w:rsidR="00CF0A8D" w:rsidRDefault="00CF0A8D" w:rsidP="00CF0A8D">
      <w:pPr>
        <w:pStyle w:val="ListParagraph"/>
        <w:numPr>
          <w:ilvl w:val="0"/>
          <w:numId w:val="3"/>
        </w:numPr>
      </w:pPr>
      <w:r>
        <w:rPr>
          <w:u w:val="single"/>
        </w:rPr>
        <w:t>Description</w:t>
      </w:r>
      <w:r>
        <w:t>: &lt;PlayerID&gt; is a player.</w:t>
      </w:r>
    </w:p>
    <w:p w:rsidR="00CF0A8D" w:rsidRDefault="00CF0A8D" w:rsidP="00CF0A8D">
      <w:pPr>
        <w:pStyle w:val="ListParagraph"/>
        <w:numPr>
          <w:ilvl w:val="0"/>
          <w:numId w:val="3"/>
        </w:numPr>
      </w:pPr>
      <w:r w:rsidRPr="00546236">
        <w:rPr>
          <w:u w:val="single"/>
        </w:rPr>
        <w:t>Translation</w:t>
      </w:r>
      <w:r>
        <w:t>: “&lt;PlayerID&gt; is a player.”</w:t>
      </w:r>
    </w:p>
    <w:p w:rsidR="0006118A" w:rsidRDefault="00CF0A8D" w:rsidP="00CF0A8D">
      <w:pPr>
        <w:pStyle w:val="ListParagraph"/>
        <w:numPr>
          <w:ilvl w:val="0"/>
          <w:numId w:val="3"/>
        </w:numPr>
      </w:pPr>
      <w:r w:rsidRPr="0006118A">
        <w:rPr>
          <w:u w:val="single"/>
        </w:rPr>
        <w:t>Type:</w:t>
      </w:r>
      <w:r w:rsidR="002908D2">
        <w:t xml:space="preserve"> S</w:t>
      </w:r>
      <w:r>
        <w:t xml:space="preserve">end once. </w:t>
      </w:r>
    </w:p>
    <w:p w:rsidR="00CF0A8D" w:rsidRDefault="00CF0A8D" w:rsidP="00CF0A8D">
      <w:pPr>
        <w:pStyle w:val="ListParagraph"/>
        <w:numPr>
          <w:ilvl w:val="0"/>
          <w:numId w:val="3"/>
        </w:numPr>
      </w:pPr>
      <w:r w:rsidRPr="0006118A">
        <w:rPr>
          <w:u w:val="single"/>
        </w:rPr>
        <w:t>Additional explanation</w:t>
      </w:r>
      <w:r>
        <w:t xml:space="preserve">: </w:t>
      </w:r>
      <w:r w:rsidR="0006118A">
        <w:t xml:space="preserve">Only names of other players are sent. The player’s own name is sent with the </w:t>
      </w:r>
      <w:r w:rsidR="0006118A" w:rsidRPr="0006118A">
        <w:rPr>
          <w:rFonts w:ascii="Courier New" w:hAnsi="Courier New" w:cs="Courier New"/>
        </w:rPr>
        <w:t>ownName(&lt;PlayerID&gt;)</w:t>
      </w:r>
      <w:r w:rsidR="0006118A">
        <w:t xml:space="preserve">percept. </w:t>
      </w:r>
      <w:r>
        <w:t xml:space="preserve">We talk about players because we prefer referring to the controlling entity instead of to the controlled entity, i.e. the robot. Each player is assigned exactly one robot to control. </w:t>
      </w:r>
    </w:p>
    <w:p w:rsidR="00CF0A8D" w:rsidRDefault="00CF0A8D" w:rsidP="00CF0A8D">
      <w:pPr>
        <w:pStyle w:val="ListParagraph"/>
        <w:numPr>
          <w:ilvl w:val="0"/>
          <w:numId w:val="3"/>
        </w:numPr>
      </w:pPr>
      <w:r w:rsidRPr="006334F4">
        <w:rPr>
          <w:u w:val="single"/>
        </w:rPr>
        <w:t>Example</w:t>
      </w:r>
      <w: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rsidR="00DB1324">
        <w:rPr>
          <w:rFonts w:ascii="Courier New" w:hAnsi="Courier New" w:cs="Courier New"/>
        </w:rPr>
        <w:t>)</w:t>
      </w:r>
      <w:r>
        <w:t>.</w:t>
      </w:r>
    </w:p>
    <w:p w:rsidR="00A1426B" w:rsidRDefault="00A1426B" w:rsidP="00CF0A8D">
      <w:pPr>
        <w:outlineLvl w:val="0"/>
        <w:rPr>
          <w:lang w:val="en-US"/>
        </w:rPr>
      </w:pPr>
    </w:p>
    <w:p w:rsidR="00A1426B" w:rsidRDefault="00A1426B" w:rsidP="00A1426B">
      <w:r w:rsidRPr="00BC6726">
        <w:rPr>
          <w:b/>
        </w:rPr>
        <w:t>Predicate</w:t>
      </w:r>
      <w:r>
        <w:t xml:space="preserve">: </w:t>
      </w:r>
      <w:r w:rsidR="00B3595E">
        <w:rPr>
          <w:rFonts w:ascii="Courier New" w:hAnsi="Courier New" w:cs="Courier New"/>
        </w:rPr>
        <w:t>own</w:t>
      </w:r>
      <w:r>
        <w:rPr>
          <w:rFonts w:ascii="Courier New" w:hAnsi="Courier New" w:cs="Courier New"/>
        </w:rPr>
        <w:t>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1426B" w:rsidRDefault="00A1426B" w:rsidP="00A1426B">
      <w:pPr>
        <w:pStyle w:val="ListParagraph"/>
        <w:numPr>
          <w:ilvl w:val="0"/>
          <w:numId w:val="3"/>
        </w:numPr>
      </w:pPr>
      <w:r>
        <w:rPr>
          <w:u w:val="single"/>
        </w:rPr>
        <w:t>Description</w:t>
      </w:r>
      <w:r>
        <w:t>: &lt;PlayerID&gt; is this player's name.</w:t>
      </w:r>
    </w:p>
    <w:p w:rsidR="00A1426B" w:rsidRDefault="00A1426B" w:rsidP="00A1426B">
      <w:pPr>
        <w:pStyle w:val="ListParagraph"/>
        <w:numPr>
          <w:ilvl w:val="0"/>
          <w:numId w:val="3"/>
        </w:numPr>
      </w:pPr>
      <w:r w:rsidRPr="00546236">
        <w:rPr>
          <w:u w:val="single"/>
        </w:rPr>
        <w:t>Translation</w:t>
      </w:r>
      <w:r>
        <w:t>: “&lt;PlayerID&gt; is this player's name</w:t>
      </w:r>
      <w:r w:rsidR="0006118A">
        <w:t>.</w:t>
      </w:r>
      <w:r>
        <w:t>”</w:t>
      </w:r>
    </w:p>
    <w:p w:rsidR="00A1426B" w:rsidRDefault="00A1426B" w:rsidP="00A1426B">
      <w:pPr>
        <w:pStyle w:val="ListParagraph"/>
        <w:numPr>
          <w:ilvl w:val="0"/>
          <w:numId w:val="3"/>
        </w:numPr>
      </w:pPr>
      <w:r>
        <w:rPr>
          <w:u w:val="single"/>
        </w:rPr>
        <w:t>Type:</w:t>
      </w:r>
      <w:r w:rsidR="0006118A">
        <w:t xml:space="preserve"> S</w:t>
      </w:r>
      <w:r>
        <w:t>end once.</w:t>
      </w:r>
    </w:p>
    <w:p w:rsidR="00A1426B" w:rsidRDefault="00A1426B" w:rsidP="00A1426B">
      <w:pPr>
        <w:pStyle w:val="ListParagraph"/>
        <w:numPr>
          <w:ilvl w:val="0"/>
          <w:numId w:val="3"/>
        </w:numPr>
      </w:pPr>
      <w:r w:rsidRPr="006334F4">
        <w:rPr>
          <w:u w:val="single"/>
        </w:rPr>
        <w:t>Additional explanation</w:t>
      </w:r>
      <w:r>
        <w:t xml:space="preserve">: We talk about players because we prefer referring to the controlling entity instead of to the controlled entity, i.e. the robot. Each player is assigned exactly one robot to control. </w:t>
      </w:r>
    </w:p>
    <w:p w:rsidR="00A1426B" w:rsidRDefault="00A1426B" w:rsidP="00A1426B">
      <w:pPr>
        <w:pStyle w:val="ListParagraph"/>
        <w:numPr>
          <w:ilvl w:val="0"/>
          <w:numId w:val="3"/>
        </w:numPr>
      </w:pPr>
      <w:r w:rsidRPr="006334F4">
        <w:rPr>
          <w:u w:val="single"/>
        </w:rPr>
        <w:t>Example</w:t>
      </w:r>
      <w:r>
        <w:t xml:space="preserve">: </w:t>
      </w:r>
      <w:r w:rsidR="00B3595E">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CF0A8D" w:rsidRPr="00CF0A8D" w:rsidRDefault="00CF0A8D" w:rsidP="00CF0A8D">
      <w:pPr>
        <w:outlineLvl w:val="0"/>
        <w:rPr>
          <w:lang w:val="en-US"/>
        </w:rPr>
      </w:pPr>
    </w:p>
    <w:p w:rsidR="00CF0A8D" w:rsidRPr="00E55D96" w:rsidRDefault="00CF0A8D" w:rsidP="00CF0A8D">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CF0A8D" w:rsidRDefault="00CF0A8D" w:rsidP="00CF0A8D">
      <w:pPr>
        <w:pStyle w:val="ListParagraph"/>
        <w:numPr>
          <w:ilvl w:val="0"/>
          <w:numId w:val="4"/>
        </w:numPr>
        <w:outlineLvl w:val="0"/>
      </w:pPr>
      <w:r>
        <w:rPr>
          <w:u w:val="single"/>
        </w:rPr>
        <w:t>Description:</w:t>
      </w:r>
      <w:r>
        <w:t xml:space="preserve"> Sequence of colors; this predicate is used to communicate the goal, i.e., the color order in which blocks have to be dropped at the drop zone. </w:t>
      </w:r>
    </w:p>
    <w:p w:rsidR="00CF0A8D" w:rsidRDefault="00CF0A8D" w:rsidP="00CF0A8D">
      <w:pPr>
        <w:pStyle w:val="ListParagraph"/>
        <w:numPr>
          <w:ilvl w:val="0"/>
          <w:numId w:val="4"/>
        </w:numPr>
        <w:outlineLvl w:val="0"/>
      </w:pPr>
      <w:r>
        <w:rPr>
          <w:u w:val="single"/>
        </w:rPr>
        <w:t>Translation:</w:t>
      </w:r>
      <w:r>
        <w:t xml:space="preserve"> </w:t>
      </w:r>
      <w:r w:rsidR="00DF684B">
        <w:t>“</w:t>
      </w:r>
      <w:r>
        <w:t xml:space="preserve">Blocks should be dropped in the following order: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r w:rsidR="00DF684B">
        <w:t>”</w:t>
      </w:r>
    </w:p>
    <w:p w:rsidR="00CF0A8D" w:rsidRDefault="00CF0A8D" w:rsidP="00CF0A8D">
      <w:pPr>
        <w:pStyle w:val="ListParagraph"/>
        <w:numPr>
          <w:ilvl w:val="0"/>
          <w:numId w:val="4"/>
        </w:numPr>
        <w:outlineLvl w:val="0"/>
      </w:pPr>
      <w:r>
        <w:rPr>
          <w:u w:val="single"/>
        </w:rPr>
        <w:t>Type:</w:t>
      </w:r>
      <w:r>
        <w:t xml:space="preserve"> </w:t>
      </w:r>
      <w:r w:rsidR="00513589">
        <w:t>Send once.</w:t>
      </w:r>
      <w:r>
        <w:t xml:space="preserve"> </w:t>
      </w:r>
    </w:p>
    <w:p w:rsidR="00CF0A8D" w:rsidRDefault="00CF0A8D" w:rsidP="00CF0A8D">
      <w:pPr>
        <w:pStyle w:val="ListParagraph"/>
        <w:numPr>
          <w:ilvl w:val="0"/>
          <w:numId w:val="4"/>
        </w:numPr>
        <w:outlineLvl w:val="0"/>
      </w:pPr>
      <w:r>
        <w:rPr>
          <w:u w:val="single"/>
        </w:rPr>
        <w:t>Additional explanation:</w:t>
      </w:r>
      <w:r w:rsidR="00513589">
        <w:rPr>
          <w:u w:val="single"/>
        </w:rPr>
        <w:t xml:space="preserve"> </w:t>
      </w:r>
      <w:r w:rsidR="00513589">
        <w:t>At the start of the game, the entire sequence is sent. The percept is global, i.e., sent to all players.</w:t>
      </w:r>
    </w:p>
    <w:p w:rsidR="00CF0A8D" w:rsidRDefault="00CF0A8D" w:rsidP="00CF0A8D">
      <w:pPr>
        <w:pStyle w:val="ListParagraph"/>
        <w:numPr>
          <w:ilvl w:val="0"/>
          <w:numId w:val="4"/>
        </w:numPr>
        <w:outlineLvl w:val="0"/>
      </w:pPr>
      <w:r>
        <w:rPr>
          <w:u w:val="single"/>
        </w:rPr>
        <w:t>Example:</w:t>
      </w:r>
      <w:r>
        <w:t xml:space="preserve"> </w:t>
      </w:r>
      <w:r w:rsidR="00056AB7">
        <w:rPr>
          <w:rFonts w:ascii="Courier New" w:hAnsi="Courier New" w:cs="Courier New"/>
        </w:rPr>
        <w:t>sequence([Blue,Red</w:t>
      </w:r>
      <w:r w:rsidRPr="0012689F">
        <w:rPr>
          <w:rFonts w:ascii="Courier New" w:hAnsi="Courier New" w:cs="Courier New"/>
        </w:rPr>
        <w:t>,</w:t>
      </w:r>
      <w:r w:rsidR="00056AB7">
        <w:rPr>
          <w:rFonts w:ascii="Courier New" w:hAnsi="Courier New" w:cs="Courier New"/>
        </w:rPr>
        <w:t>B</w:t>
      </w:r>
      <w:r w:rsidRPr="0012689F">
        <w:rPr>
          <w:rFonts w:ascii="Courier New" w:hAnsi="Courier New" w:cs="Courier New"/>
        </w:rPr>
        <w:t>lue])</w:t>
      </w:r>
    </w:p>
    <w:p w:rsidR="00CF0A8D" w:rsidRPr="00CF0A8D" w:rsidRDefault="00CF0A8D" w:rsidP="00CF0A8D">
      <w:pPr>
        <w:rPr>
          <w:lang w:val="en-US"/>
        </w:rPr>
      </w:pPr>
    </w:p>
    <w:p w:rsidR="00CF0A8D" w:rsidRPr="00E55D96" w:rsidRDefault="00CF0A8D" w:rsidP="00CF0A8D">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CF0A8D" w:rsidRDefault="00CF0A8D" w:rsidP="00CF0A8D">
      <w:pPr>
        <w:pStyle w:val="ListParagraph"/>
        <w:numPr>
          <w:ilvl w:val="0"/>
          <w:numId w:val="4"/>
        </w:numPr>
        <w:outlineLvl w:val="0"/>
      </w:pPr>
      <w:r>
        <w:rPr>
          <w:u w:val="single"/>
        </w:rPr>
        <w:t>Description:</w:t>
      </w:r>
      <w:r>
        <w:t xml:space="preserve"> Expresses the index of the currently needed color in the sequence. The first index of the sequence is </w:t>
      </w:r>
      <w:r w:rsidR="006F1D01">
        <w:t>0.</w:t>
      </w:r>
    </w:p>
    <w:p w:rsidR="00CF0A8D" w:rsidRDefault="00CF0A8D" w:rsidP="00CF0A8D">
      <w:pPr>
        <w:pStyle w:val="ListParagraph"/>
        <w:numPr>
          <w:ilvl w:val="0"/>
          <w:numId w:val="4"/>
        </w:numPr>
        <w:outlineLvl w:val="0"/>
      </w:pPr>
      <w:r>
        <w:rPr>
          <w:u w:val="single"/>
        </w:rPr>
        <w:t>Translation:</w:t>
      </w:r>
      <w:r w:rsidRPr="00AE6F5B">
        <w:t xml:space="preserve"> </w:t>
      </w:r>
      <w:r w:rsidR="00DF684B">
        <w:t>“</w:t>
      </w:r>
      <w:r>
        <w:t>Goal &lt;Integer&gt;-1 is met, on to goal &lt;Integer&gt;</w:t>
      </w:r>
      <w:r w:rsidR="00FF17E1">
        <w:t>.</w:t>
      </w:r>
      <w:r w:rsidR="00DF684B">
        <w:t>”</w:t>
      </w:r>
    </w:p>
    <w:p w:rsidR="00FF17E1" w:rsidRDefault="00CF0A8D" w:rsidP="00CF0A8D">
      <w:pPr>
        <w:pStyle w:val="ListParagraph"/>
        <w:numPr>
          <w:ilvl w:val="0"/>
          <w:numId w:val="4"/>
        </w:numPr>
        <w:outlineLvl w:val="0"/>
      </w:pPr>
      <w:r w:rsidRPr="00FF17E1">
        <w:rPr>
          <w:u w:val="single"/>
        </w:rPr>
        <w:t>Type:</w:t>
      </w:r>
      <w:r>
        <w:t xml:space="preserve"> Send on change. </w:t>
      </w:r>
    </w:p>
    <w:p w:rsidR="00CF0A8D" w:rsidRDefault="00CF0A8D" w:rsidP="00CF0A8D">
      <w:pPr>
        <w:pStyle w:val="ListParagraph"/>
        <w:numPr>
          <w:ilvl w:val="0"/>
          <w:numId w:val="4"/>
        </w:numPr>
        <w:outlineLvl w:val="0"/>
      </w:pPr>
      <w:r w:rsidRPr="00FF17E1">
        <w:rPr>
          <w:u w:val="single"/>
        </w:rPr>
        <w:t>Additional explanation:</w:t>
      </w:r>
      <w:r>
        <w:t xml:space="preserve"> </w:t>
      </w:r>
      <w:r w:rsidR="00FF17E1">
        <w:t xml:space="preserve">The percept is global, i.e., sent to all players. </w:t>
      </w:r>
      <w:r>
        <w:t xml:space="preserve">The sequence index is </w:t>
      </w:r>
      <w:r w:rsidR="00FF17E1">
        <w:t xml:space="preserve">also </w:t>
      </w:r>
      <w:r>
        <w:t>increased a</w:t>
      </w:r>
      <w:r w:rsidR="000C1A30">
        <w:t xml:space="preserve">nd sent </w:t>
      </w:r>
      <w:r w:rsidR="00FF17E1">
        <w:t>when the last block of the goal sequence has been delivered</w:t>
      </w:r>
      <w:r>
        <w:t>. Players should thus infer themselves that the team goal has been achieved.</w:t>
      </w:r>
    </w:p>
    <w:p w:rsidR="00CF0A8D" w:rsidRPr="00523390" w:rsidRDefault="00CF0A8D" w:rsidP="00CF0A8D">
      <w:pPr>
        <w:pStyle w:val="ListParagraph"/>
        <w:numPr>
          <w:ilvl w:val="0"/>
          <w:numId w:val="4"/>
        </w:numPr>
        <w:outlineLvl w:val="0"/>
      </w:pPr>
      <w:r>
        <w:rPr>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523390" w:rsidRDefault="00523390" w:rsidP="00523390">
      <w:pPr>
        <w:ind w:left="360"/>
        <w:outlineLvl w:val="0"/>
      </w:pPr>
    </w:p>
    <w:p w:rsidR="00523390" w:rsidRPr="00E55D96" w:rsidRDefault="00523390" w:rsidP="00523390">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523390" w:rsidRDefault="00523390" w:rsidP="00523390">
      <w:pPr>
        <w:pStyle w:val="ListParagraph"/>
        <w:numPr>
          <w:ilvl w:val="0"/>
          <w:numId w:val="4"/>
        </w:numPr>
        <w:outlineLvl w:val="0"/>
      </w:pPr>
      <w:r>
        <w:rPr>
          <w:u w:val="single"/>
        </w:rPr>
        <w:t>Description:</w:t>
      </w:r>
      <w:r>
        <w:t xml:space="preserve"> The state that the controlled robot is in.</w:t>
      </w:r>
    </w:p>
    <w:p w:rsidR="00523390" w:rsidRDefault="00523390" w:rsidP="00523390">
      <w:pPr>
        <w:pStyle w:val="ListParagraph"/>
        <w:numPr>
          <w:ilvl w:val="0"/>
          <w:numId w:val="4"/>
        </w:numPr>
        <w:outlineLvl w:val="0"/>
      </w:pPr>
      <w:r>
        <w:rPr>
          <w:u w:val="single"/>
        </w:rPr>
        <w:t>Translation:</w:t>
      </w:r>
      <w:r w:rsidRPr="00AE6F5B">
        <w:t xml:space="preserve"> </w:t>
      </w:r>
      <w:r>
        <w:t>“Robot is in state &lt;State&gt;”</w:t>
      </w:r>
    </w:p>
    <w:p w:rsidR="00523390" w:rsidRPr="00C53993" w:rsidRDefault="00523390" w:rsidP="00523390">
      <w:pPr>
        <w:pStyle w:val="ListParagraph"/>
        <w:numPr>
          <w:ilvl w:val="0"/>
          <w:numId w:val="4"/>
        </w:numPr>
        <w:outlineLvl w:val="0"/>
      </w:pPr>
      <w:r w:rsidRPr="00C53993">
        <w:rPr>
          <w:u w:val="single"/>
        </w:rPr>
        <w:t>Type:</w:t>
      </w:r>
      <w:r>
        <w:t xml:space="preserve"> Send on change.</w:t>
      </w:r>
      <w:r w:rsidRPr="00C53993">
        <w:rPr>
          <w:u w:val="single"/>
        </w:rPr>
        <w:t xml:space="preserve"> </w:t>
      </w:r>
    </w:p>
    <w:p w:rsidR="00523390" w:rsidRDefault="00523390" w:rsidP="00365BFF">
      <w:pPr>
        <w:pStyle w:val="ListParagraph"/>
        <w:numPr>
          <w:ilvl w:val="0"/>
          <w:numId w:val="3"/>
        </w:numPr>
      </w:pPr>
      <w:r w:rsidRPr="00C53993">
        <w:rPr>
          <w:u w:val="single"/>
        </w:rPr>
        <w:t>Additional explanation</w:t>
      </w:r>
      <w:r>
        <w:rPr>
          <w:u w:val="single"/>
        </w:rPr>
        <w:t>:</w:t>
      </w:r>
      <w:r w:rsidR="00365BFF">
        <w:rPr>
          <w:u w:val="single"/>
        </w:rPr>
        <w:t xml:space="preserve"> </w:t>
      </w:r>
      <w:r w:rsidR="00365BFF">
        <w:t>Percept is local. It is sent only to the agent for which it holds.</w:t>
      </w:r>
      <w:r w:rsidR="00DF684B">
        <w:t xml:space="preserve"> Possible states are </w:t>
      </w:r>
      <w:r w:rsidR="00DF684B" w:rsidRPr="00DF684B">
        <w:rPr>
          <w:i/>
        </w:rPr>
        <w:t>collided</w:t>
      </w:r>
      <w:r w:rsidR="00DF684B">
        <w:t xml:space="preserve">, </w:t>
      </w:r>
      <w:r w:rsidR="00DF684B" w:rsidRPr="00DF684B">
        <w:rPr>
          <w:i/>
        </w:rPr>
        <w:t>arrived</w:t>
      </w:r>
      <w:r w:rsidR="00DF684B">
        <w:t xml:space="preserve"> and </w:t>
      </w:r>
      <w:r w:rsidR="00DF684B" w:rsidRPr="00DF684B">
        <w:rPr>
          <w:i/>
        </w:rPr>
        <w:t>traveling</w:t>
      </w:r>
      <w:r w:rsidR="00DF684B">
        <w:t>.</w:t>
      </w:r>
    </w:p>
    <w:p w:rsidR="00C60DFC" w:rsidRPr="00366962" w:rsidRDefault="00523390" w:rsidP="00C60DFC">
      <w:pPr>
        <w:pStyle w:val="ListParagraph"/>
        <w:numPr>
          <w:ilvl w:val="0"/>
          <w:numId w:val="4"/>
        </w:numPr>
        <w:outlineLvl w:val="0"/>
      </w:pPr>
      <w:r>
        <w:rPr>
          <w:u w:val="single"/>
        </w:rPr>
        <w:t>Example:</w:t>
      </w:r>
      <w:r>
        <w:t xml:space="preserve"> </w:t>
      </w:r>
      <w:r w:rsidR="004228BF">
        <w:rPr>
          <w:rFonts w:ascii="Courier New" w:hAnsi="Courier New" w:cs="Courier New"/>
        </w:rPr>
        <w:t>state(</w:t>
      </w:r>
      <w:r w:rsidR="00E41E81">
        <w:rPr>
          <w:rFonts w:ascii="Courier New" w:hAnsi="Courier New" w:cs="Courier New"/>
        </w:rPr>
        <w:t>c</w:t>
      </w:r>
      <w:r>
        <w:rPr>
          <w:rFonts w:ascii="Courier New" w:hAnsi="Courier New" w:cs="Courier New"/>
        </w:rPr>
        <w:t>ollided</w:t>
      </w:r>
      <w:r w:rsidRPr="0012689F">
        <w:rPr>
          <w:rFonts w:ascii="Courier New" w:hAnsi="Courier New" w:cs="Courier New"/>
        </w:rPr>
        <w:t>)</w:t>
      </w:r>
    </w:p>
    <w:p w:rsidR="00366962" w:rsidRDefault="00366962" w:rsidP="00366962">
      <w:pPr>
        <w:outlineLvl w:val="0"/>
      </w:pPr>
    </w:p>
    <w:p w:rsidR="00366962" w:rsidRPr="00366962" w:rsidRDefault="00366962" w:rsidP="00366962">
      <w:pPr>
        <w:outlineLvl w:val="0"/>
        <w:rPr>
          <w:lang w:val="en-GB"/>
        </w:rPr>
      </w:pPr>
      <w:r w:rsidRPr="00366962">
        <w:rPr>
          <w:lang w:val="en-GB"/>
        </w:rPr>
        <w:t xml:space="preserve">The BW4T environment </w:t>
      </w:r>
      <w:r>
        <w:rPr>
          <w:lang w:val="en-GB"/>
        </w:rPr>
        <w:t xml:space="preserve">also </w:t>
      </w:r>
      <w:r w:rsidRPr="00366962">
        <w:rPr>
          <w:lang w:val="en-GB"/>
        </w:rPr>
        <w:t>sends</w:t>
      </w:r>
      <w:r>
        <w:rPr>
          <w:lang w:val="en-GB"/>
        </w:rPr>
        <w:t xml:space="preserve"> </w:t>
      </w:r>
      <w:r w:rsidRPr="00366962">
        <w:rPr>
          <w:lang w:val="en-GB"/>
        </w:rPr>
        <w:t>percepts</w:t>
      </w:r>
      <w:r>
        <w:rPr>
          <w:lang w:val="en-GB"/>
        </w:rPr>
        <w:t xml:space="preserve"> about the id’s of blocks and robots, e.g. </w:t>
      </w:r>
      <w:r>
        <w:rPr>
          <w:rFonts w:ascii="Courier New" w:hAnsi="Courier New" w:cs="Courier New"/>
          <w:lang w:val="en-GB"/>
        </w:rPr>
        <w:t>block</w:t>
      </w:r>
      <w:r w:rsidRPr="00366962">
        <w:rPr>
          <w:rFonts w:ascii="Courier New" w:hAnsi="Courier New" w:cs="Courier New"/>
          <w:lang w:val="en-GB"/>
        </w:rPr>
        <w:t>(</w:t>
      </w:r>
      <w:r>
        <w:rPr>
          <w:rFonts w:ascii="Courier New" w:hAnsi="Courier New" w:cs="Courier New"/>
          <w:lang w:val="en-GB"/>
        </w:rPr>
        <w:t>&lt;BlockID&gt;</w:t>
      </w:r>
      <w:r w:rsidRPr="00366962">
        <w:rPr>
          <w:rFonts w:ascii="Courier New" w:hAnsi="Courier New" w:cs="Courier New"/>
          <w:lang w:val="en-GB"/>
        </w:rPr>
        <w:t>)</w:t>
      </w:r>
      <w:r>
        <w:rPr>
          <w:lang w:val="en-GB"/>
        </w:rPr>
        <w:t xml:space="preserve">and </w:t>
      </w:r>
      <w:r>
        <w:rPr>
          <w:rFonts w:ascii="Courier New" w:hAnsi="Courier New" w:cs="Courier New"/>
          <w:lang w:val="en-GB"/>
        </w:rPr>
        <w:t>bot(&lt;BotID&gt;)</w:t>
      </w:r>
      <w:r>
        <w:rPr>
          <w:lang w:val="en-GB"/>
        </w:rPr>
        <w:t>. However, these percepts are usually not needed in your implementation and can be ignored.</w:t>
      </w:r>
    </w:p>
    <w:p w:rsidR="009F07DF" w:rsidRPr="009F07DF" w:rsidRDefault="009F07DF" w:rsidP="00A964AD">
      <w:pPr>
        <w:pStyle w:val="Heading1"/>
        <w:rPr>
          <w:lang w:val="en-US"/>
        </w:rPr>
      </w:pPr>
      <w:r w:rsidRPr="009F07DF">
        <w:rPr>
          <w:lang w:val="en-US"/>
        </w:rPr>
        <w:t>Basic Actions</w:t>
      </w:r>
    </w:p>
    <w:p w:rsidR="009F07DF" w:rsidRPr="009F07DF" w:rsidRDefault="009F07DF" w:rsidP="009F07DF">
      <w:pPr>
        <w:outlineLvl w:val="0"/>
        <w:rPr>
          <w:lang w:val="en-US"/>
        </w:rPr>
      </w:pPr>
      <w:r w:rsidRPr="009F07DF">
        <w:rPr>
          <w:lang w:val="en-US"/>
        </w:rPr>
        <w:t>This section describes the basic actions that are available to an agent to control a robot in the BW4T environment.</w:t>
      </w:r>
    </w:p>
    <w:p w:rsidR="009F07DF" w:rsidRPr="009F07DF" w:rsidRDefault="009F07DF" w:rsidP="009F07DF">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9F07DF" w:rsidRPr="009F07DF" w:rsidRDefault="009F07DF" w:rsidP="009F07DF">
      <w:pPr>
        <w:outlineLvl w:val="0"/>
        <w:rPr>
          <w:lang w:val="en-US"/>
        </w:rPr>
      </w:pPr>
      <w:r w:rsidRPr="009F07DF">
        <w:rPr>
          <w:u w:val="single"/>
          <w:lang w:val="en-US"/>
        </w:rPr>
        <w:t>Precondition</w:t>
      </w:r>
      <w:r w:rsidRPr="009F07DF">
        <w:rPr>
          <w:lang w:val="en-US"/>
        </w:rPr>
        <w:t xml:space="preserve">: </w:t>
      </w:r>
      <w:r w:rsidR="00F363C1" w:rsidRPr="009F07DF">
        <w:rPr>
          <w:lang w:val="en-US"/>
        </w:rPr>
        <w:t>&lt;</w:t>
      </w:r>
      <w:r w:rsidR="00F363C1">
        <w:rPr>
          <w:lang w:val="en-US"/>
        </w:rPr>
        <w:t>PlaceID</w:t>
      </w:r>
      <w:r w:rsidR="00F363C1" w:rsidRPr="009F07DF">
        <w:rPr>
          <w:lang w:val="en-US"/>
        </w:rPr>
        <w:t>&gt;</w:t>
      </w:r>
      <w:r w:rsidR="00F363C1">
        <w:rPr>
          <w:lang w:val="en-US"/>
        </w:rPr>
        <w:t xml:space="preserve"> must be a place.</w:t>
      </w:r>
    </w:p>
    <w:p w:rsidR="009F07DF" w:rsidRPr="009F07DF" w:rsidRDefault="009F07DF" w:rsidP="009F07DF">
      <w:pPr>
        <w:rPr>
          <w:lang w:val="en-US"/>
        </w:rPr>
      </w:pPr>
      <w:r w:rsidRPr="009F07DF">
        <w:rPr>
          <w:u w:val="single"/>
          <w:lang w:val="en-US"/>
        </w:rPr>
        <w:t>Postcondition</w:t>
      </w:r>
      <w:r w:rsidRPr="009F07DF">
        <w:rPr>
          <w:lang w:val="en-US"/>
        </w:rPr>
        <w:t xml:space="preserve">: You are located </w:t>
      </w:r>
      <w:r>
        <w:rPr>
          <w:lang w:val="en-US"/>
        </w:rPr>
        <w:t>at</w:t>
      </w:r>
      <w:r w:rsidRPr="009F07DF">
        <w:rPr>
          <w:lang w:val="en-US"/>
        </w:rPr>
        <w:t xml:space="preserve"> the specified &lt;</w:t>
      </w:r>
      <w:r>
        <w:rPr>
          <w:lang w:val="en-US"/>
        </w:rPr>
        <w:t>PlaceID</w:t>
      </w:r>
      <w:r w:rsidRPr="009F07DF">
        <w:rPr>
          <w:lang w:val="en-US"/>
        </w:rPr>
        <w:t>&gt; if no obstacles to going to that location are present.</w:t>
      </w:r>
    </w:p>
    <w:p w:rsidR="009F07DF" w:rsidRDefault="009F07DF" w:rsidP="009F07DF">
      <w:r w:rsidRPr="00E42FD8">
        <w:rPr>
          <w:u w:val="single"/>
        </w:rPr>
        <w:t>Additional explanation</w:t>
      </w:r>
      <w:r>
        <w:t>:</w:t>
      </w:r>
    </w:p>
    <w:p w:rsidR="009F07DF" w:rsidRPr="00D61181" w:rsidRDefault="009F07DF" w:rsidP="009F07DF">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goTo action is successfully terminated when location &lt;PlaceID&gt; is reached, </w:t>
      </w:r>
      <w:r w:rsidR="002954A6" w:rsidRPr="00D61181">
        <w:rPr>
          <w:rFonts w:asciiTheme="minorHAnsi" w:hAnsiTheme="minorHAnsi" w:cstheme="minorHAnsi"/>
          <w:sz w:val="22"/>
          <w:szCs w:val="22"/>
        </w:rPr>
        <w:t>the percept state(‘Arrived’) is sent.</w:t>
      </w:r>
    </w:p>
    <w:p w:rsidR="009F07DF" w:rsidRDefault="009F07DF" w:rsidP="002954A6">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 and the robot will be close to the door where the action failed. A percept state(‘Collided’) is sent when the goTo action fails this way.</w:t>
      </w:r>
    </w:p>
    <w:p w:rsidR="00766BF9" w:rsidRDefault="00766BF9" w:rsidP="00766BF9">
      <w:pPr>
        <w:rPr>
          <w:b/>
          <w:lang w:val="en-US"/>
        </w:rPr>
      </w:pPr>
    </w:p>
    <w:p w:rsidR="00766BF9" w:rsidRPr="009F07DF" w:rsidRDefault="00766BF9" w:rsidP="00766BF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766BF9" w:rsidRPr="009F07DF" w:rsidRDefault="00766BF9" w:rsidP="00766BF9">
      <w:pPr>
        <w:outlineLvl w:val="0"/>
        <w:rPr>
          <w:lang w:val="en-US"/>
        </w:rPr>
      </w:pPr>
      <w:r w:rsidRPr="009F07DF">
        <w:rPr>
          <w:u w:val="single"/>
          <w:lang w:val="en-US"/>
        </w:rPr>
        <w:t>Precondition</w:t>
      </w:r>
      <w:r w:rsidRPr="009F07DF">
        <w:rPr>
          <w:lang w:val="en-US"/>
        </w:rPr>
        <w:t xml:space="preserve">: </w:t>
      </w:r>
      <w:r w:rsidR="00F363C1" w:rsidRPr="009F07DF">
        <w:rPr>
          <w:lang w:val="en-US"/>
        </w:rPr>
        <w:t>&lt;</w:t>
      </w:r>
      <w:r w:rsidR="00F363C1">
        <w:rPr>
          <w:lang w:val="en-US"/>
        </w:rPr>
        <w:t>BlockID</w:t>
      </w:r>
      <w:r w:rsidR="00F363C1" w:rsidRPr="009F07DF">
        <w:rPr>
          <w:lang w:val="en-US"/>
        </w:rPr>
        <w:t>&gt;</w:t>
      </w:r>
      <w:r w:rsidR="00F363C1">
        <w:rPr>
          <w:lang w:val="en-US"/>
        </w:rPr>
        <w:t xml:space="preserve"> must be a block.</w:t>
      </w:r>
    </w:p>
    <w:p w:rsidR="00766BF9" w:rsidRPr="009F07DF" w:rsidRDefault="00766BF9" w:rsidP="00766BF9">
      <w:pPr>
        <w:rPr>
          <w:lang w:val="en-US"/>
        </w:rPr>
      </w:pPr>
      <w:r w:rsidRPr="009F07DF">
        <w:rPr>
          <w:u w:val="single"/>
          <w:lang w:val="en-US"/>
        </w:rPr>
        <w:t>Postcondition</w:t>
      </w:r>
      <w:r w:rsidRPr="009F07DF">
        <w:rPr>
          <w:lang w:val="en-US"/>
        </w:rPr>
        <w:t xml:space="preserve">: You are located </w:t>
      </w:r>
      <w:r>
        <w:rPr>
          <w:lang w:val="en-US"/>
        </w:rPr>
        <w:t>at</w:t>
      </w:r>
      <w:r w:rsidRPr="009F07DF">
        <w:rPr>
          <w:lang w:val="en-US"/>
        </w:rPr>
        <w:t xml:space="preserve"> the specified &lt;</w:t>
      </w:r>
      <w:r>
        <w:rPr>
          <w:lang w:val="en-US"/>
        </w:rPr>
        <w:t>BlockID</w:t>
      </w:r>
      <w:r w:rsidRPr="009F07DF">
        <w:rPr>
          <w:lang w:val="en-US"/>
        </w:rPr>
        <w:t>&gt; if no obstacles to going to that location are present.</w:t>
      </w:r>
    </w:p>
    <w:p w:rsidR="00766BF9" w:rsidRDefault="00766BF9" w:rsidP="00766BF9">
      <w:r w:rsidRPr="00E42FD8">
        <w:rPr>
          <w:u w:val="single"/>
        </w:rPr>
        <w:t>Additional explanation</w:t>
      </w:r>
      <w:r>
        <w:t>:</w:t>
      </w:r>
    </w:p>
    <w:p w:rsidR="00766BF9" w:rsidRPr="00D61181" w:rsidRDefault="00766BF9" w:rsidP="00766BF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w:t>
      </w:r>
      <w:r w:rsidR="00942715">
        <w:rPr>
          <w:rFonts w:asciiTheme="minorHAnsi" w:hAnsiTheme="minorHAnsi" w:cstheme="minorHAnsi"/>
          <w:sz w:val="22"/>
          <w:szCs w:val="22"/>
        </w:rPr>
        <w:t>Block</w:t>
      </w:r>
      <w:r w:rsidRPr="00D61181">
        <w:rPr>
          <w:rFonts w:asciiTheme="minorHAnsi" w:hAnsiTheme="minorHAnsi" w:cstheme="minorHAnsi"/>
          <w:sz w:val="22"/>
          <w:szCs w:val="22"/>
        </w:rPr>
        <w:t xml:space="preserve"> 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 the percept state(‘Arrived’) is sent.</w:t>
      </w:r>
    </w:p>
    <w:p w:rsidR="00766BF9" w:rsidRPr="00766BF9" w:rsidRDefault="00766BF9" w:rsidP="00766BF9">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action failed. A percept state(‘Collided’) is sent when the goTo action fails this way.</w:t>
      </w:r>
    </w:p>
    <w:p w:rsidR="002954A6" w:rsidRPr="00766BF9" w:rsidRDefault="002954A6" w:rsidP="002954A6">
      <w:pPr>
        <w:rPr>
          <w:lang w:val="en-US"/>
        </w:rPr>
      </w:pPr>
    </w:p>
    <w:p w:rsidR="009F07DF" w:rsidRPr="009F07DF" w:rsidRDefault="009F07DF" w:rsidP="009F07DF">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p>
    <w:p w:rsidR="009F07DF" w:rsidRPr="009F07DF" w:rsidRDefault="009F07DF" w:rsidP="009F07DF">
      <w:pPr>
        <w:outlineLvl w:val="0"/>
        <w:rPr>
          <w:lang w:val="en-US"/>
        </w:rPr>
      </w:pPr>
      <w:r w:rsidRPr="009F07DF">
        <w:rPr>
          <w:u w:val="single"/>
          <w:lang w:val="en-US"/>
        </w:rPr>
        <w:t>Precondition</w:t>
      </w:r>
      <w:r w:rsidRPr="009F07DF">
        <w:rPr>
          <w:lang w:val="en-US"/>
        </w:rPr>
        <w:t>: Robot is close to a block and does not hold a block yet.</w:t>
      </w:r>
    </w:p>
    <w:p w:rsidR="009F07DF" w:rsidRPr="009F07DF" w:rsidRDefault="009F07DF" w:rsidP="009F07DF">
      <w:pPr>
        <w:rPr>
          <w:lang w:val="en-US"/>
        </w:rPr>
      </w:pPr>
      <w:r w:rsidRPr="009F07DF">
        <w:rPr>
          <w:u w:val="single"/>
          <w:lang w:val="en-US"/>
        </w:rPr>
        <w:t>Postcondition</w:t>
      </w:r>
      <w:r w:rsidRPr="009F07DF">
        <w:rPr>
          <w:lang w:val="en-US"/>
        </w:rPr>
        <w:t xml:space="preserve">: Robot is holding the block, and the block is not located anywhere (i.e., there is no "at" percept for the block) until it is dropped. </w:t>
      </w:r>
    </w:p>
    <w:p w:rsidR="009F07DF" w:rsidRPr="009F07DF" w:rsidRDefault="009F07DF" w:rsidP="009F07DF">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agent if the action is successful.</w:t>
      </w:r>
    </w:p>
    <w:p w:rsidR="009F07DF" w:rsidRPr="009F07DF" w:rsidRDefault="009F07DF" w:rsidP="009F07DF">
      <w:pPr>
        <w:rPr>
          <w:lang w:val="en-US"/>
        </w:rPr>
      </w:pPr>
      <w:r w:rsidRPr="009F07DF">
        <w:rPr>
          <w:lang w:val="en-US"/>
        </w:rPr>
        <w:tab/>
      </w:r>
      <w:r w:rsidRPr="009F07DF">
        <w:rPr>
          <w:lang w:val="en-US"/>
        </w:rPr>
        <w:tab/>
      </w:r>
    </w:p>
    <w:p w:rsidR="009F07DF" w:rsidRPr="009F07DF" w:rsidRDefault="009F07DF" w:rsidP="009F07DF">
      <w:pPr>
        <w:rPr>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9F07DF" w:rsidRPr="009F07DF" w:rsidRDefault="009F07DF" w:rsidP="009F07DF">
      <w:pPr>
        <w:outlineLvl w:val="0"/>
        <w:rPr>
          <w:lang w:val="en-US"/>
        </w:rPr>
      </w:pPr>
      <w:r w:rsidRPr="009F07DF">
        <w:rPr>
          <w:u w:val="single"/>
          <w:lang w:val="en-US"/>
        </w:rPr>
        <w:t>Precondition</w:t>
      </w:r>
      <w:r w:rsidRPr="009F07DF">
        <w:rPr>
          <w:lang w:val="en-US"/>
        </w:rPr>
        <w:t>: Robot is holding a block at location &lt;PlaceID&gt;.</w:t>
      </w:r>
    </w:p>
    <w:p w:rsidR="009F07DF" w:rsidRPr="009F07DF" w:rsidRDefault="009F07DF" w:rsidP="009F07DF">
      <w:pPr>
        <w:rPr>
          <w:lang w:val="en-US"/>
        </w:rPr>
      </w:pPr>
      <w:r w:rsidRPr="009F07DF">
        <w:rPr>
          <w:u w:val="single"/>
          <w:lang w:val="en-US"/>
        </w:rPr>
        <w:t>Postcondition</w:t>
      </w:r>
      <w:r w:rsidRPr="009F07DF">
        <w:rPr>
          <w:lang w:val="en-US"/>
        </w:rPr>
        <w:t xml:space="preserve">: (i) If </w:t>
      </w:r>
      <w:r w:rsidR="00323E18" w:rsidRPr="009F07DF">
        <w:rPr>
          <w:lang w:val="en-US"/>
        </w:rPr>
        <w:t>&lt;PlaceID&gt;</w:t>
      </w:r>
      <w:r w:rsidR="00323E18">
        <w:rPr>
          <w:lang w:val="en-US"/>
        </w:rPr>
        <w:t xml:space="preserve"> </w:t>
      </w:r>
      <w:r w:rsidRPr="009F07DF">
        <w:rPr>
          <w:lang w:val="en-US"/>
        </w:rPr>
        <w:t xml:space="preserve">is a room, the block is dropped within a tolerance range of the current position of the robot. (ii) If </w:t>
      </w:r>
      <w:r w:rsidR="00323E18" w:rsidRPr="009F07DF">
        <w:rPr>
          <w:lang w:val="en-US"/>
        </w:rPr>
        <w:t>&lt;PlaceID&gt;</w:t>
      </w:r>
      <w:r w:rsidRPr="009F07DF">
        <w:rPr>
          <w:lang w:val="en-US"/>
        </w:rPr>
        <w:t xml:space="preserve"> is not in a room and not at the drop zone, then the block leaves the environment and (iii) if </w:t>
      </w:r>
      <w:r w:rsidR="00323E18" w:rsidRPr="009F07DF">
        <w:rPr>
          <w:lang w:val="en-US"/>
        </w:rPr>
        <w:t>&lt;PlaceID&gt;</w:t>
      </w:r>
      <w:r w:rsidRPr="009F07DF">
        <w:rPr>
          <w:lang w:val="en-US"/>
        </w:rPr>
        <w:t xml:space="preserve"> is the drop zone, the block is also removed from the environment; in case it matches the current color needed according to the sequence predicate (representing the goal of the game) then this sequence (goal) is updated as well correspondingly.</w:t>
      </w:r>
    </w:p>
    <w:p w:rsidR="009F07DF" w:rsidRPr="009F07DF" w:rsidRDefault="009F07DF" w:rsidP="009F07DF">
      <w:pPr>
        <w:rPr>
          <w:lang w:val="en-US"/>
        </w:rPr>
      </w:pPr>
      <w:r w:rsidRPr="009F07DF">
        <w:rPr>
          <w:u w:val="single"/>
          <w:lang w:val="en-US"/>
        </w:rPr>
        <w:t>Additional explanation</w:t>
      </w:r>
      <w:r w:rsidRPr="009F07DF">
        <w:rPr>
          <w:lang w:val="en-US"/>
        </w:rPr>
        <w:t>: Action is simply ignored by environment when robot is not holding a block.</w:t>
      </w:r>
    </w:p>
    <w:sectPr w:rsidR="009F07DF" w:rsidRPr="009F07DF"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C3081" w:rsidRDefault="00EC3081" w:rsidP="00357AFB">
      <w:pPr>
        <w:spacing w:after="0" w:line="240" w:lineRule="auto"/>
      </w:pPr>
      <w:r>
        <w:separator/>
      </w:r>
    </w:p>
  </w:endnote>
  <w:endnote w:type="continuationSeparator" w:id="1">
    <w:p w:rsidR="00EC3081" w:rsidRDefault="00EC3081"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8002D" w:rsidRDefault="00576D2F" w:rsidP="003E0FF2">
    <w:pPr>
      <w:pStyle w:val="Footer"/>
      <w:framePr w:wrap="around" w:vAnchor="text" w:hAnchor="margin" w:xAlign="outside" w:y="1"/>
      <w:rPr>
        <w:rStyle w:val="PageNumber"/>
      </w:rPr>
    </w:pPr>
    <w:r>
      <w:rPr>
        <w:rStyle w:val="PageNumber"/>
      </w:rPr>
      <w:fldChar w:fldCharType="begin"/>
    </w:r>
    <w:r w:rsidR="00C8002D">
      <w:rPr>
        <w:rStyle w:val="PageNumber"/>
      </w:rPr>
      <w:instrText xml:space="preserve">PAGE  </w:instrText>
    </w:r>
    <w:r>
      <w:rPr>
        <w:rStyle w:val="PageNumber"/>
      </w:rPr>
      <w:fldChar w:fldCharType="end"/>
    </w:r>
  </w:p>
  <w:p w:rsidR="00C8002D" w:rsidRDefault="00C8002D" w:rsidP="00C8002D">
    <w:pPr>
      <w:pStyle w:val="Footer"/>
      <w:ind w:right="360" w:firstLine="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8002D" w:rsidRDefault="00576D2F" w:rsidP="003E0FF2">
    <w:pPr>
      <w:pStyle w:val="Footer"/>
      <w:framePr w:wrap="around" w:vAnchor="text" w:hAnchor="margin" w:xAlign="outside" w:y="1"/>
      <w:rPr>
        <w:rStyle w:val="PageNumber"/>
      </w:rPr>
    </w:pPr>
    <w:r>
      <w:rPr>
        <w:rStyle w:val="PageNumber"/>
      </w:rPr>
      <w:fldChar w:fldCharType="begin"/>
    </w:r>
    <w:r w:rsidR="00C8002D">
      <w:rPr>
        <w:rStyle w:val="PageNumber"/>
      </w:rPr>
      <w:instrText xml:space="preserve">PAGE  </w:instrText>
    </w:r>
    <w:r>
      <w:rPr>
        <w:rStyle w:val="PageNumber"/>
      </w:rPr>
      <w:fldChar w:fldCharType="separate"/>
    </w:r>
    <w:r w:rsidR="00B45B44">
      <w:rPr>
        <w:rStyle w:val="PageNumber"/>
        <w:noProof/>
      </w:rPr>
      <w:t>7</w:t>
    </w:r>
    <w:r>
      <w:rPr>
        <w:rStyle w:val="PageNumber"/>
      </w:rPr>
      <w:fldChar w:fldCharType="end"/>
    </w:r>
  </w:p>
  <w:p w:rsidR="00C8002D" w:rsidRDefault="00C8002D" w:rsidP="00C8002D">
    <w:pPr>
      <w:pStyle w:val="Footer"/>
      <w:ind w:right="360" w:firstLine="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C3081" w:rsidRDefault="00EC3081" w:rsidP="00357AFB">
      <w:pPr>
        <w:spacing w:after="0" w:line="240" w:lineRule="auto"/>
      </w:pPr>
      <w:r>
        <w:separator/>
      </w:r>
    </w:p>
  </w:footnote>
  <w:footnote w:type="continuationSeparator" w:id="1">
    <w:p w:rsidR="00EC3081" w:rsidRDefault="00EC3081" w:rsidP="00357AFB">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633D7"/>
    <w:multiLevelType w:val="hybridMultilevel"/>
    <w:tmpl w:val="CCEA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547E3"/>
    <w:multiLevelType w:val="hybridMultilevel"/>
    <w:tmpl w:val="213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D15957"/>
    <w:multiLevelType w:val="hybridMultilevel"/>
    <w:tmpl w:val="44D2B3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0C324A"/>
    <w:multiLevelType w:val="hybridMultilevel"/>
    <w:tmpl w:val="B2EA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
  </w:num>
  <w:num w:numId="4">
    <w:abstractNumId w:val="1"/>
  </w:num>
  <w:num w:numId="5">
    <w:abstractNumId w:val="3"/>
  </w:num>
  <w:num w:numId="6">
    <w:abstractNumId w:val="12"/>
  </w:num>
  <w:num w:numId="7">
    <w:abstractNumId w:val="7"/>
  </w:num>
  <w:num w:numId="8">
    <w:abstractNumId w:val="16"/>
  </w:num>
  <w:num w:numId="9">
    <w:abstractNumId w:val="2"/>
  </w:num>
  <w:num w:numId="10">
    <w:abstractNumId w:val="9"/>
  </w:num>
  <w:num w:numId="11">
    <w:abstractNumId w:val="13"/>
  </w:num>
  <w:num w:numId="12">
    <w:abstractNumId w:val="6"/>
  </w:num>
  <w:num w:numId="13">
    <w:abstractNumId w:val="0"/>
  </w:num>
  <w:num w:numId="14">
    <w:abstractNumId w:val="10"/>
  </w:num>
  <w:num w:numId="15">
    <w:abstractNumId w:val="15"/>
  </w:num>
  <w:num w:numId="16">
    <w:abstractNumId w:val="17"/>
  </w:num>
  <w:num w:numId="17">
    <w:abstractNumId w:val="8"/>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08"/>
  <w:hyphenationZone w:val="425"/>
  <w:characterSpacingControl w:val="doNotCompress"/>
  <w:footnotePr>
    <w:footnote w:id="0"/>
    <w:footnote w:id="1"/>
  </w:footnotePr>
  <w:endnotePr>
    <w:endnote w:id="0"/>
    <w:endnote w:id="1"/>
  </w:endnotePr>
  <w:compat/>
  <w:rsids>
    <w:rsidRoot w:val="00E77B16"/>
    <w:rsid w:val="00004543"/>
    <w:rsid w:val="00056AB7"/>
    <w:rsid w:val="0006057F"/>
    <w:rsid w:val="0006118A"/>
    <w:rsid w:val="00064C82"/>
    <w:rsid w:val="00072673"/>
    <w:rsid w:val="00082310"/>
    <w:rsid w:val="0009072F"/>
    <w:rsid w:val="000C1A30"/>
    <w:rsid w:val="000C3560"/>
    <w:rsid w:val="000E612E"/>
    <w:rsid w:val="001073DF"/>
    <w:rsid w:val="00113645"/>
    <w:rsid w:val="00122D0E"/>
    <w:rsid w:val="001242CE"/>
    <w:rsid w:val="00157558"/>
    <w:rsid w:val="001A2A4C"/>
    <w:rsid w:val="001B0B22"/>
    <w:rsid w:val="001D19BB"/>
    <w:rsid w:val="002008B1"/>
    <w:rsid w:val="002472EA"/>
    <w:rsid w:val="00247A4A"/>
    <w:rsid w:val="002563DB"/>
    <w:rsid w:val="00286527"/>
    <w:rsid w:val="002908D2"/>
    <w:rsid w:val="002954A6"/>
    <w:rsid w:val="002A73C1"/>
    <w:rsid w:val="002E7451"/>
    <w:rsid w:val="003178BD"/>
    <w:rsid w:val="00323E18"/>
    <w:rsid w:val="00335D9C"/>
    <w:rsid w:val="0035108B"/>
    <w:rsid w:val="00357AFB"/>
    <w:rsid w:val="00365BFF"/>
    <w:rsid w:val="00366962"/>
    <w:rsid w:val="00372B18"/>
    <w:rsid w:val="00377C44"/>
    <w:rsid w:val="00380C12"/>
    <w:rsid w:val="003A2FDC"/>
    <w:rsid w:val="003F50E8"/>
    <w:rsid w:val="003F5573"/>
    <w:rsid w:val="00400E0C"/>
    <w:rsid w:val="004228BF"/>
    <w:rsid w:val="00450245"/>
    <w:rsid w:val="00450CB3"/>
    <w:rsid w:val="004747C9"/>
    <w:rsid w:val="00483599"/>
    <w:rsid w:val="00491545"/>
    <w:rsid w:val="004A33BF"/>
    <w:rsid w:val="004E7C9E"/>
    <w:rsid w:val="00502117"/>
    <w:rsid w:val="00513589"/>
    <w:rsid w:val="00523390"/>
    <w:rsid w:val="0052400B"/>
    <w:rsid w:val="00526B60"/>
    <w:rsid w:val="00546237"/>
    <w:rsid w:val="00557134"/>
    <w:rsid w:val="00576D2F"/>
    <w:rsid w:val="00580782"/>
    <w:rsid w:val="00586E51"/>
    <w:rsid w:val="005877B2"/>
    <w:rsid w:val="00587D09"/>
    <w:rsid w:val="00592EBF"/>
    <w:rsid w:val="005A115F"/>
    <w:rsid w:val="005B64F5"/>
    <w:rsid w:val="005C11B4"/>
    <w:rsid w:val="0061160D"/>
    <w:rsid w:val="00611E09"/>
    <w:rsid w:val="006359D9"/>
    <w:rsid w:val="006500F9"/>
    <w:rsid w:val="00661DC6"/>
    <w:rsid w:val="00665662"/>
    <w:rsid w:val="00673305"/>
    <w:rsid w:val="006A1DE2"/>
    <w:rsid w:val="006C5D98"/>
    <w:rsid w:val="006D14D8"/>
    <w:rsid w:val="006E108D"/>
    <w:rsid w:val="006E53F0"/>
    <w:rsid w:val="006F1D01"/>
    <w:rsid w:val="00712F64"/>
    <w:rsid w:val="00723011"/>
    <w:rsid w:val="0073472D"/>
    <w:rsid w:val="00741596"/>
    <w:rsid w:val="00751C45"/>
    <w:rsid w:val="00762731"/>
    <w:rsid w:val="00766BF9"/>
    <w:rsid w:val="00776B1D"/>
    <w:rsid w:val="00782480"/>
    <w:rsid w:val="00786DE2"/>
    <w:rsid w:val="007951CB"/>
    <w:rsid w:val="007A4572"/>
    <w:rsid w:val="007B306F"/>
    <w:rsid w:val="007C0199"/>
    <w:rsid w:val="007C1E30"/>
    <w:rsid w:val="007C49A6"/>
    <w:rsid w:val="007D0209"/>
    <w:rsid w:val="007D545C"/>
    <w:rsid w:val="007E7849"/>
    <w:rsid w:val="00821585"/>
    <w:rsid w:val="008301A3"/>
    <w:rsid w:val="008327DF"/>
    <w:rsid w:val="008623F8"/>
    <w:rsid w:val="00867223"/>
    <w:rsid w:val="008A7676"/>
    <w:rsid w:val="009055A8"/>
    <w:rsid w:val="00933BC1"/>
    <w:rsid w:val="00942715"/>
    <w:rsid w:val="009777F2"/>
    <w:rsid w:val="00987843"/>
    <w:rsid w:val="009B106A"/>
    <w:rsid w:val="009D2E2A"/>
    <w:rsid w:val="009F07DF"/>
    <w:rsid w:val="009F0988"/>
    <w:rsid w:val="009F1EEC"/>
    <w:rsid w:val="00A1426B"/>
    <w:rsid w:val="00A2040F"/>
    <w:rsid w:val="00A322FA"/>
    <w:rsid w:val="00A41306"/>
    <w:rsid w:val="00A80869"/>
    <w:rsid w:val="00A964AD"/>
    <w:rsid w:val="00AB7FDF"/>
    <w:rsid w:val="00AC2898"/>
    <w:rsid w:val="00B02794"/>
    <w:rsid w:val="00B05A1F"/>
    <w:rsid w:val="00B154AD"/>
    <w:rsid w:val="00B33F3E"/>
    <w:rsid w:val="00B3595E"/>
    <w:rsid w:val="00B372D7"/>
    <w:rsid w:val="00B45B44"/>
    <w:rsid w:val="00B468DF"/>
    <w:rsid w:val="00B87DD5"/>
    <w:rsid w:val="00BA03A8"/>
    <w:rsid w:val="00BA289F"/>
    <w:rsid w:val="00BB021A"/>
    <w:rsid w:val="00BC2EDE"/>
    <w:rsid w:val="00BD6103"/>
    <w:rsid w:val="00BD7E0A"/>
    <w:rsid w:val="00BF0D58"/>
    <w:rsid w:val="00C06B00"/>
    <w:rsid w:val="00C569F4"/>
    <w:rsid w:val="00C60DFC"/>
    <w:rsid w:val="00C8002D"/>
    <w:rsid w:val="00C901FF"/>
    <w:rsid w:val="00C92FDC"/>
    <w:rsid w:val="00CB0F95"/>
    <w:rsid w:val="00CC41FE"/>
    <w:rsid w:val="00CE706D"/>
    <w:rsid w:val="00CF0A8D"/>
    <w:rsid w:val="00D05544"/>
    <w:rsid w:val="00D174A9"/>
    <w:rsid w:val="00D52A54"/>
    <w:rsid w:val="00D61181"/>
    <w:rsid w:val="00D661BE"/>
    <w:rsid w:val="00D746DA"/>
    <w:rsid w:val="00D835AE"/>
    <w:rsid w:val="00D861B8"/>
    <w:rsid w:val="00DA0C94"/>
    <w:rsid w:val="00DA1BD4"/>
    <w:rsid w:val="00DA60E8"/>
    <w:rsid w:val="00DB1324"/>
    <w:rsid w:val="00DB4E79"/>
    <w:rsid w:val="00DD20DB"/>
    <w:rsid w:val="00DF684B"/>
    <w:rsid w:val="00E00B80"/>
    <w:rsid w:val="00E01FD9"/>
    <w:rsid w:val="00E06AA8"/>
    <w:rsid w:val="00E11AB8"/>
    <w:rsid w:val="00E2634C"/>
    <w:rsid w:val="00E33344"/>
    <w:rsid w:val="00E41E81"/>
    <w:rsid w:val="00E66AEE"/>
    <w:rsid w:val="00E77B16"/>
    <w:rsid w:val="00E950F8"/>
    <w:rsid w:val="00EA5E4F"/>
    <w:rsid w:val="00EC3081"/>
    <w:rsid w:val="00ED1076"/>
    <w:rsid w:val="00EE0433"/>
    <w:rsid w:val="00F01BB7"/>
    <w:rsid w:val="00F01FE0"/>
    <w:rsid w:val="00F0787D"/>
    <w:rsid w:val="00F151DD"/>
    <w:rsid w:val="00F363C1"/>
    <w:rsid w:val="00F60C02"/>
    <w:rsid w:val="00F75E72"/>
    <w:rsid w:val="00F80910"/>
    <w:rsid w:val="00FA0F58"/>
    <w:rsid w:val="00FB0EC5"/>
    <w:rsid w:val="00FB1E4E"/>
    <w:rsid w:val="00FC4879"/>
    <w:rsid w:val="00FE6622"/>
    <w:rsid w:val="00FF17E1"/>
  </w:rsids>
  <m:mathPr>
    <m:mathFont m:val="Abadi MT Condensed Extra Bold"/>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6D2F"/>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1705</Words>
  <Characters>9721</Characters>
  <Application>Microsoft Word 12.0.0</Application>
  <DocSecurity>0</DocSecurity>
  <Lines>81</Lines>
  <Paragraphs>19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39</cp:revision>
  <cp:lastPrinted>2012-03-21T13:39:00Z</cp:lastPrinted>
  <dcterms:created xsi:type="dcterms:W3CDTF">2012-03-16T13:55:00Z</dcterms:created>
  <dcterms:modified xsi:type="dcterms:W3CDTF">2012-07-26T13:11:00Z</dcterms:modified>
</cp:coreProperties>
</file>