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248" w:rsidRDefault="00F30945">
      <w:pPr>
        <w:pStyle w:val="Title"/>
        <w:jc w:val="center"/>
        <w:rPr>
          <w:rFonts w:ascii="Helvetica Neue" w:hAnsi="Helvetica Neue"/>
        </w:rPr>
      </w:pPr>
      <w:r>
        <w:rPr>
          <w:rFonts w:ascii="Helvetica Neue" w:hAnsi="Helvetica Neue"/>
        </w:rPr>
        <w:t>Reflection on Iteration # 2</w:t>
      </w:r>
    </w:p>
    <w:p w:rsidR="008C4248" w:rsidRDefault="00F30945">
      <w:pPr>
        <w:pStyle w:val="Body"/>
        <w:rPr>
          <w:rFonts w:ascii="Helvetica Neue" w:hAnsi="Helvetica Neue" w:hint="eastAsia"/>
        </w:rPr>
      </w:pPr>
      <w:r>
        <w:rPr>
          <w:rFonts w:ascii="Helvetica Neue" w:hAnsi="Helvetica Neue"/>
        </w:rPr>
        <w:t>Context Project: Search and Rescue</w:t>
      </w:r>
    </w:p>
    <w:p w:rsidR="008C4248" w:rsidRDefault="00F30945">
      <w:pPr>
        <w:pStyle w:val="Body"/>
        <w:rPr>
          <w:rFonts w:ascii="Helvetica Neue" w:hAnsi="Helvetica Neue" w:hint="eastAsia"/>
        </w:rPr>
      </w:pPr>
      <w:r>
        <w:rPr>
          <w:rFonts w:ascii="Helvetica Neue" w:hAnsi="Helvetica Neue"/>
        </w:rPr>
        <w:t>Group: 1</w:t>
      </w:r>
    </w:p>
    <w:p w:rsidR="008C4248" w:rsidRDefault="008C4248">
      <w:pPr>
        <w:pStyle w:val="Body"/>
        <w:rPr>
          <w:rFonts w:ascii="Helvetica Neue" w:eastAsia="Helvetica Neue" w:hAnsi="Helvetica Neue" w:cs="Helvetica Neue"/>
        </w:rPr>
      </w:pPr>
    </w:p>
    <w:tbl>
      <w:tblPr>
        <w:tblW w:w="0" w:type="auto"/>
        <w:tblInd w:w="78" w:type="dxa"/>
        <w:tblBorders>
          <w:top w:val="single" w:sz="24" w:space="0" w:color="000001"/>
          <w:left w:val="single" w:sz="24" w:space="0" w:color="000001"/>
          <w:bottom w:val="single" w:sz="24" w:space="0" w:color="000001"/>
          <w:right w:val="single" w:sz="24" w:space="0" w:color="000001"/>
          <w:insideH w:val="single" w:sz="24" w:space="0" w:color="000001"/>
          <w:insideV w:val="single" w:sz="24" w:space="0" w:color="000001"/>
        </w:tblBorders>
        <w:tblCellMar>
          <w:top w:w="80" w:type="dxa"/>
          <w:left w:w="50" w:type="dxa"/>
          <w:bottom w:w="80" w:type="dxa"/>
          <w:right w:w="80" w:type="dxa"/>
        </w:tblCellMar>
        <w:tblLook w:val="04A0" w:firstRow="1" w:lastRow="0" w:firstColumn="1" w:lastColumn="0" w:noHBand="0" w:noVBand="1"/>
      </w:tblPr>
      <w:tblGrid>
        <w:gridCol w:w="1475"/>
        <w:gridCol w:w="803"/>
        <w:gridCol w:w="2881"/>
        <w:gridCol w:w="1787"/>
        <w:gridCol w:w="1476"/>
        <w:gridCol w:w="1679"/>
        <w:gridCol w:w="4384"/>
      </w:tblGrid>
      <w:tr w:rsidR="008C4248">
        <w:trPr>
          <w:trHeight w:val="360"/>
          <w:tblHeader/>
        </w:trPr>
        <w:tc>
          <w:tcPr>
            <w:tcW w:w="1444" w:type="dxa"/>
            <w:vMerge w:val="restart"/>
            <w:tcBorders>
              <w:top w:val="single" w:sz="24" w:space="0" w:color="000001"/>
              <w:left w:val="single" w:sz="24" w:space="0" w:color="000001"/>
              <w:bottom w:val="single" w:sz="24" w:space="0" w:color="000001"/>
              <w:right w:val="single" w:sz="24" w:space="0" w:color="000001"/>
            </w:tcBorders>
            <w:shd w:val="clear" w:color="auto" w:fill="BDC0BF"/>
            <w:tcMar>
              <w:left w:w="50" w:type="dxa"/>
            </w:tcMar>
            <w:vAlign w:val="center"/>
          </w:tcPr>
          <w:p w:rsidR="008C4248" w:rsidRDefault="00F30945">
            <w:pPr>
              <w:pStyle w:val="TableStyle1"/>
              <w:jc w:val="center"/>
              <w:rPr>
                <w:rFonts w:ascii="Helvetica Neue Medium" w:hAnsi="Helvetica Neue Medium" w:hint="eastAsia"/>
                <w:b w:val="0"/>
                <w:bCs w:val="0"/>
              </w:rPr>
            </w:pPr>
            <w:r>
              <w:rPr>
                <w:rFonts w:ascii="Helvetica Neue Medium" w:hAnsi="Helvetica Neue Medium"/>
                <w:b w:val="0"/>
                <w:bCs w:val="0"/>
              </w:rPr>
              <w:t>User Story #</w:t>
            </w:r>
          </w:p>
        </w:tc>
        <w:tc>
          <w:tcPr>
            <w:tcW w:w="13010" w:type="dxa"/>
            <w:gridSpan w:val="6"/>
            <w:tcBorders>
              <w:top w:val="single" w:sz="24" w:space="0" w:color="000001"/>
              <w:left w:val="single" w:sz="24" w:space="0" w:color="000001"/>
              <w:bottom w:val="single" w:sz="24" w:space="0" w:color="000001"/>
              <w:right w:val="single" w:sz="24" w:space="0" w:color="000001"/>
            </w:tcBorders>
            <w:shd w:val="clear" w:color="auto" w:fill="BDC0BF"/>
            <w:tcMar>
              <w:left w:w="50" w:type="dxa"/>
            </w:tcMar>
            <w:vAlign w:val="center"/>
          </w:tcPr>
          <w:p w:rsidR="008C4248" w:rsidRDefault="00F30945">
            <w:pPr>
              <w:pStyle w:val="TableStyle1"/>
              <w:jc w:val="center"/>
              <w:rPr>
                <w:rFonts w:ascii="Helvetica Neue Medium" w:hAnsi="Helvetica Neue Medium" w:hint="eastAsia"/>
                <w:b w:val="0"/>
                <w:bCs w:val="0"/>
              </w:rPr>
            </w:pPr>
            <w:r>
              <w:rPr>
                <w:rFonts w:ascii="Helvetica Neue Medium" w:hAnsi="Helvetica Neue Medium"/>
                <w:b w:val="0"/>
                <w:bCs w:val="0"/>
              </w:rPr>
              <w:t>Task</w:t>
            </w:r>
          </w:p>
        </w:tc>
      </w:tr>
      <w:tr w:rsidR="008C4248">
        <w:trPr>
          <w:trHeight w:val="360"/>
          <w:tblHeader/>
        </w:trPr>
        <w:tc>
          <w:tcPr>
            <w:tcW w:w="1444" w:type="dxa"/>
            <w:vMerge/>
            <w:tcBorders>
              <w:top w:val="single" w:sz="24" w:space="0" w:color="000001"/>
              <w:left w:val="single" w:sz="24" w:space="0" w:color="000001"/>
              <w:bottom w:val="single" w:sz="24" w:space="0" w:color="000001"/>
              <w:right w:val="single" w:sz="24" w:space="0" w:color="000001"/>
            </w:tcBorders>
            <w:shd w:val="clear" w:color="auto" w:fill="BDC0BF"/>
            <w:tcMar>
              <w:top w:w="0" w:type="dxa"/>
              <w:bottom w:w="0" w:type="dxa"/>
              <w:right w:w="108" w:type="dxa"/>
            </w:tcMar>
          </w:tcPr>
          <w:p w:rsidR="008C4248" w:rsidRDefault="008C4248"/>
        </w:tc>
        <w:tc>
          <w:tcPr>
            <w:tcW w:w="803" w:type="dxa"/>
            <w:tcBorders>
              <w:top w:val="single" w:sz="24" w:space="0" w:color="000001"/>
              <w:left w:val="single" w:sz="24" w:space="0" w:color="000001"/>
              <w:bottom w:val="single" w:sz="24" w:space="0" w:color="000001"/>
              <w:right w:val="single" w:sz="24" w:space="0" w:color="000001"/>
            </w:tcBorders>
            <w:shd w:val="clear" w:color="auto" w:fill="BDC0BF"/>
            <w:tcMar>
              <w:left w:w="50" w:type="dxa"/>
            </w:tcMar>
            <w:vAlign w:val="center"/>
          </w:tcPr>
          <w:p w:rsidR="008C4248" w:rsidRDefault="00F30945">
            <w:pPr>
              <w:pStyle w:val="TableStyle1"/>
              <w:jc w:val="center"/>
              <w:rPr>
                <w:rFonts w:ascii="Helvetica Neue Medium" w:hAnsi="Helvetica Neue Medium" w:hint="eastAsia"/>
                <w:b w:val="0"/>
                <w:bCs w:val="0"/>
              </w:rPr>
            </w:pPr>
            <w:r>
              <w:rPr>
                <w:rFonts w:ascii="Helvetica Neue Medium" w:hAnsi="Helvetica Neue Medium"/>
                <w:b w:val="0"/>
                <w:bCs w:val="0"/>
              </w:rPr>
              <w:t>Id</w:t>
            </w:r>
          </w:p>
        </w:tc>
        <w:tc>
          <w:tcPr>
            <w:tcW w:w="2881" w:type="dxa"/>
            <w:tcBorders>
              <w:top w:val="single" w:sz="24" w:space="0" w:color="000001"/>
              <w:left w:val="single" w:sz="24" w:space="0" w:color="000001"/>
              <w:bottom w:val="single" w:sz="24" w:space="0" w:color="000001"/>
              <w:right w:val="single" w:sz="24" w:space="0" w:color="000001"/>
            </w:tcBorders>
            <w:shd w:val="clear" w:color="auto" w:fill="BDC0BF"/>
            <w:tcMar>
              <w:left w:w="50" w:type="dxa"/>
            </w:tcMar>
            <w:vAlign w:val="center"/>
          </w:tcPr>
          <w:p w:rsidR="008C4248" w:rsidRDefault="00F30945">
            <w:pPr>
              <w:pStyle w:val="TableStyle1"/>
              <w:jc w:val="center"/>
              <w:rPr>
                <w:rFonts w:ascii="Helvetica Neue Medium" w:hAnsi="Helvetica Neue Medium" w:hint="eastAsia"/>
                <w:b w:val="0"/>
                <w:bCs w:val="0"/>
              </w:rPr>
            </w:pPr>
            <w:r>
              <w:rPr>
                <w:rFonts w:ascii="Helvetica Neue Medium" w:hAnsi="Helvetica Neue Medium"/>
                <w:b w:val="0"/>
                <w:bCs w:val="0"/>
              </w:rPr>
              <w:t>Assigned to</w:t>
            </w:r>
          </w:p>
        </w:tc>
        <w:tc>
          <w:tcPr>
            <w:tcW w:w="1787" w:type="dxa"/>
            <w:tcBorders>
              <w:top w:val="single" w:sz="24" w:space="0" w:color="000001"/>
              <w:left w:val="single" w:sz="24" w:space="0" w:color="000001"/>
              <w:bottom w:val="single" w:sz="24" w:space="0" w:color="000001"/>
              <w:right w:val="single" w:sz="24" w:space="0" w:color="000001"/>
            </w:tcBorders>
            <w:shd w:val="clear" w:color="auto" w:fill="BDC0BF"/>
            <w:tcMar>
              <w:left w:w="50" w:type="dxa"/>
            </w:tcMar>
            <w:vAlign w:val="center"/>
          </w:tcPr>
          <w:p w:rsidR="008C4248" w:rsidRDefault="00F30945">
            <w:pPr>
              <w:pStyle w:val="TableStyle1"/>
              <w:jc w:val="center"/>
              <w:rPr>
                <w:rFonts w:ascii="Helvetica Neue Medium" w:hAnsi="Helvetica Neue Medium" w:hint="eastAsia"/>
                <w:b w:val="0"/>
                <w:bCs w:val="0"/>
              </w:rPr>
            </w:pPr>
            <w:r>
              <w:rPr>
                <w:rFonts w:ascii="Helvetica Neue Medium" w:hAnsi="Helvetica Neue Medium"/>
                <w:b w:val="0"/>
                <w:bCs w:val="0"/>
              </w:rPr>
              <w:t>Estimated effort</w:t>
            </w:r>
          </w:p>
        </w:tc>
        <w:tc>
          <w:tcPr>
            <w:tcW w:w="1476" w:type="dxa"/>
            <w:tcBorders>
              <w:top w:val="single" w:sz="24" w:space="0" w:color="000001"/>
              <w:left w:val="single" w:sz="24" w:space="0" w:color="000001"/>
              <w:bottom w:val="single" w:sz="24" w:space="0" w:color="000001"/>
              <w:right w:val="single" w:sz="24" w:space="0" w:color="000001"/>
            </w:tcBorders>
            <w:shd w:val="clear" w:color="auto" w:fill="BDC0BF"/>
            <w:tcMar>
              <w:left w:w="50" w:type="dxa"/>
            </w:tcMar>
            <w:vAlign w:val="center"/>
          </w:tcPr>
          <w:p w:rsidR="008C4248" w:rsidRDefault="00F30945">
            <w:pPr>
              <w:pStyle w:val="TableStyle1"/>
              <w:jc w:val="center"/>
              <w:rPr>
                <w:rFonts w:ascii="Helvetica Neue Medium" w:hAnsi="Helvetica Neue Medium" w:hint="eastAsia"/>
                <w:b w:val="0"/>
                <w:bCs w:val="0"/>
              </w:rPr>
            </w:pPr>
            <w:r>
              <w:rPr>
                <w:rFonts w:ascii="Helvetica Neue Medium" w:hAnsi="Helvetica Neue Medium"/>
                <w:b w:val="0"/>
                <w:bCs w:val="0"/>
              </w:rPr>
              <w:t>Actual effort</w:t>
            </w:r>
          </w:p>
        </w:tc>
        <w:tc>
          <w:tcPr>
            <w:tcW w:w="1679" w:type="dxa"/>
            <w:tcBorders>
              <w:top w:val="single" w:sz="24" w:space="0" w:color="000001"/>
              <w:left w:val="single" w:sz="24" w:space="0" w:color="000001"/>
              <w:bottom w:val="single" w:sz="24" w:space="0" w:color="000001"/>
              <w:right w:val="single" w:sz="24" w:space="0" w:color="000001"/>
            </w:tcBorders>
            <w:shd w:val="clear" w:color="auto" w:fill="BDC0BF"/>
            <w:tcMar>
              <w:left w:w="50" w:type="dxa"/>
            </w:tcMar>
            <w:vAlign w:val="center"/>
          </w:tcPr>
          <w:p w:rsidR="008C4248" w:rsidRDefault="00F30945">
            <w:pPr>
              <w:pStyle w:val="TableStyle1"/>
              <w:jc w:val="center"/>
              <w:rPr>
                <w:rFonts w:ascii="Helvetica Neue Medium" w:hAnsi="Helvetica Neue Medium" w:hint="eastAsia"/>
                <w:b w:val="0"/>
                <w:bCs w:val="0"/>
              </w:rPr>
            </w:pPr>
            <w:r>
              <w:rPr>
                <w:rFonts w:ascii="Helvetica Neue Medium" w:hAnsi="Helvetica Neue Medium"/>
                <w:b w:val="0"/>
                <w:bCs w:val="0"/>
              </w:rPr>
              <w:t>Done</w:t>
            </w:r>
          </w:p>
        </w:tc>
        <w:tc>
          <w:tcPr>
            <w:tcW w:w="4384" w:type="dxa"/>
            <w:tcBorders>
              <w:top w:val="single" w:sz="24" w:space="0" w:color="000001"/>
              <w:left w:val="single" w:sz="24" w:space="0" w:color="000001"/>
              <w:bottom w:val="single" w:sz="24" w:space="0" w:color="000001"/>
              <w:right w:val="single" w:sz="24" w:space="0" w:color="000001"/>
            </w:tcBorders>
            <w:shd w:val="clear" w:color="auto" w:fill="BDC0BF"/>
            <w:tcMar>
              <w:left w:w="50" w:type="dxa"/>
            </w:tcMar>
            <w:vAlign w:val="center"/>
          </w:tcPr>
          <w:p w:rsidR="008C4248" w:rsidRDefault="00F30945">
            <w:pPr>
              <w:pStyle w:val="TableStyle1"/>
              <w:jc w:val="center"/>
              <w:rPr>
                <w:rFonts w:ascii="Helvetica Neue Medium" w:hAnsi="Helvetica Neue Medium" w:hint="eastAsia"/>
                <w:b w:val="0"/>
                <w:bCs w:val="0"/>
              </w:rPr>
            </w:pPr>
            <w:r>
              <w:rPr>
                <w:rFonts w:ascii="Helvetica Neue Medium" w:hAnsi="Helvetica Neue Medium"/>
                <w:b w:val="0"/>
                <w:bCs w:val="0"/>
              </w:rPr>
              <w:t>Notes</w:t>
            </w:r>
          </w:p>
        </w:tc>
      </w:tr>
      <w:tr w:rsidR="008C4248">
        <w:trPr>
          <w:trHeight w:val="600"/>
        </w:trPr>
        <w:tc>
          <w:tcPr>
            <w:tcW w:w="1444" w:type="dxa"/>
            <w:tcBorders>
              <w:top w:val="single" w:sz="24" w:space="0" w:color="000001"/>
              <w:left w:val="single" w:sz="24" w:space="0" w:color="000001"/>
              <w:bottom w:val="single" w:sz="24" w:space="0" w:color="000001"/>
              <w:right w:val="single" w:sz="24" w:space="0" w:color="000001"/>
            </w:tcBorders>
            <w:shd w:val="clear" w:color="auto" w:fill="E2E4E3"/>
            <w:tcMar>
              <w:left w:w="50" w:type="dxa"/>
            </w:tcMar>
          </w:tcPr>
          <w:p w:rsidR="008C4248" w:rsidRDefault="00F30945">
            <w:pPr>
              <w:pStyle w:val="TableStyle1"/>
              <w:rPr>
                <w:b w:val="0"/>
                <w:bCs w:val="0"/>
              </w:rPr>
            </w:pPr>
            <w:r>
              <w:rPr>
                <w:b w:val="0"/>
                <w:bCs w:val="0"/>
              </w:rPr>
              <w:t>Inform stakeholders</w:t>
            </w:r>
          </w:p>
        </w:tc>
        <w:tc>
          <w:tcPr>
            <w:tcW w:w="803" w:type="dxa"/>
            <w:tcBorders>
              <w:top w:val="single" w:sz="24" w:space="0" w:color="000001"/>
              <w:left w:val="single" w:sz="24" w:space="0" w:color="000001"/>
              <w:bottom w:val="single" w:sz="24" w:space="0" w:color="000001"/>
              <w:right w:val="single" w:sz="24" w:space="0" w:color="000001"/>
            </w:tcBorders>
            <w:shd w:val="clear" w:color="auto" w:fill="FFFFFF"/>
            <w:tcMar>
              <w:left w:w="50" w:type="dxa"/>
            </w:tcMar>
          </w:tcPr>
          <w:p w:rsidR="008C4248" w:rsidRDefault="00F30945">
            <w:pPr>
              <w:pStyle w:val="TableStyle2"/>
              <w:rPr>
                <w:rFonts w:ascii="Helvetica Neue Light" w:hAnsi="Helvetica Neue Light" w:hint="eastAsia"/>
              </w:rPr>
            </w:pPr>
            <w:r>
              <w:rPr>
                <w:rFonts w:ascii="Helvetica Neue Light" w:hAnsi="Helvetica Neue Light"/>
              </w:rPr>
              <w:t>1</w:t>
            </w:r>
          </w:p>
        </w:tc>
        <w:tc>
          <w:tcPr>
            <w:tcW w:w="2881" w:type="dxa"/>
            <w:tcBorders>
              <w:top w:val="single" w:sz="24" w:space="0" w:color="000001"/>
              <w:left w:val="single" w:sz="24" w:space="0" w:color="000001"/>
              <w:bottom w:val="single" w:sz="24" w:space="0" w:color="000001"/>
              <w:right w:val="single" w:sz="24" w:space="0" w:color="000001"/>
            </w:tcBorders>
            <w:shd w:val="clear" w:color="auto" w:fill="FFFFFF"/>
            <w:tcMar>
              <w:left w:w="50" w:type="dxa"/>
            </w:tcMar>
          </w:tcPr>
          <w:p w:rsidR="008C4248" w:rsidRDefault="00F30945">
            <w:pPr>
              <w:pStyle w:val="TableStyle2"/>
              <w:rPr>
                <w:rFonts w:ascii="Helvetica Neue Light" w:hAnsi="Helvetica Neue Light" w:hint="eastAsia"/>
              </w:rPr>
            </w:pPr>
            <w:r>
              <w:rPr>
                <w:rFonts w:ascii="Helvetica Neue Light" w:hAnsi="Helvetica Neue Light"/>
              </w:rPr>
              <w:t>Shirley</w:t>
            </w:r>
          </w:p>
        </w:tc>
        <w:tc>
          <w:tcPr>
            <w:tcW w:w="1787" w:type="dxa"/>
            <w:tcBorders>
              <w:top w:val="single" w:sz="24" w:space="0" w:color="000001"/>
              <w:left w:val="single" w:sz="24" w:space="0" w:color="000001"/>
              <w:bottom w:val="single" w:sz="24" w:space="0" w:color="000001"/>
              <w:right w:val="single" w:sz="24" w:space="0" w:color="000001"/>
            </w:tcBorders>
            <w:shd w:val="clear" w:color="auto" w:fill="FFFFFF"/>
            <w:tcMar>
              <w:left w:w="50" w:type="dxa"/>
            </w:tcMar>
          </w:tcPr>
          <w:p w:rsidR="008C4248" w:rsidRDefault="00F30945">
            <w:pPr>
              <w:pStyle w:val="TableStyle2"/>
              <w:rPr>
                <w:rFonts w:ascii="Helvetica Neue Light" w:hAnsi="Helvetica Neue Light" w:hint="eastAsia"/>
              </w:rPr>
            </w:pPr>
            <w:r>
              <w:rPr>
                <w:rFonts w:ascii="Helvetica Neue Light" w:hAnsi="Helvetica Neue Light"/>
              </w:rPr>
              <w:t>5</w:t>
            </w:r>
          </w:p>
        </w:tc>
        <w:tc>
          <w:tcPr>
            <w:tcW w:w="1476" w:type="dxa"/>
            <w:tcBorders>
              <w:top w:val="single" w:sz="24" w:space="0" w:color="000001"/>
              <w:left w:val="single" w:sz="24" w:space="0" w:color="000001"/>
              <w:bottom w:val="single" w:sz="24" w:space="0" w:color="000001"/>
              <w:right w:val="single" w:sz="24" w:space="0" w:color="000001"/>
            </w:tcBorders>
            <w:shd w:val="clear" w:color="auto" w:fill="FFFFFF"/>
            <w:tcMar>
              <w:left w:w="50" w:type="dxa"/>
            </w:tcMar>
          </w:tcPr>
          <w:p w:rsidR="008C4248" w:rsidRDefault="00F30945">
            <w:pPr>
              <w:pStyle w:val="TableStyle2"/>
              <w:rPr>
                <w:rFonts w:ascii="Helvetica Neue Light" w:hAnsi="Helvetica Neue Light" w:hint="eastAsia"/>
              </w:rPr>
            </w:pPr>
            <w:r>
              <w:rPr>
                <w:rFonts w:ascii="Helvetica Neue Light" w:hAnsi="Helvetica Neue Light"/>
              </w:rPr>
              <w:t>3</w:t>
            </w:r>
          </w:p>
        </w:tc>
        <w:tc>
          <w:tcPr>
            <w:tcW w:w="1679" w:type="dxa"/>
            <w:tcBorders>
              <w:top w:val="single" w:sz="24" w:space="0" w:color="000001"/>
              <w:left w:val="single" w:sz="24" w:space="0" w:color="000001"/>
              <w:bottom w:val="single" w:sz="24" w:space="0" w:color="000001"/>
              <w:right w:val="single" w:sz="24" w:space="0" w:color="000001"/>
            </w:tcBorders>
            <w:shd w:val="clear" w:color="auto" w:fill="FFFFFF"/>
            <w:tcMar>
              <w:left w:w="50" w:type="dxa"/>
            </w:tcMar>
          </w:tcPr>
          <w:p w:rsidR="008C4248" w:rsidRDefault="00F30945">
            <w:pPr>
              <w:pStyle w:val="TableStyle2"/>
              <w:jc w:val="center"/>
              <w:rPr>
                <w:rFonts w:ascii="Helvetica Neue Light" w:hAnsi="Helvetica Neue Light" w:hint="eastAsia"/>
              </w:rPr>
            </w:pPr>
            <w:r>
              <w:rPr>
                <w:rFonts w:ascii="Helvetica Neue Light" w:hAnsi="Helvetica Neue Light"/>
              </w:rPr>
              <w:t>Yes</w:t>
            </w:r>
          </w:p>
        </w:tc>
        <w:tc>
          <w:tcPr>
            <w:tcW w:w="4384" w:type="dxa"/>
            <w:tcBorders>
              <w:top w:val="single" w:sz="24" w:space="0" w:color="000001"/>
              <w:left w:val="single" w:sz="24" w:space="0" w:color="000001"/>
              <w:bottom w:val="single" w:sz="24" w:space="0" w:color="000001"/>
              <w:right w:val="single" w:sz="24" w:space="0" w:color="000001"/>
            </w:tcBorders>
            <w:shd w:val="clear" w:color="auto" w:fill="FFFFFF"/>
            <w:tcMar>
              <w:left w:w="50" w:type="dxa"/>
            </w:tcMar>
          </w:tcPr>
          <w:p w:rsidR="008C4248" w:rsidRDefault="00F30945">
            <w:pPr>
              <w:pStyle w:val="HoofdtekstA"/>
            </w:pPr>
            <w:r>
              <w:t>Went better than expected</w:t>
            </w:r>
          </w:p>
        </w:tc>
      </w:tr>
      <w:tr w:rsidR="008C4248">
        <w:trPr>
          <w:trHeight w:val="435"/>
        </w:trPr>
        <w:tc>
          <w:tcPr>
            <w:tcW w:w="1444" w:type="dxa"/>
            <w:vMerge w:val="restart"/>
            <w:tcBorders>
              <w:top w:val="single" w:sz="24" w:space="0" w:color="000001"/>
              <w:left w:val="single" w:sz="24" w:space="0" w:color="000001"/>
              <w:bottom w:val="single" w:sz="24" w:space="0" w:color="000001"/>
              <w:right w:val="single" w:sz="24" w:space="0" w:color="000001"/>
            </w:tcBorders>
            <w:shd w:val="clear" w:color="auto" w:fill="E2E4E3"/>
            <w:tcMar>
              <w:left w:w="50" w:type="dxa"/>
            </w:tcMar>
          </w:tcPr>
          <w:p w:rsidR="008C4248" w:rsidRDefault="00F30945">
            <w:r>
              <w:t>Interaction with other subgroups</w:t>
            </w:r>
          </w:p>
        </w:tc>
        <w:tc>
          <w:tcPr>
            <w:tcW w:w="803" w:type="dxa"/>
            <w:tcBorders>
              <w:top w:val="single" w:sz="24" w:space="0" w:color="000001"/>
              <w:left w:val="single" w:sz="24" w:space="0" w:color="000001"/>
              <w:bottom w:val="single" w:sz="2" w:space="0" w:color="000001"/>
              <w:right w:val="single" w:sz="24" w:space="0" w:color="000001"/>
            </w:tcBorders>
            <w:shd w:val="clear" w:color="auto" w:fill="EEEEEE"/>
            <w:tcMar>
              <w:left w:w="50" w:type="dxa"/>
            </w:tcMar>
          </w:tcPr>
          <w:p w:rsidR="008C4248" w:rsidRDefault="00F30945">
            <w:pPr>
              <w:pStyle w:val="TableStyle2"/>
              <w:rPr>
                <w:rFonts w:ascii="Helvetica Neue Light" w:hAnsi="Helvetica Neue Light" w:hint="eastAsia"/>
              </w:rPr>
            </w:pPr>
            <w:r>
              <w:rPr>
                <w:rFonts w:ascii="Helvetica Neue Light" w:hAnsi="Helvetica Neue Light"/>
              </w:rPr>
              <w:t>2</w:t>
            </w:r>
          </w:p>
        </w:tc>
        <w:tc>
          <w:tcPr>
            <w:tcW w:w="2881" w:type="dxa"/>
            <w:tcBorders>
              <w:top w:val="single" w:sz="24" w:space="0" w:color="000001"/>
              <w:left w:val="single" w:sz="24" w:space="0" w:color="000001"/>
              <w:bottom w:val="single" w:sz="2" w:space="0" w:color="000001"/>
              <w:right w:val="single" w:sz="24" w:space="0" w:color="000001"/>
            </w:tcBorders>
            <w:shd w:val="clear" w:color="auto" w:fill="EEEEEE"/>
            <w:tcMar>
              <w:left w:w="50" w:type="dxa"/>
            </w:tcMar>
          </w:tcPr>
          <w:p w:rsidR="008C4248" w:rsidRDefault="00F30945">
            <w:proofErr w:type="spellStart"/>
            <w:r>
              <w:t>Sille</w:t>
            </w:r>
            <w:proofErr w:type="spellEnd"/>
            <w:r>
              <w:t xml:space="preserve"> &amp; Martin</w:t>
            </w:r>
          </w:p>
        </w:tc>
        <w:tc>
          <w:tcPr>
            <w:tcW w:w="1787" w:type="dxa"/>
            <w:tcBorders>
              <w:top w:val="single" w:sz="24" w:space="0" w:color="000001"/>
              <w:left w:val="single" w:sz="24" w:space="0" w:color="000001"/>
              <w:bottom w:val="single" w:sz="2" w:space="0" w:color="000001"/>
              <w:right w:val="single" w:sz="24" w:space="0" w:color="000001"/>
            </w:tcBorders>
            <w:shd w:val="clear" w:color="auto" w:fill="EEEEEE"/>
            <w:tcMar>
              <w:left w:w="50" w:type="dxa"/>
            </w:tcMar>
          </w:tcPr>
          <w:p w:rsidR="008C4248" w:rsidRDefault="00F30945">
            <w:r>
              <w:t>8</w:t>
            </w:r>
          </w:p>
        </w:tc>
        <w:tc>
          <w:tcPr>
            <w:tcW w:w="1476" w:type="dxa"/>
            <w:tcBorders>
              <w:top w:val="single" w:sz="24" w:space="0" w:color="000001"/>
              <w:left w:val="single" w:sz="24" w:space="0" w:color="000001"/>
              <w:bottom w:val="single" w:sz="2" w:space="0" w:color="000001"/>
              <w:right w:val="single" w:sz="24" w:space="0" w:color="000001"/>
            </w:tcBorders>
            <w:shd w:val="clear" w:color="auto" w:fill="EEEEEE"/>
            <w:tcMar>
              <w:left w:w="50" w:type="dxa"/>
            </w:tcMar>
          </w:tcPr>
          <w:p w:rsidR="008C4248" w:rsidRDefault="00F30945">
            <w:r>
              <w:t>4</w:t>
            </w:r>
          </w:p>
        </w:tc>
        <w:tc>
          <w:tcPr>
            <w:tcW w:w="1679" w:type="dxa"/>
            <w:tcBorders>
              <w:top w:val="single" w:sz="24" w:space="0" w:color="000001"/>
              <w:left w:val="single" w:sz="24" w:space="0" w:color="000001"/>
              <w:bottom w:val="single" w:sz="2" w:space="0" w:color="000001"/>
              <w:right w:val="single" w:sz="24" w:space="0" w:color="000001"/>
            </w:tcBorders>
            <w:shd w:val="clear" w:color="auto" w:fill="EEEEEE"/>
            <w:tcMar>
              <w:left w:w="50" w:type="dxa"/>
            </w:tcMar>
          </w:tcPr>
          <w:p w:rsidR="008C4248" w:rsidRDefault="00F30945">
            <w:r>
              <w:t>Yes</w:t>
            </w:r>
          </w:p>
        </w:tc>
        <w:tc>
          <w:tcPr>
            <w:tcW w:w="4384" w:type="dxa"/>
            <w:tcBorders>
              <w:top w:val="single" w:sz="24" w:space="0" w:color="000001"/>
              <w:left w:val="single" w:sz="24" w:space="0" w:color="000001"/>
              <w:bottom w:val="single" w:sz="2" w:space="0" w:color="000001"/>
              <w:right w:val="single" w:sz="24" w:space="0" w:color="000001"/>
            </w:tcBorders>
            <w:shd w:val="clear" w:color="auto" w:fill="EEEEEE"/>
            <w:tcMar>
              <w:left w:w="50" w:type="dxa"/>
            </w:tcMar>
          </w:tcPr>
          <w:p w:rsidR="008C4248" w:rsidRDefault="00F30945">
            <w:r>
              <w:t xml:space="preserve">Went much easier </w:t>
            </w:r>
            <w:proofErr w:type="spellStart"/>
            <w:r>
              <w:t>then</w:t>
            </w:r>
            <w:proofErr w:type="spellEnd"/>
            <w:r>
              <w:t xml:space="preserve"> expected</w:t>
            </w:r>
          </w:p>
        </w:tc>
      </w:tr>
      <w:tr w:rsidR="008C4248">
        <w:trPr>
          <w:trHeight w:val="404"/>
        </w:trPr>
        <w:tc>
          <w:tcPr>
            <w:tcW w:w="1444" w:type="dxa"/>
            <w:vMerge/>
            <w:tcBorders>
              <w:top w:val="single" w:sz="24" w:space="0" w:color="000001"/>
              <w:left w:val="single" w:sz="24" w:space="0" w:color="000001"/>
              <w:bottom w:val="single" w:sz="24" w:space="0" w:color="000001"/>
              <w:right w:val="single" w:sz="24" w:space="0" w:color="000001"/>
            </w:tcBorders>
            <w:shd w:val="clear" w:color="auto" w:fill="E2E4E3"/>
            <w:tcMar>
              <w:top w:w="0" w:type="dxa"/>
              <w:bottom w:w="0" w:type="dxa"/>
              <w:right w:w="108" w:type="dxa"/>
            </w:tcMar>
          </w:tcPr>
          <w:p w:rsidR="008C4248" w:rsidRDefault="008C4248"/>
        </w:tc>
        <w:tc>
          <w:tcPr>
            <w:tcW w:w="803" w:type="dxa"/>
            <w:tcBorders>
              <w:top w:val="single" w:sz="2" w:space="0" w:color="000001"/>
              <w:left w:val="single" w:sz="24" w:space="0" w:color="000001"/>
              <w:bottom w:val="single" w:sz="2" w:space="0" w:color="000001"/>
              <w:right w:val="single" w:sz="24" w:space="0" w:color="000001"/>
            </w:tcBorders>
            <w:shd w:val="clear" w:color="auto" w:fill="FFFFFF"/>
            <w:tcMar>
              <w:left w:w="50" w:type="dxa"/>
            </w:tcMar>
          </w:tcPr>
          <w:p w:rsidR="008C4248" w:rsidRDefault="00F30945">
            <w:pPr>
              <w:pStyle w:val="TableStyle2"/>
              <w:rPr>
                <w:rFonts w:ascii="Helvetica Neue Light" w:hAnsi="Helvetica Neue Light" w:hint="eastAsia"/>
              </w:rPr>
            </w:pPr>
            <w:r>
              <w:rPr>
                <w:rFonts w:ascii="Helvetica Neue Light" w:hAnsi="Helvetica Neue Light"/>
              </w:rPr>
              <w:t>3</w:t>
            </w:r>
          </w:p>
        </w:tc>
        <w:tc>
          <w:tcPr>
            <w:tcW w:w="2881" w:type="dxa"/>
            <w:tcBorders>
              <w:top w:val="single" w:sz="2" w:space="0" w:color="000001"/>
              <w:left w:val="single" w:sz="24" w:space="0" w:color="000001"/>
              <w:bottom w:val="single" w:sz="2" w:space="0" w:color="000001"/>
              <w:right w:val="single" w:sz="24" w:space="0" w:color="000001"/>
            </w:tcBorders>
            <w:shd w:val="clear" w:color="auto" w:fill="FFFFFF"/>
            <w:tcMar>
              <w:left w:w="50" w:type="dxa"/>
            </w:tcMar>
          </w:tcPr>
          <w:p w:rsidR="008C4248" w:rsidRDefault="00F30945">
            <w:r>
              <w:t>Martin</w:t>
            </w:r>
          </w:p>
        </w:tc>
        <w:tc>
          <w:tcPr>
            <w:tcW w:w="1787" w:type="dxa"/>
            <w:tcBorders>
              <w:top w:val="single" w:sz="2" w:space="0" w:color="000001"/>
              <w:left w:val="single" w:sz="24" w:space="0" w:color="000001"/>
              <w:bottom w:val="single" w:sz="2" w:space="0" w:color="000001"/>
              <w:right w:val="single" w:sz="24" w:space="0" w:color="000001"/>
            </w:tcBorders>
            <w:shd w:val="clear" w:color="auto" w:fill="FFFFFF"/>
            <w:tcMar>
              <w:left w:w="50" w:type="dxa"/>
            </w:tcMar>
          </w:tcPr>
          <w:p w:rsidR="008C4248" w:rsidRDefault="00F30945">
            <w:r>
              <w:t>5</w:t>
            </w:r>
          </w:p>
        </w:tc>
        <w:tc>
          <w:tcPr>
            <w:tcW w:w="1476" w:type="dxa"/>
            <w:tcBorders>
              <w:top w:val="single" w:sz="2" w:space="0" w:color="000001"/>
              <w:left w:val="single" w:sz="24" w:space="0" w:color="000001"/>
              <w:bottom w:val="single" w:sz="2" w:space="0" w:color="000001"/>
              <w:right w:val="single" w:sz="24" w:space="0" w:color="000001"/>
            </w:tcBorders>
            <w:shd w:val="clear" w:color="auto" w:fill="FFFFFF"/>
            <w:tcMar>
              <w:left w:w="50" w:type="dxa"/>
            </w:tcMar>
          </w:tcPr>
          <w:p w:rsidR="008C4248" w:rsidRDefault="00F30945">
            <w:r>
              <w:t>8</w:t>
            </w:r>
          </w:p>
        </w:tc>
        <w:tc>
          <w:tcPr>
            <w:tcW w:w="1679" w:type="dxa"/>
            <w:tcBorders>
              <w:top w:val="single" w:sz="2" w:space="0" w:color="000001"/>
              <w:left w:val="single" w:sz="24" w:space="0" w:color="000001"/>
              <w:bottom w:val="single" w:sz="2" w:space="0" w:color="000001"/>
              <w:right w:val="single" w:sz="24" w:space="0" w:color="000001"/>
            </w:tcBorders>
            <w:shd w:val="clear" w:color="auto" w:fill="FFFFFF"/>
            <w:tcMar>
              <w:left w:w="50" w:type="dxa"/>
            </w:tcMar>
          </w:tcPr>
          <w:p w:rsidR="008C4248" w:rsidRDefault="00F30945">
            <w:r>
              <w:t>Yes, Ongoing</w:t>
            </w:r>
          </w:p>
        </w:tc>
        <w:tc>
          <w:tcPr>
            <w:tcW w:w="4384" w:type="dxa"/>
            <w:tcBorders>
              <w:top w:val="single" w:sz="2" w:space="0" w:color="000001"/>
              <w:left w:val="single" w:sz="24" w:space="0" w:color="000001"/>
              <w:bottom w:val="single" w:sz="2" w:space="0" w:color="000001"/>
              <w:right w:val="single" w:sz="24" w:space="0" w:color="000001"/>
            </w:tcBorders>
            <w:shd w:val="clear" w:color="auto" w:fill="FFFFFF"/>
            <w:tcMar>
              <w:left w:w="50" w:type="dxa"/>
            </w:tcMar>
          </w:tcPr>
          <w:p w:rsidR="008C4248" w:rsidRDefault="00F30945">
            <w:r>
              <w:t>Went well, will keep maintaining the system in next sprints.</w:t>
            </w:r>
          </w:p>
        </w:tc>
      </w:tr>
      <w:tr w:rsidR="008C4248">
        <w:trPr>
          <w:trHeight w:val="435"/>
        </w:trPr>
        <w:tc>
          <w:tcPr>
            <w:tcW w:w="1444" w:type="dxa"/>
            <w:vMerge/>
            <w:tcBorders>
              <w:top w:val="single" w:sz="24" w:space="0" w:color="000001"/>
              <w:left w:val="single" w:sz="24" w:space="0" w:color="000001"/>
              <w:bottom w:val="single" w:sz="24" w:space="0" w:color="000001"/>
              <w:right w:val="single" w:sz="24" w:space="0" w:color="000001"/>
            </w:tcBorders>
            <w:shd w:val="clear" w:color="auto" w:fill="E2E4E3"/>
            <w:tcMar>
              <w:top w:w="0" w:type="dxa"/>
              <w:bottom w:w="0" w:type="dxa"/>
              <w:right w:w="108" w:type="dxa"/>
            </w:tcMar>
          </w:tcPr>
          <w:p w:rsidR="008C4248" w:rsidRDefault="008C4248"/>
        </w:tc>
        <w:tc>
          <w:tcPr>
            <w:tcW w:w="803" w:type="dxa"/>
            <w:tcBorders>
              <w:top w:val="single" w:sz="2" w:space="0" w:color="000001"/>
              <w:left w:val="single" w:sz="24" w:space="0" w:color="000001"/>
              <w:bottom w:val="single" w:sz="24" w:space="0" w:color="000001"/>
              <w:right w:val="single" w:sz="24" w:space="0" w:color="000001"/>
            </w:tcBorders>
            <w:shd w:val="clear" w:color="auto" w:fill="EEEEEE"/>
            <w:tcMar>
              <w:left w:w="50" w:type="dxa"/>
            </w:tcMar>
          </w:tcPr>
          <w:p w:rsidR="008C4248" w:rsidRDefault="00F30945">
            <w:pPr>
              <w:pStyle w:val="TableStyle2"/>
              <w:rPr>
                <w:rFonts w:ascii="Helvetica Neue Light" w:hAnsi="Helvetica Neue Light" w:hint="eastAsia"/>
              </w:rPr>
            </w:pPr>
            <w:r>
              <w:rPr>
                <w:rFonts w:ascii="Helvetica Neue Light" w:hAnsi="Helvetica Neue Light"/>
              </w:rPr>
              <w:t>4</w:t>
            </w:r>
          </w:p>
        </w:tc>
        <w:tc>
          <w:tcPr>
            <w:tcW w:w="2881" w:type="dxa"/>
            <w:tcBorders>
              <w:top w:val="single" w:sz="2" w:space="0" w:color="000001"/>
              <w:left w:val="single" w:sz="24" w:space="0" w:color="000001"/>
              <w:bottom w:val="single" w:sz="24" w:space="0" w:color="000001"/>
              <w:right w:val="single" w:sz="24" w:space="0" w:color="000001"/>
            </w:tcBorders>
            <w:shd w:val="clear" w:color="auto" w:fill="EEEEEE"/>
            <w:tcMar>
              <w:left w:w="50" w:type="dxa"/>
            </w:tcMar>
          </w:tcPr>
          <w:p w:rsidR="008C4248" w:rsidRDefault="00F30945">
            <w:r>
              <w:t>Martin</w:t>
            </w:r>
          </w:p>
        </w:tc>
        <w:tc>
          <w:tcPr>
            <w:tcW w:w="1787" w:type="dxa"/>
            <w:tcBorders>
              <w:top w:val="single" w:sz="2" w:space="0" w:color="000001"/>
              <w:left w:val="single" w:sz="24" w:space="0" w:color="000001"/>
              <w:bottom w:val="single" w:sz="24" w:space="0" w:color="000001"/>
              <w:right w:val="single" w:sz="24" w:space="0" w:color="000001"/>
            </w:tcBorders>
            <w:shd w:val="clear" w:color="auto" w:fill="EEEEEE"/>
            <w:tcMar>
              <w:left w:w="50" w:type="dxa"/>
            </w:tcMar>
          </w:tcPr>
          <w:p w:rsidR="008C4248" w:rsidRDefault="00F30945">
            <w:r>
              <w:t>5</w:t>
            </w:r>
          </w:p>
        </w:tc>
        <w:tc>
          <w:tcPr>
            <w:tcW w:w="1476" w:type="dxa"/>
            <w:tcBorders>
              <w:top w:val="single" w:sz="2" w:space="0" w:color="000001"/>
              <w:left w:val="single" w:sz="24" w:space="0" w:color="000001"/>
              <w:bottom w:val="single" w:sz="24" w:space="0" w:color="000001"/>
              <w:right w:val="single" w:sz="24" w:space="0" w:color="000001"/>
            </w:tcBorders>
            <w:shd w:val="clear" w:color="auto" w:fill="EEEEEE"/>
            <w:tcMar>
              <w:left w:w="50" w:type="dxa"/>
            </w:tcMar>
          </w:tcPr>
          <w:p w:rsidR="008C4248" w:rsidRDefault="00F30945">
            <w:r>
              <w:t>3</w:t>
            </w:r>
          </w:p>
        </w:tc>
        <w:tc>
          <w:tcPr>
            <w:tcW w:w="1679" w:type="dxa"/>
            <w:tcBorders>
              <w:top w:val="single" w:sz="2" w:space="0" w:color="000001"/>
              <w:left w:val="single" w:sz="24" w:space="0" w:color="000001"/>
              <w:bottom w:val="single" w:sz="24" w:space="0" w:color="000001"/>
              <w:right w:val="single" w:sz="24" w:space="0" w:color="000001"/>
            </w:tcBorders>
            <w:shd w:val="clear" w:color="auto" w:fill="EEEEEE"/>
            <w:tcMar>
              <w:left w:w="50" w:type="dxa"/>
            </w:tcMar>
          </w:tcPr>
          <w:p w:rsidR="008C4248" w:rsidRDefault="00F30945">
            <w:r>
              <w:t>Yes</w:t>
            </w:r>
          </w:p>
        </w:tc>
        <w:tc>
          <w:tcPr>
            <w:tcW w:w="4384" w:type="dxa"/>
            <w:tcBorders>
              <w:top w:val="single" w:sz="2" w:space="0" w:color="000001"/>
              <w:left w:val="single" w:sz="24" w:space="0" w:color="000001"/>
              <w:bottom w:val="single" w:sz="24" w:space="0" w:color="000001"/>
              <w:right w:val="single" w:sz="24" w:space="0" w:color="000001"/>
            </w:tcBorders>
            <w:shd w:val="clear" w:color="auto" w:fill="EEEEEE"/>
            <w:tcMar>
              <w:left w:w="50" w:type="dxa"/>
            </w:tcMar>
          </w:tcPr>
          <w:p w:rsidR="008C4248" w:rsidRDefault="00F30945">
            <w:proofErr w:type="spellStart"/>
            <w:r>
              <w:t>Checkstyle</w:t>
            </w:r>
            <w:proofErr w:type="spellEnd"/>
            <w:r>
              <w:t xml:space="preserve"> and commenting discussion with group 2 and 3.</w:t>
            </w:r>
          </w:p>
        </w:tc>
      </w:tr>
      <w:tr w:rsidR="008C4248">
        <w:trPr>
          <w:trHeight w:val="435"/>
        </w:trPr>
        <w:tc>
          <w:tcPr>
            <w:tcW w:w="1444" w:type="dxa"/>
            <w:vMerge w:val="restart"/>
            <w:tcBorders>
              <w:top w:val="single" w:sz="24" w:space="0" w:color="000001"/>
              <w:left w:val="single" w:sz="24" w:space="0" w:color="000001"/>
              <w:bottom w:val="single" w:sz="24" w:space="0" w:color="000001"/>
              <w:right w:val="single" w:sz="24" w:space="0" w:color="000001"/>
            </w:tcBorders>
            <w:shd w:val="clear" w:color="auto" w:fill="E2E4E3"/>
            <w:tcMar>
              <w:left w:w="50" w:type="dxa"/>
            </w:tcMar>
          </w:tcPr>
          <w:p w:rsidR="008C4248" w:rsidRDefault="00F30945">
            <w:pPr>
              <w:pStyle w:val="TableStyle1"/>
              <w:rPr>
                <w:b w:val="0"/>
                <w:bCs w:val="0"/>
              </w:rPr>
            </w:pPr>
            <w:r>
              <w:rPr>
                <w:b w:val="0"/>
                <w:bCs w:val="0"/>
              </w:rPr>
              <w:t>Documentation</w:t>
            </w:r>
          </w:p>
        </w:tc>
        <w:tc>
          <w:tcPr>
            <w:tcW w:w="803" w:type="dxa"/>
            <w:tcBorders>
              <w:top w:val="single" w:sz="24" w:space="0" w:color="000001"/>
              <w:left w:val="single" w:sz="24" w:space="0" w:color="000001"/>
              <w:bottom w:val="single" w:sz="2" w:space="0" w:color="000001"/>
              <w:right w:val="single" w:sz="24" w:space="0" w:color="000001"/>
            </w:tcBorders>
            <w:shd w:val="clear" w:color="auto" w:fill="FFFFFF"/>
            <w:tcMar>
              <w:left w:w="50" w:type="dxa"/>
            </w:tcMar>
          </w:tcPr>
          <w:p w:rsidR="008C4248" w:rsidRDefault="00F30945">
            <w:pPr>
              <w:pStyle w:val="HoofdtekstA"/>
            </w:pPr>
            <w:r>
              <w:t>5</w:t>
            </w:r>
          </w:p>
        </w:tc>
        <w:tc>
          <w:tcPr>
            <w:tcW w:w="2881" w:type="dxa"/>
            <w:tcBorders>
              <w:top w:val="single" w:sz="24" w:space="0" w:color="000001"/>
              <w:left w:val="single" w:sz="24" w:space="0" w:color="000001"/>
              <w:bottom w:val="single" w:sz="2" w:space="0" w:color="000001"/>
              <w:right w:val="single" w:sz="24" w:space="0" w:color="000001"/>
            </w:tcBorders>
            <w:shd w:val="clear" w:color="auto" w:fill="FFFFFF"/>
            <w:tcMar>
              <w:left w:w="50" w:type="dxa"/>
            </w:tcMar>
          </w:tcPr>
          <w:p w:rsidR="008C4248" w:rsidRDefault="00F30945">
            <w:pPr>
              <w:rPr>
                <w:sz w:val="20"/>
                <w:szCs w:val="20"/>
              </w:rPr>
            </w:pPr>
            <w:r>
              <w:rPr>
                <w:sz w:val="20"/>
                <w:szCs w:val="20"/>
              </w:rPr>
              <w:t xml:space="preserve">Sander &amp; </w:t>
            </w:r>
            <w:proofErr w:type="spellStart"/>
            <w:r>
              <w:rPr>
                <w:sz w:val="20"/>
                <w:szCs w:val="20"/>
              </w:rPr>
              <w:t>Daniël</w:t>
            </w:r>
            <w:proofErr w:type="spellEnd"/>
          </w:p>
        </w:tc>
        <w:tc>
          <w:tcPr>
            <w:tcW w:w="1787" w:type="dxa"/>
            <w:tcBorders>
              <w:top w:val="single" w:sz="24" w:space="0" w:color="000001"/>
              <w:left w:val="single" w:sz="24" w:space="0" w:color="000001"/>
              <w:bottom w:val="single" w:sz="2" w:space="0" w:color="000001"/>
              <w:right w:val="single" w:sz="24" w:space="0" w:color="000001"/>
            </w:tcBorders>
            <w:shd w:val="clear" w:color="auto" w:fill="FFFFFF"/>
            <w:tcMar>
              <w:left w:w="50" w:type="dxa"/>
            </w:tcMar>
          </w:tcPr>
          <w:p w:rsidR="008C4248" w:rsidRDefault="00AE4ED8">
            <w:r>
              <w:t>3</w:t>
            </w:r>
          </w:p>
        </w:tc>
        <w:tc>
          <w:tcPr>
            <w:tcW w:w="1476" w:type="dxa"/>
            <w:tcBorders>
              <w:top w:val="single" w:sz="24" w:space="0" w:color="000001"/>
              <w:left w:val="single" w:sz="24" w:space="0" w:color="000001"/>
              <w:bottom w:val="single" w:sz="2" w:space="0" w:color="000001"/>
              <w:right w:val="single" w:sz="24" w:space="0" w:color="000001"/>
            </w:tcBorders>
            <w:shd w:val="clear" w:color="auto" w:fill="FFFFFF"/>
            <w:tcMar>
              <w:left w:w="50" w:type="dxa"/>
            </w:tcMar>
          </w:tcPr>
          <w:p w:rsidR="008C4248" w:rsidRDefault="00AE4ED8">
            <w:r>
              <w:t>2</w:t>
            </w:r>
          </w:p>
        </w:tc>
        <w:tc>
          <w:tcPr>
            <w:tcW w:w="1679" w:type="dxa"/>
            <w:tcBorders>
              <w:top w:val="single" w:sz="24" w:space="0" w:color="000001"/>
              <w:left w:val="single" w:sz="24" w:space="0" w:color="000001"/>
              <w:bottom w:val="single" w:sz="2" w:space="0" w:color="000001"/>
              <w:right w:val="single" w:sz="24" w:space="0" w:color="000001"/>
            </w:tcBorders>
            <w:shd w:val="clear" w:color="auto" w:fill="FFFFFF"/>
            <w:tcMar>
              <w:left w:w="50" w:type="dxa"/>
            </w:tcMar>
          </w:tcPr>
          <w:p w:rsidR="008C4248" w:rsidRDefault="00AE4ED8">
            <w:r>
              <w:t>Yes</w:t>
            </w:r>
          </w:p>
        </w:tc>
        <w:tc>
          <w:tcPr>
            <w:tcW w:w="4384" w:type="dxa"/>
            <w:tcBorders>
              <w:top w:val="single" w:sz="24" w:space="0" w:color="000001"/>
              <w:left w:val="single" w:sz="24" w:space="0" w:color="000001"/>
              <w:bottom w:val="single" w:sz="2" w:space="0" w:color="000001"/>
              <w:right w:val="single" w:sz="24" w:space="0" w:color="000001"/>
            </w:tcBorders>
            <w:shd w:val="clear" w:color="auto" w:fill="FFFFFF"/>
            <w:tcMar>
              <w:left w:w="50" w:type="dxa"/>
            </w:tcMar>
          </w:tcPr>
          <w:p w:rsidR="008C4248" w:rsidRDefault="00AE4ED8">
            <w:r>
              <w:t>Went very smooth</w:t>
            </w:r>
          </w:p>
        </w:tc>
      </w:tr>
      <w:tr w:rsidR="008C4248">
        <w:trPr>
          <w:trHeight w:val="404"/>
        </w:trPr>
        <w:tc>
          <w:tcPr>
            <w:tcW w:w="1444" w:type="dxa"/>
            <w:vMerge/>
            <w:tcBorders>
              <w:top w:val="single" w:sz="24" w:space="0" w:color="000001"/>
              <w:left w:val="single" w:sz="24" w:space="0" w:color="000001"/>
              <w:bottom w:val="single" w:sz="24" w:space="0" w:color="000001"/>
              <w:right w:val="single" w:sz="24" w:space="0" w:color="000001"/>
            </w:tcBorders>
            <w:shd w:val="clear" w:color="auto" w:fill="E2E4E3"/>
            <w:tcMar>
              <w:top w:w="0" w:type="dxa"/>
              <w:bottom w:w="0" w:type="dxa"/>
              <w:right w:w="108" w:type="dxa"/>
            </w:tcMar>
          </w:tcPr>
          <w:p w:rsidR="008C4248" w:rsidRDefault="008C4248"/>
        </w:tc>
        <w:tc>
          <w:tcPr>
            <w:tcW w:w="803" w:type="dxa"/>
            <w:tcBorders>
              <w:top w:val="single" w:sz="2" w:space="0" w:color="000001"/>
              <w:left w:val="single" w:sz="24" w:space="0" w:color="000001"/>
              <w:bottom w:val="single" w:sz="2" w:space="0" w:color="000001"/>
              <w:right w:val="single" w:sz="24" w:space="0" w:color="000001"/>
            </w:tcBorders>
            <w:shd w:val="clear" w:color="auto" w:fill="EEEEEE"/>
            <w:tcMar>
              <w:left w:w="50" w:type="dxa"/>
            </w:tcMar>
          </w:tcPr>
          <w:p w:rsidR="008C4248" w:rsidRDefault="00F30945">
            <w:pPr>
              <w:pStyle w:val="HoofdtekstA"/>
            </w:pPr>
            <w:r>
              <w:t>6</w:t>
            </w:r>
          </w:p>
        </w:tc>
        <w:tc>
          <w:tcPr>
            <w:tcW w:w="2881" w:type="dxa"/>
            <w:tcBorders>
              <w:top w:val="single" w:sz="2" w:space="0" w:color="000001"/>
              <w:left w:val="single" w:sz="24" w:space="0" w:color="000001"/>
              <w:bottom w:val="single" w:sz="2" w:space="0" w:color="000001"/>
              <w:right w:val="single" w:sz="24" w:space="0" w:color="000001"/>
            </w:tcBorders>
            <w:shd w:val="clear" w:color="auto" w:fill="EEEEEE"/>
            <w:tcMar>
              <w:left w:w="50" w:type="dxa"/>
            </w:tcMar>
          </w:tcPr>
          <w:p w:rsidR="008C4248" w:rsidRDefault="00F30945">
            <w:pPr>
              <w:rPr>
                <w:sz w:val="20"/>
                <w:szCs w:val="20"/>
              </w:rPr>
            </w:pPr>
            <w:r>
              <w:rPr>
                <w:sz w:val="20"/>
                <w:szCs w:val="20"/>
              </w:rPr>
              <w:t>Shirley</w:t>
            </w:r>
          </w:p>
        </w:tc>
        <w:tc>
          <w:tcPr>
            <w:tcW w:w="1787" w:type="dxa"/>
            <w:tcBorders>
              <w:top w:val="single" w:sz="2" w:space="0" w:color="000001"/>
              <w:left w:val="single" w:sz="24" w:space="0" w:color="000001"/>
              <w:bottom w:val="single" w:sz="2" w:space="0" w:color="000001"/>
              <w:right w:val="single" w:sz="24" w:space="0" w:color="000001"/>
            </w:tcBorders>
            <w:shd w:val="clear" w:color="auto" w:fill="EEEEEE"/>
            <w:tcMar>
              <w:left w:w="50" w:type="dxa"/>
            </w:tcMar>
          </w:tcPr>
          <w:p w:rsidR="008C4248" w:rsidRDefault="00F30945">
            <w:pPr>
              <w:pStyle w:val="HoofdtekstA"/>
            </w:pPr>
            <w:r>
              <w:t>3</w:t>
            </w:r>
          </w:p>
        </w:tc>
        <w:tc>
          <w:tcPr>
            <w:tcW w:w="1476" w:type="dxa"/>
            <w:tcBorders>
              <w:top w:val="single" w:sz="2" w:space="0" w:color="000001"/>
              <w:left w:val="single" w:sz="24" w:space="0" w:color="000001"/>
              <w:bottom w:val="single" w:sz="2" w:space="0" w:color="000001"/>
              <w:right w:val="single" w:sz="24" w:space="0" w:color="000001"/>
            </w:tcBorders>
            <w:shd w:val="clear" w:color="auto" w:fill="EEEEEE"/>
            <w:tcMar>
              <w:left w:w="50" w:type="dxa"/>
            </w:tcMar>
          </w:tcPr>
          <w:p w:rsidR="008C4248" w:rsidRDefault="00F30945">
            <w:pPr>
              <w:pStyle w:val="HoofdtekstA"/>
            </w:pPr>
            <w:r>
              <w:t>3</w:t>
            </w:r>
          </w:p>
        </w:tc>
        <w:tc>
          <w:tcPr>
            <w:tcW w:w="1679" w:type="dxa"/>
            <w:tcBorders>
              <w:top w:val="single" w:sz="2" w:space="0" w:color="000001"/>
              <w:left w:val="single" w:sz="24" w:space="0" w:color="000001"/>
              <w:bottom w:val="single" w:sz="2" w:space="0" w:color="000001"/>
              <w:right w:val="single" w:sz="24" w:space="0" w:color="000001"/>
            </w:tcBorders>
            <w:shd w:val="clear" w:color="auto" w:fill="EEEEEE"/>
            <w:tcMar>
              <w:left w:w="50" w:type="dxa"/>
            </w:tcMar>
          </w:tcPr>
          <w:p w:rsidR="008C4248" w:rsidRDefault="00F30945">
            <w:pPr>
              <w:pStyle w:val="Hoofdtekst"/>
              <w:rPr>
                <w:rFonts w:eastAsia="Arial Unicode MS" w:cs="Arial Unicode MS"/>
              </w:rPr>
            </w:pPr>
            <w:r>
              <w:rPr>
                <w:rFonts w:eastAsia="Arial Unicode MS" w:cs="Arial Unicode MS"/>
              </w:rPr>
              <w:t>Yes</w:t>
            </w:r>
          </w:p>
        </w:tc>
        <w:tc>
          <w:tcPr>
            <w:tcW w:w="4384" w:type="dxa"/>
            <w:tcBorders>
              <w:top w:val="single" w:sz="2" w:space="0" w:color="000001"/>
              <w:left w:val="single" w:sz="24" w:space="0" w:color="000001"/>
              <w:bottom w:val="single" w:sz="2" w:space="0" w:color="000001"/>
              <w:right w:val="single" w:sz="24" w:space="0" w:color="000001"/>
            </w:tcBorders>
            <w:shd w:val="clear" w:color="auto" w:fill="EEEEEE"/>
            <w:tcMar>
              <w:left w:w="50" w:type="dxa"/>
            </w:tcMar>
          </w:tcPr>
          <w:p w:rsidR="008C4248" w:rsidRDefault="008C4248"/>
        </w:tc>
      </w:tr>
      <w:tr w:rsidR="008C4248">
        <w:trPr>
          <w:trHeight w:val="435"/>
        </w:trPr>
        <w:tc>
          <w:tcPr>
            <w:tcW w:w="1444" w:type="dxa"/>
            <w:vMerge/>
            <w:tcBorders>
              <w:top w:val="single" w:sz="24" w:space="0" w:color="000001"/>
              <w:left w:val="single" w:sz="24" w:space="0" w:color="000001"/>
              <w:bottom w:val="single" w:sz="4" w:space="0" w:color="00000A"/>
              <w:right w:val="single" w:sz="24" w:space="0" w:color="000001"/>
            </w:tcBorders>
            <w:shd w:val="clear" w:color="auto" w:fill="E2E4E3"/>
            <w:tcMar>
              <w:top w:w="0" w:type="dxa"/>
              <w:bottom w:w="0" w:type="dxa"/>
              <w:right w:w="108" w:type="dxa"/>
            </w:tcMar>
          </w:tcPr>
          <w:p w:rsidR="008C4248" w:rsidRDefault="008C4248"/>
        </w:tc>
        <w:tc>
          <w:tcPr>
            <w:tcW w:w="803" w:type="dxa"/>
            <w:tcBorders>
              <w:top w:val="single" w:sz="2" w:space="0" w:color="000001"/>
              <w:left w:val="single" w:sz="24" w:space="0" w:color="000001"/>
              <w:bottom w:val="single" w:sz="4" w:space="0" w:color="00000A"/>
              <w:right w:val="single" w:sz="24" w:space="0" w:color="000001"/>
            </w:tcBorders>
            <w:shd w:val="clear" w:color="auto" w:fill="FFFFFF"/>
            <w:tcMar>
              <w:left w:w="50" w:type="dxa"/>
            </w:tcMar>
          </w:tcPr>
          <w:p w:rsidR="008C4248" w:rsidRDefault="00F30945">
            <w:pPr>
              <w:pStyle w:val="HoofdtekstA"/>
            </w:pPr>
            <w:r>
              <w:t>7</w:t>
            </w:r>
          </w:p>
        </w:tc>
        <w:tc>
          <w:tcPr>
            <w:tcW w:w="2881" w:type="dxa"/>
            <w:tcBorders>
              <w:top w:val="single" w:sz="2" w:space="0" w:color="000001"/>
              <w:left w:val="single" w:sz="24" w:space="0" w:color="000001"/>
              <w:bottom w:val="single" w:sz="4" w:space="0" w:color="00000A"/>
              <w:right w:val="single" w:sz="24" w:space="0" w:color="000001"/>
            </w:tcBorders>
            <w:shd w:val="clear" w:color="auto" w:fill="EEEEEE"/>
            <w:tcMar>
              <w:left w:w="50" w:type="dxa"/>
            </w:tcMar>
          </w:tcPr>
          <w:p w:rsidR="008C4248" w:rsidRDefault="00F30945">
            <w:pPr>
              <w:rPr>
                <w:sz w:val="20"/>
                <w:szCs w:val="20"/>
              </w:rPr>
            </w:pPr>
            <w:r>
              <w:rPr>
                <w:sz w:val="20"/>
                <w:szCs w:val="20"/>
              </w:rPr>
              <w:t>Shirley</w:t>
            </w:r>
          </w:p>
        </w:tc>
        <w:tc>
          <w:tcPr>
            <w:tcW w:w="1787" w:type="dxa"/>
            <w:tcBorders>
              <w:top w:val="single" w:sz="2" w:space="0" w:color="000001"/>
              <w:left w:val="single" w:sz="24" w:space="0" w:color="000001"/>
              <w:bottom w:val="single" w:sz="4" w:space="0" w:color="00000A"/>
              <w:right w:val="single" w:sz="24" w:space="0" w:color="000001"/>
            </w:tcBorders>
            <w:shd w:val="clear" w:color="auto" w:fill="FFFFFF"/>
            <w:tcMar>
              <w:left w:w="50" w:type="dxa"/>
            </w:tcMar>
          </w:tcPr>
          <w:p w:rsidR="008C4248" w:rsidRDefault="00F30945">
            <w:pPr>
              <w:pStyle w:val="HoofdtekstA"/>
            </w:pPr>
            <w:r>
              <w:t>3</w:t>
            </w:r>
          </w:p>
        </w:tc>
        <w:tc>
          <w:tcPr>
            <w:tcW w:w="1476" w:type="dxa"/>
            <w:tcBorders>
              <w:top w:val="single" w:sz="2" w:space="0" w:color="000001"/>
              <w:left w:val="single" w:sz="24" w:space="0" w:color="000001"/>
              <w:bottom w:val="single" w:sz="4" w:space="0" w:color="00000A"/>
              <w:right w:val="single" w:sz="24" w:space="0" w:color="000001"/>
            </w:tcBorders>
            <w:shd w:val="clear" w:color="auto" w:fill="FFFFFF"/>
            <w:tcMar>
              <w:left w:w="50" w:type="dxa"/>
            </w:tcMar>
          </w:tcPr>
          <w:p w:rsidR="008C4248" w:rsidRDefault="00F30945">
            <w:pPr>
              <w:pStyle w:val="Hoofdtekst"/>
              <w:rPr>
                <w:rFonts w:eastAsia="Arial Unicode MS" w:cs="Arial Unicode MS"/>
              </w:rPr>
            </w:pPr>
            <w:r>
              <w:rPr>
                <w:rFonts w:eastAsia="Arial Unicode MS" w:cs="Arial Unicode MS"/>
              </w:rPr>
              <w:t>3</w:t>
            </w:r>
          </w:p>
        </w:tc>
        <w:tc>
          <w:tcPr>
            <w:tcW w:w="1679" w:type="dxa"/>
            <w:tcBorders>
              <w:top w:val="single" w:sz="2" w:space="0" w:color="000001"/>
              <w:left w:val="single" w:sz="24" w:space="0" w:color="000001"/>
              <w:bottom w:val="single" w:sz="4" w:space="0" w:color="00000A"/>
              <w:right w:val="single" w:sz="24" w:space="0" w:color="000001"/>
            </w:tcBorders>
            <w:shd w:val="clear" w:color="auto" w:fill="FFFFFF"/>
            <w:tcMar>
              <w:left w:w="50" w:type="dxa"/>
            </w:tcMar>
          </w:tcPr>
          <w:p w:rsidR="008C4248" w:rsidRDefault="00F30945">
            <w:pPr>
              <w:pStyle w:val="Hoofdtekst"/>
              <w:rPr>
                <w:rFonts w:eastAsia="Arial Unicode MS" w:cs="Arial Unicode MS"/>
              </w:rPr>
            </w:pPr>
            <w:r>
              <w:rPr>
                <w:rFonts w:eastAsia="Arial Unicode MS" w:cs="Arial Unicode MS"/>
              </w:rPr>
              <w:t>No</w:t>
            </w:r>
          </w:p>
        </w:tc>
        <w:tc>
          <w:tcPr>
            <w:tcW w:w="4384" w:type="dxa"/>
            <w:tcBorders>
              <w:top w:val="single" w:sz="2" w:space="0" w:color="000001"/>
              <w:left w:val="single" w:sz="24" w:space="0" w:color="000001"/>
              <w:bottom w:val="single" w:sz="4" w:space="0" w:color="00000A"/>
              <w:right w:val="single" w:sz="24" w:space="0" w:color="000001"/>
            </w:tcBorders>
            <w:shd w:val="clear" w:color="auto" w:fill="FFFFFF"/>
            <w:tcMar>
              <w:left w:w="50" w:type="dxa"/>
            </w:tcMar>
          </w:tcPr>
          <w:p w:rsidR="008C4248" w:rsidRDefault="00F30945">
            <w:pPr>
              <w:pStyle w:val="HoofdtekstA"/>
            </w:pPr>
            <w:proofErr w:type="gramStart"/>
            <w:r>
              <w:t>reassigned</w:t>
            </w:r>
            <w:proofErr w:type="gramEnd"/>
            <w:r>
              <w:t xml:space="preserve"> to Sander, priority not high enough for this sprint to finish.</w:t>
            </w:r>
          </w:p>
        </w:tc>
      </w:tr>
      <w:tr w:rsidR="008C4248">
        <w:trPr>
          <w:trHeight w:val="435"/>
        </w:trPr>
        <w:tc>
          <w:tcPr>
            <w:tcW w:w="1444" w:type="dxa"/>
            <w:tcBorders>
              <w:top w:val="single" w:sz="4" w:space="0" w:color="00000A"/>
              <w:left w:val="single" w:sz="24" w:space="0" w:color="000001"/>
              <w:bottom w:val="single" w:sz="24" w:space="0" w:color="000001"/>
              <w:right w:val="single" w:sz="24" w:space="0" w:color="000001"/>
            </w:tcBorders>
            <w:shd w:val="clear" w:color="auto" w:fill="E2E4E3"/>
            <w:tcMar>
              <w:top w:w="0" w:type="dxa"/>
              <w:bottom w:w="0" w:type="dxa"/>
              <w:right w:w="108" w:type="dxa"/>
            </w:tcMar>
          </w:tcPr>
          <w:p w:rsidR="008C4248" w:rsidRDefault="008C4248"/>
        </w:tc>
        <w:tc>
          <w:tcPr>
            <w:tcW w:w="803" w:type="dxa"/>
            <w:tcBorders>
              <w:top w:val="single" w:sz="4" w:space="0" w:color="00000A"/>
              <w:left w:val="single" w:sz="24" w:space="0" w:color="000001"/>
              <w:bottom w:val="single" w:sz="24" w:space="0" w:color="000001"/>
              <w:right w:val="single" w:sz="24" w:space="0" w:color="000001"/>
            </w:tcBorders>
            <w:shd w:val="clear" w:color="auto" w:fill="FFFFFF"/>
            <w:tcMar>
              <w:left w:w="50" w:type="dxa"/>
            </w:tcMar>
          </w:tcPr>
          <w:p w:rsidR="008C4248" w:rsidRDefault="00F30945">
            <w:pPr>
              <w:pStyle w:val="HoofdtekstA"/>
            </w:pPr>
            <w:r>
              <w:t>8</w:t>
            </w:r>
          </w:p>
        </w:tc>
        <w:tc>
          <w:tcPr>
            <w:tcW w:w="2881" w:type="dxa"/>
            <w:tcBorders>
              <w:top w:val="single" w:sz="4" w:space="0" w:color="00000A"/>
              <w:left w:val="single" w:sz="24" w:space="0" w:color="000001"/>
              <w:bottom w:val="single" w:sz="24" w:space="0" w:color="000001"/>
              <w:right w:val="single" w:sz="24" w:space="0" w:color="000001"/>
            </w:tcBorders>
            <w:shd w:val="clear" w:color="auto" w:fill="EEEEEE"/>
            <w:tcMar>
              <w:left w:w="50" w:type="dxa"/>
            </w:tcMar>
          </w:tcPr>
          <w:p w:rsidR="008C4248" w:rsidRDefault="00F30945">
            <w:pPr>
              <w:rPr>
                <w:sz w:val="20"/>
                <w:szCs w:val="20"/>
              </w:rPr>
            </w:pPr>
            <w:proofErr w:type="spellStart"/>
            <w:r>
              <w:rPr>
                <w:sz w:val="20"/>
                <w:szCs w:val="20"/>
              </w:rPr>
              <w:t>Sille</w:t>
            </w:r>
            <w:proofErr w:type="spellEnd"/>
            <w:r>
              <w:rPr>
                <w:sz w:val="20"/>
                <w:szCs w:val="20"/>
              </w:rPr>
              <w:t xml:space="preserve"> &amp; Daniel</w:t>
            </w:r>
          </w:p>
        </w:tc>
        <w:tc>
          <w:tcPr>
            <w:tcW w:w="1787" w:type="dxa"/>
            <w:tcBorders>
              <w:top w:val="single" w:sz="4" w:space="0" w:color="00000A"/>
              <w:left w:val="single" w:sz="24" w:space="0" w:color="000001"/>
              <w:bottom w:val="single" w:sz="24" w:space="0" w:color="000001"/>
              <w:right w:val="single" w:sz="24" w:space="0" w:color="000001"/>
            </w:tcBorders>
            <w:shd w:val="clear" w:color="auto" w:fill="FFFFFF"/>
            <w:tcMar>
              <w:left w:w="50" w:type="dxa"/>
            </w:tcMar>
          </w:tcPr>
          <w:p w:rsidR="008C4248" w:rsidRDefault="00F30945">
            <w:pPr>
              <w:pStyle w:val="HoofdtekstA"/>
            </w:pPr>
            <w:r>
              <w:t>5</w:t>
            </w:r>
          </w:p>
        </w:tc>
        <w:tc>
          <w:tcPr>
            <w:tcW w:w="1476" w:type="dxa"/>
            <w:tcBorders>
              <w:top w:val="single" w:sz="4" w:space="0" w:color="00000A"/>
              <w:left w:val="single" w:sz="24" w:space="0" w:color="000001"/>
              <w:bottom w:val="single" w:sz="24" w:space="0" w:color="000001"/>
              <w:right w:val="single" w:sz="24" w:space="0" w:color="000001"/>
            </w:tcBorders>
            <w:shd w:val="clear" w:color="auto" w:fill="FFFFFF"/>
            <w:tcMar>
              <w:left w:w="50" w:type="dxa"/>
            </w:tcMar>
          </w:tcPr>
          <w:p w:rsidR="008C4248" w:rsidRDefault="00F30945">
            <w:pPr>
              <w:pStyle w:val="Hoofdtekst"/>
              <w:rPr>
                <w:rFonts w:eastAsia="Arial Unicode MS" w:cs="Arial Unicode MS"/>
              </w:rPr>
            </w:pPr>
            <w:r>
              <w:rPr>
                <w:rFonts w:eastAsia="Arial Unicode MS" w:cs="Arial Unicode MS"/>
              </w:rPr>
              <w:t>10</w:t>
            </w:r>
          </w:p>
        </w:tc>
        <w:tc>
          <w:tcPr>
            <w:tcW w:w="1679" w:type="dxa"/>
            <w:tcBorders>
              <w:top w:val="single" w:sz="4" w:space="0" w:color="00000A"/>
              <w:left w:val="single" w:sz="24" w:space="0" w:color="000001"/>
              <w:bottom w:val="single" w:sz="24" w:space="0" w:color="000001"/>
              <w:right w:val="single" w:sz="24" w:space="0" w:color="000001"/>
            </w:tcBorders>
            <w:shd w:val="clear" w:color="auto" w:fill="FFFFFF"/>
            <w:tcMar>
              <w:left w:w="50" w:type="dxa"/>
            </w:tcMar>
          </w:tcPr>
          <w:p w:rsidR="008C4248" w:rsidRDefault="00F30945">
            <w:pPr>
              <w:pStyle w:val="Hoofdtekst"/>
              <w:rPr>
                <w:rFonts w:eastAsia="Arial Unicode MS" w:cs="Arial Unicode MS"/>
              </w:rPr>
            </w:pPr>
            <w:r>
              <w:rPr>
                <w:rFonts w:eastAsia="Arial Unicode MS" w:cs="Arial Unicode MS"/>
              </w:rPr>
              <w:t>No</w:t>
            </w:r>
          </w:p>
        </w:tc>
        <w:tc>
          <w:tcPr>
            <w:tcW w:w="4384" w:type="dxa"/>
            <w:tcBorders>
              <w:top w:val="single" w:sz="4" w:space="0" w:color="00000A"/>
              <w:left w:val="single" w:sz="24" w:space="0" w:color="000001"/>
              <w:bottom w:val="single" w:sz="24" w:space="0" w:color="000001"/>
              <w:right w:val="single" w:sz="24" w:space="0" w:color="000001"/>
            </w:tcBorders>
            <w:shd w:val="clear" w:color="auto" w:fill="FFFFFF"/>
            <w:tcMar>
              <w:left w:w="50" w:type="dxa"/>
            </w:tcMar>
          </w:tcPr>
          <w:p w:rsidR="008C4248" w:rsidRDefault="00F30945">
            <w:pPr>
              <w:pStyle w:val="HoofdtekstA"/>
            </w:pPr>
            <w:r>
              <w:t>Pushed back, cause of upcoming changes, documentation didn’t make much sense yet.</w:t>
            </w:r>
          </w:p>
        </w:tc>
      </w:tr>
      <w:tr w:rsidR="008C4248">
        <w:trPr>
          <w:trHeight w:val="435"/>
        </w:trPr>
        <w:tc>
          <w:tcPr>
            <w:tcW w:w="1444" w:type="dxa"/>
            <w:vMerge w:val="restart"/>
            <w:tcBorders>
              <w:top w:val="single" w:sz="24" w:space="0" w:color="000001"/>
              <w:left w:val="single" w:sz="24" w:space="0" w:color="000001"/>
              <w:bottom w:val="single" w:sz="24" w:space="0" w:color="000001"/>
              <w:right w:val="single" w:sz="24" w:space="0" w:color="000001"/>
            </w:tcBorders>
            <w:shd w:val="clear" w:color="auto" w:fill="E2E4E3"/>
            <w:tcMar>
              <w:left w:w="50" w:type="dxa"/>
            </w:tcMar>
          </w:tcPr>
          <w:p w:rsidR="008C4248" w:rsidRDefault="00F30945">
            <w:r>
              <w:t>Testing</w:t>
            </w:r>
          </w:p>
        </w:tc>
        <w:tc>
          <w:tcPr>
            <w:tcW w:w="803" w:type="dxa"/>
            <w:tcBorders>
              <w:top w:val="single" w:sz="24" w:space="0" w:color="000001"/>
              <w:left w:val="single" w:sz="24" w:space="0" w:color="000001"/>
              <w:bottom w:val="single" w:sz="2" w:space="0" w:color="000001"/>
              <w:right w:val="single" w:sz="24" w:space="0" w:color="000001"/>
            </w:tcBorders>
            <w:shd w:val="clear" w:color="auto" w:fill="EEEEEE"/>
            <w:tcMar>
              <w:left w:w="50" w:type="dxa"/>
            </w:tcMar>
          </w:tcPr>
          <w:p w:rsidR="008C4248" w:rsidRDefault="00F30945">
            <w:r>
              <w:t>9</w:t>
            </w:r>
          </w:p>
        </w:tc>
        <w:tc>
          <w:tcPr>
            <w:tcW w:w="2881" w:type="dxa"/>
            <w:tcBorders>
              <w:top w:val="single" w:sz="24" w:space="0" w:color="000001"/>
              <w:left w:val="single" w:sz="24" w:space="0" w:color="000001"/>
              <w:bottom w:val="single" w:sz="2" w:space="0" w:color="000001"/>
              <w:right w:val="single" w:sz="24" w:space="0" w:color="000001"/>
            </w:tcBorders>
            <w:shd w:val="clear" w:color="auto" w:fill="EEEEEE"/>
            <w:tcMar>
              <w:left w:w="50" w:type="dxa"/>
            </w:tcMar>
          </w:tcPr>
          <w:p w:rsidR="008C4248" w:rsidRDefault="00F30945">
            <w:r>
              <w:t>Tom &amp; Jan</w:t>
            </w:r>
          </w:p>
        </w:tc>
        <w:tc>
          <w:tcPr>
            <w:tcW w:w="1787" w:type="dxa"/>
            <w:tcBorders>
              <w:top w:val="single" w:sz="24" w:space="0" w:color="000001"/>
              <w:left w:val="single" w:sz="24" w:space="0" w:color="000001"/>
              <w:bottom w:val="single" w:sz="2" w:space="0" w:color="000001"/>
              <w:right w:val="single" w:sz="24" w:space="0" w:color="000001"/>
            </w:tcBorders>
            <w:shd w:val="clear" w:color="auto" w:fill="EEEEEE"/>
            <w:tcMar>
              <w:left w:w="50" w:type="dxa"/>
            </w:tcMar>
          </w:tcPr>
          <w:p w:rsidR="008C4248" w:rsidRDefault="00A83D62">
            <w:r>
              <w:t>3</w:t>
            </w:r>
          </w:p>
        </w:tc>
        <w:tc>
          <w:tcPr>
            <w:tcW w:w="1476" w:type="dxa"/>
            <w:tcBorders>
              <w:top w:val="single" w:sz="24" w:space="0" w:color="000001"/>
              <w:left w:val="single" w:sz="24" w:space="0" w:color="000001"/>
              <w:bottom w:val="single" w:sz="2" w:space="0" w:color="000001"/>
              <w:right w:val="single" w:sz="24" w:space="0" w:color="000001"/>
            </w:tcBorders>
            <w:shd w:val="clear" w:color="auto" w:fill="EEEEEE"/>
            <w:tcMar>
              <w:left w:w="50" w:type="dxa"/>
            </w:tcMar>
          </w:tcPr>
          <w:p w:rsidR="008C4248" w:rsidRDefault="00A83D62">
            <w:r>
              <w:t>3</w:t>
            </w:r>
            <w:bookmarkStart w:id="0" w:name="_GoBack"/>
            <w:bookmarkEnd w:id="0"/>
          </w:p>
        </w:tc>
        <w:tc>
          <w:tcPr>
            <w:tcW w:w="1679" w:type="dxa"/>
            <w:tcBorders>
              <w:top w:val="single" w:sz="24" w:space="0" w:color="000001"/>
              <w:left w:val="single" w:sz="24" w:space="0" w:color="000001"/>
              <w:bottom w:val="single" w:sz="2" w:space="0" w:color="000001"/>
              <w:right w:val="single" w:sz="24" w:space="0" w:color="000001"/>
            </w:tcBorders>
            <w:shd w:val="clear" w:color="auto" w:fill="EEEEEE"/>
            <w:tcMar>
              <w:left w:w="50" w:type="dxa"/>
            </w:tcMar>
          </w:tcPr>
          <w:p w:rsidR="008C4248" w:rsidRDefault="00A83D62">
            <w:r>
              <w:t>Yes</w:t>
            </w:r>
          </w:p>
        </w:tc>
        <w:tc>
          <w:tcPr>
            <w:tcW w:w="4384" w:type="dxa"/>
            <w:tcBorders>
              <w:top w:val="single" w:sz="24" w:space="0" w:color="000001"/>
              <w:left w:val="single" w:sz="24" w:space="0" w:color="000001"/>
              <w:bottom w:val="single" w:sz="2" w:space="0" w:color="000001"/>
              <w:right w:val="single" w:sz="24" w:space="0" w:color="000001"/>
            </w:tcBorders>
            <w:shd w:val="clear" w:color="auto" w:fill="EEEEEE"/>
            <w:tcMar>
              <w:left w:w="50" w:type="dxa"/>
            </w:tcMar>
          </w:tcPr>
          <w:p w:rsidR="008C4248" w:rsidRDefault="00A83D62">
            <w:r>
              <w:t>Server starts up properly for tests now</w:t>
            </w:r>
          </w:p>
        </w:tc>
      </w:tr>
      <w:tr w:rsidR="008C4248">
        <w:trPr>
          <w:trHeight w:val="404"/>
        </w:trPr>
        <w:tc>
          <w:tcPr>
            <w:tcW w:w="1444" w:type="dxa"/>
            <w:vMerge/>
            <w:tcBorders>
              <w:top w:val="single" w:sz="24" w:space="0" w:color="000001"/>
              <w:left w:val="single" w:sz="24" w:space="0" w:color="000001"/>
              <w:bottom w:val="single" w:sz="24" w:space="0" w:color="000001"/>
              <w:right w:val="single" w:sz="24" w:space="0" w:color="000001"/>
            </w:tcBorders>
            <w:shd w:val="clear" w:color="auto" w:fill="E2E4E3"/>
            <w:tcMar>
              <w:top w:w="0" w:type="dxa"/>
              <w:bottom w:w="0" w:type="dxa"/>
              <w:right w:w="108" w:type="dxa"/>
            </w:tcMar>
          </w:tcPr>
          <w:p w:rsidR="008C4248" w:rsidRDefault="008C4248"/>
        </w:tc>
        <w:tc>
          <w:tcPr>
            <w:tcW w:w="803" w:type="dxa"/>
            <w:tcBorders>
              <w:top w:val="single" w:sz="2" w:space="0" w:color="000001"/>
              <w:left w:val="single" w:sz="24" w:space="0" w:color="000001"/>
              <w:bottom w:val="single" w:sz="2" w:space="0" w:color="000001"/>
              <w:right w:val="single" w:sz="24" w:space="0" w:color="000001"/>
            </w:tcBorders>
            <w:shd w:val="clear" w:color="auto" w:fill="FFFFFF"/>
            <w:tcMar>
              <w:left w:w="50" w:type="dxa"/>
            </w:tcMar>
          </w:tcPr>
          <w:p w:rsidR="008C4248" w:rsidRDefault="00F30945">
            <w:r>
              <w:t>10</w:t>
            </w:r>
          </w:p>
        </w:tc>
        <w:tc>
          <w:tcPr>
            <w:tcW w:w="2881" w:type="dxa"/>
            <w:tcBorders>
              <w:top w:val="single" w:sz="2" w:space="0" w:color="000001"/>
              <w:left w:val="single" w:sz="24" w:space="0" w:color="000001"/>
              <w:bottom w:val="single" w:sz="2" w:space="0" w:color="000001"/>
              <w:right w:val="single" w:sz="24" w:space="0" w:color="000001"/>
            </w:tcBorders>
            <w:shd w:val="clear" w:color="auto" w:fill="FFFFFF"/>
            <w:tcMar>
              <w:left w:w="50" w:type="dxa"/>
            </w:tcMar>
          </w:tcPr>
          <w:p w:rsidR="008C4248" w:rsidRDefault="00F30945">
            <w:r>
              <w:t>Jan &amp; Tom</w:t>
            </w:r>
          </w:p>
        </w:tc>
        <w:tc>
          <w:tcPr>
            <w:tcW w:w="1787" w:type="dxa"/>
            <w:tcBorders>
              <w:top w:val="single" w:sz="2" w:space="0" w:color="000001"/>
              <w:left w:val="single" w:sz="24" w:space="0" w:color="000001"/>
              <w:bottom w:val="single" w:sz="2" w:space="0" w:color="000001"/>
              <w:right w:val="single" w:sz="24" w:space="0" w:color="000001"/>
            </w:tcBorders>
            <w:shd w:val="clear" w:color="auto" w:fill="FFFFFF"/>
            <w:tcMar>
              <w:left w:w="50" w:type="dxa"/>
            </w:tcMar>
          </w:tcPr>
          <w:p w:rsidR="008C4248" w:rsidRDefault="00A83D62">
            <w:r>
              <w:t>13</w:t>
            </w:r>
          </w:p>
        </w:tc>
        <w:tc>
          <w:tcPr>
            <w:tcW w:w="1476" w:type="dxa"/>
            <w:tcBorders>
              <w:top w:val="single" w:sz="2" w:space="0" w:color="000001"/>
              <w:left w:val="single" w:sz="24" w:space="0" w:color="000001"/>
              <w:bottom w:val="single" w:sz="2" w:space="0" w:color="000001"/>
              <w:right w:val="single" w:sz="24" w:space="0" w:color="000001"/>
            </w:tcBorders>
            <w:shd w:val="clear" w:color="auto" w:fill="FFFFFF"/>
            <w:tcMar>
              <w:left w:w="50" w:type="dxa"/>
            </w:tcMar>
          </w:tcPr>
          <w:p w:rsidR="008C4248" w:rsidRDefault="00A83D62">
            <w:r>
              <w:t>10</w:t>
            </w:r>
          </w:p>
        </w:tc>
        <w:tc>
          <w:tcPr>
            <w:tcW w:w="1679" w:type="dxa"/>
            <w:tcBorders>
              <w:top w:val="single" w:sz="2" w:space="0" w:color="000001"/>
              <w:left w:val="single" w:sz="24" w:space="0" w:color="000001"/>
              <w:bottom w:val="single" w:sz="2" w:space="0" w:color="000001"/>
              <w:right w:val="single" w:sz="24" w:space="0" w:color="000001"/>
            </w:tcBorders>
            <w:shd w:val="clear" w:color="auto" w:fill="FFFFFF"/>
            <w:tcMar>
              <w:left w:w="50" w:type="dxa"/>
            </w:tcMar>
          </w:tcPr>
          <w:p w:rsidR="008C4248" w:rsidRDefault="00A83D62">
            <w:r>
              <w:t>Yes</w:t>
            </w:r>
          </w:p>
        </w:tc>
        <w:tc>
          <w:tcPr>
            <w:tcW w:w="4384" w:type="dxa"/>
            <w:tcBorders>
              <w:top w:val="single" w:sz="2" w:space="0" w:color="000001"/>
              <w:left w:val="single" w:sz="24" w:space="0" w:color="000001"/>
              <w:bottom w:val="single" w:sz="2" w:space="0" w:color="000001"/>
              <w:right w:val="single" w:sz="24" w:space="0" w:color="000001"/>
            </w:tcBorders>
            <w:shd w:val="clear" w:color="auto" w:fill="FFFFFF"/>
            <w:tcMar>
              <w:left w:w="50" w:type="dxa"/>
            </w:tcMar>
          </w:tcPr>
          <w:p w:rsidR="008C4248" w:rsidRDefault="00A83D62">
            <w:r>
              <w:t>The server doesn’t handle disconnects properly though, so back-to back tests fail</w:t>
            </w:r>
          </w:p>
        </w:tc>
      </w:tr>
      <w:tr w:rsidR="008C4248">
        <w:trPr>
          <w:trHeight w:val="435"/>
        </w:trPr>
        <w:tc>
          <w:tcPr>
            <w:tcW w:w="1444" w:type="dxa"/>
            <w:vMerge/>
            <w:tcBorders>
              <w:top w:val="single" w:sz="24" w:space="0" w:color="000001"/>
              <w:left w:val="single" w:sz="24" w:space="0" w:color="000001"/>
              <w:bottom w:val="single" w:sz="24" w:space="0" w:color="000001"/>
              <w:right w:val="single" w:sz="24" w:space="0" w:color="000001"/>
            </w:tcBorders>
            <w:shd w:val="clear" w:color="auto" w:fill="E2E4E3"/>
            <w:tcMar>
              <w:top w:w="0" w:type="dxa"/>
              <w:bottom w:w="0" w:type="dxa"/>
              <w:right w:w="108" w:type="dxa"/>
            </w:tcMar>
          </w:tcPr>
          <w:p w:rsidR="008C4248" w:rsidRDefault="008C4248"/>
        </w:tc>
        <w:tc>
          <w:tcPr>
            <w:tcW w:w="803" w:type="dxa"/>
            <w:tcBorders>
              <w:top w:val="single" w:sz="2" w:space="0" w:color="000001"/>
              <w:left w:val="single" w:sz="24" w:space="0" w:color="000001"/>
              <w:bottom w:val="single" w:sz="24" w:space="0" w:color="000001"/>
              <w:right w:val="single" w:sz="24" w:space="0" w:color="000001"/>
            </w:tcBorders>
            <w:shd w:val="clear" w:color="auto" w:fill="EEEEEE"/>
            <w:tcMar>
              <w:left w:w="50" w:type="dxa"/>
            </w:tcMar>
          </w:tcPr>
          <w:p w:rsidR="008C4248" w:rsidRDefault="00F30945">
            <w:r>
              <w:t>11</w:t>
            </w:r>
          </w:p>
        </w:tc>
        <w:tc>
          <w:tcPr>
            <w:tcW w:w="2881" w:type="dxa"/>
            <w:tcBorders>
              <w:top w:val="single" w:sz="2" w:space="0" w:color="000001"/>
              <w:left w:val="single" w:sz="24" w:space="0" w:color="000001"/>
              <w:bottom w:val="single" w:sz="24" w:space="0" w:color="000001"/>
              <w:right w:val="single" w:sz="24" w:space="0" w:color="000001"/>
            </w:tcBorders>
            <w:shd w:val="clear" w:color="auto" w:fill="EEEEEE"/>
            <w:tcMar>
              <w:left w:w="50" w:type="dxa"/>
            </w:tcMar>
          </w:tcPr>
          <w:p w:rsidR="008C4248" w:rsidRDefault="00F30945">
            <w:r>
              <w:t>Martin</w:t>
            </w:r>
          </w:p>
        </w:tc>
        <w:tc>
          <w:tcPr>
            <w:tcW w:w="1787" w:type="dxa"/>
            <w:tcBorders>
              <w:top w:val="single" w:sz="2" w:space="0" w:color="000001"/>
              <w:left w:val="single" w:sz="24" w:space="0" w:color="000001"/>
              <w:bottom w:val="single" w:sz="24" w:space="0" w:color="000001"/>
              <w:right w:val="single" w:sz="24" w:space="0" w:color="000001"/>
            </w:tcBorders>
            <w:shd w:val="clear" w:color="auto" w:fill="EEEEEE"/>
            <w:tcMar>
              <w:left w:w="50" w:type="dxa"/>
            </w:tcMar>
          </w:tcPr>
          <w:p w:rsidR="008C4248" w:rsidRDefault="00F30945">
            <w:r>
              <w:t>13</w:t>
            </w:r>
          </w:p>
        </w:tc>
        <w:tc>
          <w:tcPr>
            <w:tcW w:w="1476" w:type="dxa"/>
            <w:tcBorders>
              <w:top w:val="single" w:sz="2" w:space="0" w:color="000001"/>
              <w:left w:val="single" w:sz="24" w:space="0" w:color="000001"/>
              <w:bottom w:val="single" w:sz="24" w:space="0" w:color="000001"/>
              <w:right w:val="single" w:sz="24" w:space="0" w:color="000001"/>
            </w:tcBorders>
            <w:shd w:val="clear" w:color="auto" w:fill="EEEEEE"/>
            <w:tcMar>
              <w:left w:w="50" w:type="dxa"/>
            </w:tcMar>
          </w:tcPr>
          <w:p w:rsidR="008C4248" w:rsidRDefault="00F30945">
            <w:r>
              <w:t>21</w:t>
            </w:r>
          </w:p>
        </w:tc>
        <w:tc>
          <w:tcPr>
            <w:tcW w:w="1679" w:type="dxa"/>
            <w:tcBorders>
              <w:top w:val="single" w:sz="2" w:space="0" w:color="000001"/>
              <w:left w:val="single" w:sz="24" w:space="0" w:color="000001"/>
              <w:bottom w:val="single" w:sz="24" w:space="0" w:color="000001"/>
              <w:right w:val="single" w:sz="24" w:space="0" w:color="000001"/>
            </w:tcBorders>
            <w:shd w:val="clear" w:color="auto" w:fill="EEEEEE"/>
            <w:tcMar>
              <w:left w:w="50" w:type="dxa"/>
            </w:tcMar>
          </w:tcPr>
          <w:p w:rsidR="008C4248" w:rsidRDefault="00F30945">
            <w:r>
              <w:t>No, much harder than expected.</w:t>
            </w:r>
          </w:p>
        </w:tc>
        <w:tc>
          <w:tcPr>
            <w:tcW w:w="4384" w:type="dxa"/>
            <w:tcBorders>
              <w:top w:val="single" w:sz="2" w:space="0" w:color="000001"/>
              <w:left w:val="single" w:sz="24" w:space="0" w:color="000001"/>
              <w:bottom w:val="single" w:sz="24" w:space="0" w:color="000001"/>
              <w:right w:val="single" w:sz="24" w:space="0" w:color="000001"/>
            </w:tcBorders>
            <w:shd w:val="clear" w:color="auto" w:fill="EEEEEE"/>
            <w:tcMar>
              <w:left w:w="50" w:type="dxa"/>
            </w:tcMar>
          </w:tcPr>
          <w:p w:rsidR="008C4248" w:rsidRDefault="00F30945">
            <w:r>
              <w:t>Really got into problems when required to mock static system classes. Need to talk to group 3, as they managed to get this working correctly by using interfaces. Should be spread out towards more team-members, too much for one person.</w:t>
            </w:r>
          </w:p>
        </w:tc>
      </w:tr>
      <w:tr w:rsidR="008C4248">
        <w:trPr>
          <w:trHeight w:val="404"/>
        </w:trPr>
        <w:tc>
          <w:tcPr>
            <w:tcW w:w="1444" w:type="dxa"/>
            <w:vMerge w:val="restart"/>
            <w:tcBorders>
              <w:top w:val="single" w:sz="24" w:space="0" w:color="000001"/>
              <w:left w:val="single" w:sz="24" w:space="0" w:color="000001"/>
              <w:bottom w:val="nil"/>
              <w:right w:val="single" w:sz="24" w:space="0" w:color="000001"/>
            </w:tcBorders>
            <w:shd w:val="clear" w:color="auto" w:fill="E2E4E3"/>
            <w:tcMar>
              <w:top w:w="0" w:type="dxa"/>
              <w:bottom w:w="0" w:type="dxa"/>
              <w:right w:w="108" w:type="dxa"/>
            </w:tcMar>
          </w:tcPr>
          <w:p w:rsidR="008C4248" w:rsidRDefault="00F30945">
            <w:r>
              <w:t>Coding</w:t>
            </w:r>
          </w:p>
        </w:tc>
        <w:tc>
          <w:tcPr>
            <w:tcW w:w="803" w:type="dxa"/>
            <w:tcBorders>
              <w:top w:val="single" w:sz="2" w:space="0" w:color="000001"/>
              <w:left w:val="single" w:sz="24" w:space="0" w:color="000001"/>
              <w:bottom w:val="single" w:sz="2" w:space="0" w:color="000001"/>
              <w:right w:val="single" w:sz="24" w:space="0" w:color="000001"/>
            </w:tcBorders>
            <w:shd w:val="clear" w:color="auto" w:fill="EEEEEE"/>
            <w:tcMar>
              <w:left w:w="50" w:type="dxa"/>
            </w:tcMar>
          </w:tcPr>
          <w:p w:rsidR="008C4248" w:rsidRDefault="00F30945">
            <w:r>
              <w:t>12</w:t>
            </w:r>
          </w:p>
        </w:tc>
        <w:tc>
          <w:tcPr>
            <w:tcW w:w="2881" w:type="dxa"/>
            <w:tcBorders>
              <w:top w:val="single" w:sz="2" w:space="0" w:color="000001"/>
              <w:left w:val="single" w:sz="24" w:space="0" w:color="000001"/>
              <w:bottom w:val="single" w:sz="2" w:space="0" w:color="000001"/>
              <w:right w:val="single" w:sz="24" w:space="0" w:color="000001"/>
            </w:tcBorders>
            <w:shd w:val="clear" w:color="auto" w:fill="EEEEEE"/>
            <w:tcMar>
              <w:left w:w="50" w:type="dxa"/>
            </w:tcMar>
          </w:tcPr>
          <w:p w:rsidR="008C4248" w:rsidRDefault="00F30945">
            <w:proofErr w:type="spellStart"/>
            <w:r>
              <w:t>Sille</w:t>
            </w:r>
            <w:proofErr w:type="spellEnd"/>
            <w:r>
              <w:t xml:space="preserve"> &amp; Daniel</w:t>
            </w:r>
          </w:p>
        </w:tc>
        <w:tc>
          <w:tcPr>
            <w:tcW w:w="1787" w:type="dxa"/>
            <w:tcBorders>
              <w:top w:val="single" w:sz="2" w:space="0" w:color="000001"/>
              <w:left w:val="single" w:sz="24" w:space="0" w:color="000001"/>
              <w:bottom w:val="single" w:sz="2" w:space="0" w:color="000001"/>
              <w:right w:val="single" w:sz="24" w:space="0" w:color="000001"/>
            </w:tcBorders>
            <w:shd w:val="clear" w:color="auto" w:fill="EEEEEE"/>
            <w:tcMar>
              <w:left w:w="50" w:type="dxa"/>
            </w:tcMar>
          </w:tcPr>
          <w:p w:rsidR="008C4248" w:rsidRDefault="00F30945">
            <w:r>
              <w:t>13</w:t>
            </w:r>
          </w:p>
        </w:tc>
        <w:tc>
          <w:tcPr>
            <w:tcW w:w="1476" w:type="dxa"/>
            <w:tcBorders>
              <w:top w:val="single" w:sz="2" w:space="0" w:color="000001"/>
              <w:left w:val="single" w:sz="24" w:space="0" w:color="000001"/>
              <w:bottom w:val="single" w:sz="2" w:space="0" w:color="000001"/>
              <w:right w:val="single" w:sz="24" w:space="0" w:color="000001"/>
            </w:tcBorders>
            <w:shd w:val="clear" w:color="auto" w:fill="EEEEEE"/>
            <w:tcMar>
              <w:left w:w="50" w:type="dxa"/>
            </w:tcMar>
          </w:tcPr>
          <w:p w:rsidR="008C4248" w:rsidRDefault="00F30945">
            <w:r>
              <w:t>20</w:t>
            </w:r>
          </w:p>
        </w:tc>
        <w:tc>
          <w:tcPr>
            <w:tcW w:w="1679" w:type="dxa"/>
            <w:tcBorders>
              <w:top w:val="single" w:sz="2" w:space="0" w:color="000001"/>
              <w:left w:val="single" w:sz="24" w:space="0" w:color="000001"/>
              <w:bottom w:val="single" w:sz="2" w:space="0" w:color="000001"/>
              <w:right w:val="single" w:sz="24" w:space="0" w:color="000001"/>
            </w:tcBorders>
            <w:shd w:val="clear" w:color="auto" w:fill="EEEEEE"/>
            <w:tcMar>
              <w:left w:w="50" w:type="dxa"/>
            </w:tcMar>
          </w:tcPr>
          <w:p w:rsidR="008C4248" w:rsidRDefault="00F30945">
            <w:r>
              <w:t>No</w:t>
            </w:r>
          </w:p>
        </w:tc>
        <w:tc>
          <w:tcPr>
            <w:tcW w:w="4384" w:type="dxa"/>
            <w:tcBorders>
              <w:top w:val="single" w:sz="2" w:space="0" w:color="000001"/>
              <w:left w:val="single" w:sz="24" w:space="0" w:color="000001"/>
              <w:bottom w:val="single" w:sz="2" w:space="0" w:color="000001"/>
              <w:right w:val="single" w:sz="24" w:space="0" w:color="000001"/>
            </w:tcBorders>
            <w:shd w:val="clear" w:color="auto" w:fill="EEEEEE"/>
            <w:tcMar>
              <w:left w:w="50" w:type="dxa"/>
            </w:tcMar>
          </w:tcPr>
          <w:p w:rsidR="008C4248" w:rsidRDefault="00F30945">
            <w:r>
              <w:t>Lot of progress made, but discovered a lot of new issues that have to be addressed.</w:t>
            </w:r>
          </w:p>
        </w:tc>
      </w:tr>
      <w:tr w:rsidR="008C4248">
        <w:trPr>
          <w:trHeight w:val="404"/>
        </w:trPr>
        <w:tc>
          <w:tcPr>
            <w:tcW w:w="1444" w:type="dxa"/>
            <w:vMerge/>
            <w:tcBorders>
              <w:top w:val="single" w:sz="24" w:space="0" w:color="000001"/>
              <w:left w:val="single" w:sz="24" w:space="0" w:color="000001"/>
              <w:bottom w:val="nil"/>
              <w:right w:val="single" w:sz="24" w:space="0" w:color="000001"/>
            </w:tcBorders>
            <w:shd w:val="clear" w:color="auto" w:fill="E2E4E3"/>
            <w:tcMar>
              <w:top w:w="0" w:type="dxa"/>
              <w:bottom w:w="0" w:type="dxa"/>
              <w:right w:w="108" w:type="dxa"/>
            </w:tcMar>
          </w:tcPr>
          <w:p w:rsidR="008C4248" w:rsidRDefault="008C4248"/>
        </w:tc>
        <w:tc>
          <w:tcPr>
            <w:tcW w:w="803" w:type="dxa"/>
            <w:tcBorders>
              <w:top w:val="single" w:sz="2" w:space="0" w:color="000001"/>
              <w:left w:val="single" w:sz="24" w:space="0" w:color="000001"/>
              <w:bottom w:val="single" w:sz="24" w:space="0" w:color="000001"/>
              <w:right w:val="single" w:sz="24" w:space="0" w:color="000001"/>
            </w:tcBorders>
            <w:shd w:val="clear" w:color="auto" w:fill="FFFFFF"/>
            <w:tcMar>
              <w:left w:w="50" w:type="dxa"/>
            </w:tcMar>
          </w:tcPr>
          <w:p w:rsidR="008C4248" w:rsidRDefault="00F30945">
            <w:pPr>
              <w:pStyle w:val="HoofdtekstA"/>
            </w:pPr>
            <w:r>
              <w:t>13</w:t>
            </w:r>
          </w:p>
        </w:tc>
        <w:tc>
          <w:tcPr>
            <w:tcW w:w="2881" w:type="dxa"/>
            <w:tcBorders>
              <w:top w:val="single" w:sz="2" w:space="0" w:color="000001"/>
              <w:left w:val="single" w:sz="24" w:space="0" w:color="000001"/>
              <w:bottom w:val="single" w:sz="24" w:space="0" w:color="000001"/>
              <w:right w:val="single" w:sz="24" w:space="0" w:color="000001"/>
            </w:tcBorders>
            <w:shd w:val="clear" w:color="auto" w:fill="FFFFFF"/>
            <w:tcMar>
              <w:left w:w="50" w:type="dxa"/>
            </w:tcMar>
          </w:tcPr>
          <w:p w:rsidR="008C4248" w:rsidRDefault="00F30945">
            <w:pPr>
              <w:rPr>
                <w:sz w:val="20"/>
                <w:szCs w:val="20"/>
              </w:rPr>
            </w:pPr>
            <w:r>
              <w:rPr>
                <w:sz w:val="20"/>
                <w:szCs w:val="20"/>
              </w:rPr>
              <w:t>Shirley &amp; Sander</w:t>
            </w:r>
          </w:p>
        </w:tc>
        <w:tc>
          <w:tcPr>
            <w:tcW w:w="1787" w:type="dxa"/>
            <w:tcBorders>
              <w:top w:val="single" w:sz="2" w:space="0" w:color="000001"/>
              <w:left w:val="single" w:sz="24" w:space="0" w:color="000001"/>
              <w:bottom w:val="single" w:sz="24" w:space="0" w:color="000001"/>
              <w:right w:val="single" w:sz="24" w:space="0" w:color="000001"/>
            </w:tcBorders>
            <w:shd w:val="clear" w:color="auto" w:fill="FFFFFF"/>
            <w:tcMar>
              <w:left w:w="50" w:type="dxa"/>
            </w:tcMar>
          </w:tcPr>
          <w:p w:rsidR="008C4248" w:rsidRDefault="00F30945">
            <w:pPr>
              <w:pStyle w:val="HoofdtekstA"/>
            </w:pPr>
            <w:r>
              <w:t>13</w:t>
            </w:r>
          </w:p>
        </w:tc>
        <w:tc>
          <w:tcPr>
            <w:tcW w:w="1476" w:type="dxa"/>
            <w:tcBorders>
              <w:top w:val="single" w:sz="2" w:space="0" w:color="000001"/>
              <w:left w:val="single" w:sz="24" w:space="0" w:color="000001"/>
              <w:bottom w:val="single" w:sz="24" w:space="0" w:color="000001"/>
              <w:right w:val="single" w:sz="24" w:space="0" w:color="000001"/>
            </w:tcBorders>
            <w:shd w:val="clear" w:color="auto" w:fill="FFFFFF"/>
            <w:tcMar>
              <w:left w:w="50" w:type="dxa"/>
            </w:tcMar>
          </w:tcPr>
          <w:p w:rsidR="008C4248" w:rsidRDefault="00F30945">
            <w:pPr>
              <w:pStyle w:val="HoofdtekstA"/>
            </w:pPr>
            <w:r>
              <w:t>13</w:t>
            </w:r>
          </w:p>
        </w:tc>
        <w:tc>
          <w:tcPr>
            <w:tcW w:w="1679" w:type="dxa"/>
            <w:tcBorders>
              <w:top w:val="single" w:sz="2" w:space="0" w:color="000001"/>
              <w:left w:val="single" w:sz="24" w:space="0" w:color="000001"/>
              <w:bottom w:val="single" w:sz="24" w:space="0" w:color="000001"/>
              <w:right w:val="single" w:sz="24" w:space="0" w:color="000001"/>
            </w:tcBorders>
            <w:shd w:val="clear" w:color="auto" w:fill="FFFFFF"/>
            <w:tcMar>
              <w:left w:w="50" w:type="dxa"/>
            </w:tcMar>
          </w:tcPr>
          <w:p w:rsidR="008C4248" w:rsidRDefault="00F30945">
            <w:pPr>
              <w:pStyle w:val="HoofdtekstA"/>
              <w:jc w:val="center"/>
            </w:pPr>
            <w:r>
              <w:t>Yes</w:t>
            </w:r>
          </w:p>
        </w:tc>
        <w:tc>
          <w:tcPr>
            <w:tcW w:w="4384" w:type="dxa"/>
            <w:tcBorders>
              <w:top w:val="single" w:sz="2" w:space="0" w:color="000001"/>
              <w:left w:val="single" w:sz="24" w:space="0" w:color="000001"/>
              <w:bottom w:val="single" w:sz="24" w:space="0" w:color="000001"/>
              <w:right w:val="single" w:sz="24" w:space="0" w:color="000001"/>
            </w:tcBorders>
            <w:shd w:val="clear" w:color="auto" w:fill="FFFFFF"/>
            <w:tcMar>
              <w:left w:w="50" w:type="dxa"/>
            </w:tcMar>
          </w:tcPr>
          <w:p w:rsidR="008C4248" w:rsidRDefault="00F30945">
            <w:pPr>
              <w:pStyle w:val="HoofdtekstA"/>
            </w:pPr>
            <w:r>
              <w:t>Done, effort was as expected</w:t>
            </w:r>
          </w:p>
        </w:tc>
      </w:tr>
    </w:tbl>
    <w:p w:rsidR="008C4248" w:rsidRDefault="008C4248">
      <w:pPr>
        <w:pStyle w:val="Body"/>
        <w:rPr>
          <w:rFonts w:ascii="Helvetica Neue" w:eastAsia="Helvetica Neue" w:hAnsi="Helvetica Neue" w:cs="Helvetica Neue"/>
        </w:rPr>
      </w:pPr>
    </w:p>
    <w:p w:rsidR="008C4248" w:rsidRDefault="008C4248">
      <w:pPr>
        <w:pStyle w:val="Body"/>
        <w:rPr>
          <w:rFonts w:ascii="Helvetica Neue" w:eastAsia="Helvetica Neue" w:hAnsi="Helvetica Neue" w:cs="Helvetica Neue"/>
        </w:rPr>
      </w:pPr>
    </w:p>
    <w:p w:rsidR="008C4248" w:rsidRDefault="008C4248">
      <w:pPr>
        <w:pStyle w:val="Body"/>
        <w:rPr>
          <w:rFonts w:ascii="Helvetica Neue" w:eastAsia="Helvetica Neue" w:hAnsi="Helvetica Neue" w:cs="Helvetica Neue"/>
        </w:rPr>
      </w:pPr>
    </w:p>
    <w:p w:rsidR="008C4248" w:rsidRDefault="00F30945">
      <w:pPr>
        <w:pStyle w:val="Subtitle"/>
        <w:rPr>
          <w:rFonts w:ascii="Helvetica Neue" w:hAnsi="Helvetica Neue"/>
        </w:rPr>
      </w:pPr>
      <w:r>
        <w:rPr>
          <w:rFonts w:ascii="Helvetica Neue" w:hAnsi="Helvetica Neue"/>
        </w:rPr>
        <w:t>Main Problems Encountered</w:t>
      </w:r>
    </w:p>
    <w:p w:rsidR="008C4248" w:rsidRDefault="008C4248">
      <w:pPr>
        <w:pStyle w:val="Body"/>
        <w:rPr>
          <w:rFonts w:ascii="Helvetica Neue" w:eastAsia="Helvetica Neue" w:hAnsi="Helvetica Neue" w:cs="Helvetica Neue"/>
        </w:rPr>
      </w:pPr>
    </w:p>
    <w:p w:rsidR="008C4248" w:rsidRDefault="00F30945">
      <w:pPr>
        <w:pStyle w:val="Koptekst2"/>
        <w:rPr>
          <w:rFonts w:ascii="Helvetica Neue" w:hAnsi="Helvetica Neue" w:hint="eastAsia"/>
        </w:rPr>
      </w:pPr>
      <w:r>
        <w:rPr>
          <w:rFonts w:ascii="Helvetica Neue" w:hAnsi="Helvetica Neue"/>
        </w:rPr>
        <w:t>Problem 1</w:t>
      </w:r>
    </w:p>
    <w:p w:rsidR="008C4248" w:rsidRDefault="00F30945">
      <w:pPr>
        <w:pStyle w:val="Body"/>
        <w:rPr>
          <w:rFonts w:ascii="Helvetica Neue" w:hAnsi="Helvetica Neue" w:hint="eastAsia"/>
        </w:rPr>
      </w:pPr>
      <w:r>
        <w:rPr>
          <w:rFonts w:ascii="Helvetica Neue" w:hAnsi="Helvetica Neue"/>
        </w:rPr>
        <w:t>Description: Documentation of the client is an important user story, but cause of the nature of our assignment, lots of this could, and potentially will change.</w:t>
      </w:r>
    </w:p>
    <w:p w:rsidR="008C4248" w:rsidRDefault="008C4248">
      <w:pPr>
        <w:pStyle w:val="Body"/>
        <w:rPr>
          <w:rFonts w:ascii="Helvetica Neue" w:eastAsia="Helvetica Neue" w:hAnsi="Helvetica Neue" w:cs="Helvetica Neue"/>
        </w:rPr>
      </w:pPr>
    </w:p>
    <w:p w:rsidR="008C4248" w:rsidRDefault="00F30945">
      <w:pPr>
        <w:pStyle w:val="Body"/>
        <w:rPr>
          <w:rFonts w:ascii="Helvetica Neue" w:hAnsi="Helvetica Neue" w:hint="eastAsia"/>
        </w:rPr>
      </w:pPr>
      <w:r>
        <w:rPr>
          <w:rFonts w:ascii="Helvetica Neue" w:hAnsi="Helvetica Neue"/>
        </w:rPr>
        <w:t>Reaction: We decided to push back the documentation story to a moment in time when most of the changes have been made</w:t>
      </w:r>
    </w:p>
    <w:p w:rsidR="008C4248" w:rsidRDefault="008C4248">
      <w:pPr>
        <w:pStyle w:val="Body"/>
        <w:rPr>
          <w:rFonts w:ascii="Helvetica Neue" w:eastAsia="Helvetica Neue" w:hAnsi="Helvetica Neue" w:cs="Helvetica Neue"/>
        </w:rPr>
      </w:pPr>
    </w:p>
    <w:p w:rsidR="008C4248" w:rsidRDefault="008C4248">
      <w:pPr>
        <w:pStyle w:val="Body"/>
        <w:rPr>
          <w:rFonts w:ascii="Helvetica Neue" w:eastAsia="Helvetica Neue" w:hAnsi="Helvetica Neue" w:cs="Helvetica Neue"/>
        </w:rPr>
      </w:pPr>
    </w:p>
    <w:p w:rsidR="008C4248" w:rsidRDefault="00F30945">
      <w:pPr>
        <w:pStyle w:val="Koptekst2"/>
        <w:rPr>
          <w:rFonts w:ascii="Helvetica Neue" w:hAnsi="Helvetica Neue" w:hint="eastAsia"/>
        </w:rPr>
      </w:pPr>
      <w:r>
        <w:rPr>
          <w:rFonts w:ascii="Helvetica Neue" w:hAnsi="Helvetica Neue"/>
        </w:rPr>
        <w:t>Problem 2</w:t>
      </w:r>
    </w:p>
    <w:p w:rsidR="008C4248" w:rsidRDefault="00F30945">
      <w:pPr>
        <w:pStyle w:val="Body"/>
        <w:rPr>
          <w:rFonts w:ascii="Helvetica Neue" w:hAnsi="Helvetica Neue" w:hint="eastAsia"/>
        </w:rPr>
      </w:pPr>
      <w:r>
        <w:rPr>
          <w:rFonts w:ascii="Helvetica Neue" w:hAnsi="Helvetica Neue"/>
        </w:rPr>
        <w:t>Description: log4j doesn’t allow us to have multiple loggers. It works with logging levels. Therefore we had to find a solution to get the bot logging in a file while the debug logging will stay in the console</w:t>
      </w:r>
    </w:p>
    <w:p w:rsidR="008C4248" w:rsidRDefault="008C4248">
      <w:pPr>
        <w:pStyle w:val="Body"/>
        <w:rPr>
          <w:rFonts w:ascii="Helvetica Neue" w:eastAsia="Helvetica Neue" w:hAnsi="Helvetica Neue" w:cs="Helvetica Neue"/>
        </w:rPr>
      </w:pPr>
    </w:p>
    <w:p w:rsidR="008C4248" w:rsidRDefault="00F30945">
      <w:pPr>
        <w:pStyle w:val="Body"/>
        <w:rPr>
          <w:rFonts w:ascii="Helvetica Neue" w:hAnsi="Helvetica Neue" w:hint="eastAsia"/>
        </w:rPr>
      </w:pPr>
      <w:r>
        <w:rPr>
          <w:rFonts w:ascii="Helvetica Neue" w:hAnsi="Helvetica Neue"/>
        </w:rPr>
        <w:t>Reaction: We made a new log level BOTLOG, which is the highest possible and set the logging file to that level. Only logs with level BOTLOG will be written to the log file.</w:t>
      </w:r>
    </w:p>
    <w:p w:rsidR="008C4248" w:rsidRDefault="008C4248">
      <w:pPr>
        <w:rPr>
          <w:rFonts w:ascii="Helvetica Neue" w:eastAsia="Helvetica Neue" w:hAnsi="Helvetica Neue" w:cs="Helvetica Neue"/>
        </w:rPr>
      </w:pPr>
    </w:p>
    <w:p w:rsidR="008C4248" w:rsidRDefault="00F30945">
      <w:pPr>
        <w:rPr>
          <w:rFonts w:ascii="Helvetica Neue" w:eastAsia="Helvetica Neue" w:hAnsi="Helvetica Neue" w:cs="Helvetica Neue"/>
          <w:b/>
          <w:bCs/>
        </w:rPr>
      </w:pPr>
      <w:r>
        <w:rPr>
          <w:rFonts w:ascii="Helvetica Neue" w:eastAsia="Helvetica Neue" w:hAnsi="Helvetica Neue" w:cs="Helvetica Neue"/>
          <w:b/>
          <w:bCs/>
        </w:rPr>
        <w:t>Problem 3</w:t>
      </w:r>
    </w:p>
    <w:p w:rsidR="008C4248" w:rsidRDefault="00F30945">
      <w:pPr>
        <w:rPr>
          <w:rFonts w:ascii="Helvetica Neue" w:eastAsia="Helvetica Neue" w:hAnsi="Helvetica Neue" w:cs="Helvetica Neue"/>
        </w:rPr>
      </w:pPr>
      <w:r>
        <w:rPr>
          <w:rFonts w:ascii="Helvetica Neue" w:eastAsia="Helvetica Neue" w:hAnsi="Helvetica Neue" w:cs="Helvetica Neue"/>
        </w:rPr>
        <w:lastRenderedPageBreak/>
        <w:t>Description: trying to create unit-tests for the client, before refactoring. Creating the unit-tests was quite hard as there were massive functions requiring many mocks.</w:t>
      </w:r>
    </w:p>
    <w:p w:rsidR="008C4248" w:rsidRDefault="00F30945">
      <w:pPr>
        <w:rPr>
          <w:rFonts w:ascii="Helvetica Neue" w:eastAsia="Helvetica Neue" w:hAnsi="Helvetica Neue" w:cs="Helvetica Neue"/>
        </w:rPr>
      </w:pPr>
      <w:r>
        <w:rPr>
          <w:rFonts w:ascii="Helvetica Neue" w:eastAsia="Helvetica Neue" w:hAnsi="Helvetica Neue" w:cs="Helvetica Neue"/>
        </w:rPr>
        <w:t>Reaction: Refactored the client together with group-mates such that it becomes much easier to perform unit tests.</w:t>
      </w:r>
    </w:p>
    <w:p w:rsidR="008C4248" w:rsidRDefault="008C4248">
      <w:pPr>
        <w:rPr>
          <w:rFonts w:ascii="Helvetica Neue" w:eastAsia="Helvetica Neue" w:hAnsi="Helvetica Neue" w:cs="Helvetica Neue"/>
        </w:rPr>
      </w:pPr>
    </w:p>
    <w:p w:rsidR="008C4248" w:rsidRDefault="00F30945">
      <w:pPr>
        <w:rPr>
          <w:rFonts w:ascii="Helvetica Neue" w:eastAsia="Helvetica Neue" w:hAnsi="Helvetica Neue" w:cs="Helvetica Neue"/>
          <w:b/>
          <w:bCs/>
        </w:rPr>
      </w:pPr>
      <w:r>
        <w:rPr>
          <w:rFonts w:ascii="Helvetica Neue" w:eastAsia="Helvetica Neue" w:hAnsi="Helvetica Neue" w:cs="Helvetica Neue"/>
          <w:b/>
          <w:bCs/>
        </w:rPr>
        <w:t>Problem 4</w:t>
      </w:r>
    </w:p>
    <w:p w:rsidR="008C4248" w:rsidRDefault="00F30945">
      <w:pPr>
        <w:rPr>
          <w:rFonts w:ascii="Helvetica Neue" w:eastAsia="Helvetica Neue" w:hAnsi="Helvetica Neue" w:cs="Helvetica Neue"/>
        </w:rPr>
      </w:pPr>
      <w:r>
        <w:rPr>
          <w:rFonts w:ascii="Helvetica Neue" w:eastAsia="Helvetica Neue" w:hAnsi="Helvetica Neue" w:cs="Helvetica Neue"/>
        </w:rPr>
        <w:t xml:space="preserve">Description: Integration testing with Jenkins took an average of 11 minutes, due to </w:t>
      </w:r>
      <w:proofErr w:type="spellStart"/>
      <w:r>
        <w:rPr>
          <w:rFonts w:ascii="Helvetica Neue" w:eastAsia="Helvetica Neue" w:hAnsi="Helvetica Neue" w:cs="Helvetica Neue"/>
        </w:rPr>
        <w:t>unoptimized</w:t>
      </w:r>
      <w:proofErr w:type="spellEnd"/>
      <w:r>
        <w:rPr>
          <w:rFonts w:ascii="Helvetica Neue" w:eastAsia="Helvetica Neue" w:hAnsi="Helvetica Neue" w:cs="Helvetica Neue"/>
        </w:rPr>
        <w:t xml:space="preserve"> maven goals.</w:t>
      </w:r>
    </w:p>
    <w:p w:rsidR="008C4248" w:rsidRDefault="00F30945">
      <w:pPr>
        <w:rPr>
          <w:rFonts w:ascii="Helvetica Neue" w:eastAsia="Helvetica Neue" w:hAnsi="Helvetica Neue" w:cs="Helvetica Neue"/>
        </w:rPr>
      </w:pPr>
      <w:r>
        <w:rPr>
          <w:rFonts w:ascii="Helvetica Neue" w:eastAsia="Helvetica Neue" w:hAnsi="Helvetica Neue" w:cs="Helvetica Neue"/>
        </w:rPr>
        <w:t>Reaction: changed the goals such that only very specific goals had to be run in order to create the report. Now runs on an average of 3-4 minutes.</w:t>
      </w:r>
    </w:p>
    <w:p w:rsidR="008C4248" w:rsidRDefault="00F30945">
      <w:pPr>
        <w:rPr>
          <w:rFonts w:ascii="Helvetica Neue" w:eastAsia="Helvetica Neue" w:hAnsi="Helvetica Neue" w:cs="Helvetica Neue"/>
        </w:rPr>
      </w:pPr>
      <w:r>
        <w:rPr>
          <w:rFonts w:ascii="Helvetica Neue" w:eastAsia="Helvetica Neue" w:hAnsi="Helvetica Neue" w:cs="Helvetica Neue"/>
        </w:rPr>
        <w:t xml:space="preserve"> </w:t>
      </w:r>
    </w:p>
    <w:p w:rsidR="008C4248" w:rsidRDefault="008C4248">
      <w:pPr>
        <w:pStyle w:val="Body"/>
        <w:pageBreakBefore/>
        <w:rPr>
          <w:rFonts w:ascii="Helvetica Neue" w:eastAsia="Helvetica Neue" w:hAnsi="Helvetica Neue" w:cs="Helvetica Neue"/>
        </w:rPr>
      </w:pPr>
    </w:p>
    <w:p w:rsidR="008C4248" w:rsidRDefault="00F30945">
      <w:pPr>
        <w:pStyle w:val="Subtitle"/>
        <w:rPr>
          <w:rFonts w:ascii="Helvetica Neue" w:hAnsi="Helvetica Neue"/>
        </w:rPr>
      </w:pPr>
      <w:r>
        <w:rPr>
          <w:rFonts w:ascii="Helvetica Neue" w:hAnsi="Helvetica Neue"/>
        </w:rPr>
        <w:t>Adjustments for the next Sprint Plan</w:t>
      </w:r>
    </w:p>
    <w:p w:rsidR="008C4248" w:rsidRDefault="008C4248">
      <w:pPr>
        <w:pStyle w:val="Body"/>
        <w:rPr>
          <w:rFonts w:ascii="Helvetica Neue" w:eastAsia="Helvetica Neue" w:hAnsi="Helvetica Neue" w:cs="Helvetica Neue"/>
        </w:rPr>
      </w:pPr>
    </w:p>
    <w:p w:rsidR="008C4248" w:rsidRDefault="00F30945">
      <w:pPr>
        <w:pStyle w:val="Body"/>
        <w:rPr>
          <w:rFonts w:ascii="Helvetica Neue" w:hAnsi="Helvetica Neue" w:hint="eastAsia"/>
        </w:rPr>
      </w:pPr>
      <w:r>
        <w:rPr>
          <w:rFonts w:ascii="Helvetica Neue" w:hAnsi="Helvetica Neue"/>
        </w:rPr>
        <w:t>Motivate any adjustments that will be made for the next Sprint Plan.</w:t>
      </w:r>
    </w:p>
    <w:p w:rsidR="008C4248" w:rsidRDefault="008C4248">
      <w:pPr>
        <w:pStyle w:val="Body"/>
        <w:rPr>
          <w:rFonts w:ascii="Helvetica Neue" w:hAnsi="Helvetica Neue" w:hint="eastAsia"/>
        </w:rPr>
      </w:pPr>
    </w:p>
    <w:p w:rsidR="008C4248" w:rsidRDefault="00F30945">
      <w:pPr>
        <w:pStyle w:val="Body"/>
        <w:rPr>
          <w:rFonts w:ascii="Helvetica Neue" w:hAnsi="Helvetica Neue" w:hint="eastAsia"/>
        </w:rPr>
      </w:pPr>
      <w:r>
        <w:rPr>
          <w:rFonts w:ascii="Helvetica Neue" w:hAnsi="Helvetica Neue"/>
        </w:rPr>
        <w:t xml:space="preserve">Refactor tasks have to </w:t>
      </w:r>
      <w:proofErr w:type="gramStart"/>
      <w:r>
        <w:rPr>
          <w:rFonts w:ascii="Helvetica Neue" w:hAnsi="Helvetica Neue"/>
        </w:rPr>
        <w:t>specified</w:t>
      </w:r>
      <w:proofErr w:type="gramEnd"/>
      <w:r>
        <w:rPr>
          <w:rFonts w:ascii="Helvetica Neue" w:hAnsi="Helvetica Neue"/>
        </w:rPr>
        <w:t xml:space="preserve"> even further. Research is needed into which classes need refactor and how much effort this will take. Sonar is a good indication, but you can’t blindly follow those estimations. </w:t>
      </w:r>
    </w:p>
    <w:p w:rsidR="008C4248" w:rsidRDefault="008C4248">
      <w:pPr>
        <w:pStyle w:val="Body"/>
        <w:pageBreakBefore/>
      </w:pPr>
    </w:p>
    <w:sectPr w:rsidR="008C4248">
      <w:headerReference w:type="default" r:id="rId7"/>
      <w:footerReference w:type="default" r:id="rId8"/>
      <w:pgSz w:w="16838" w:h="11906" w:orient="landscape"/>
      <w:pgMar w:top="766" w:right="1134" w:bottom="1134" w:left="1134" w:header="709" w:footer="850" w:gutter="0"/>
      <w:cols w:space="708"/>
      <w:formProt w:val="0"/>
      <w:docGrid w:linePitch="24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7E27" w:rsidRDefault="007E7E27">
      <w:r>
        <w:separator/>
      </w:r>
    </w:p>
  </w:endnote>
  <w:endnote w:type="continuationSeparator" w:id="0">
    <w:p w:rsidR="007E7E27" w:rsidRDefault="007E7E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modern"/>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Liberation Sans">
    <w:altName w:val="Arial"/>
    <w:charset w:val="01"/>
    <w:family w:val="swiss"/>
    <w:pitch w:val="variable"/>
  </w:font>
  <w:font w:name="WenQuanYi Micro Hei">
    <w:panose1 w:val="00000000000000000000"/>
    <w:charset w:val="00"/>
    <w:family w:val="roman"/>
    <w:notTrueType/>
    <w:pitch w:val="default"/>
  </w:font>
  <w:font w:name="FreeSans">
    <w:panose1 w:val="00000000000000000000"/>
    <w:charset w:val="00"/>
    <w:family w:val="roman"/>
    <w:notTrueType/>
    <w:pitch w:val="default"/>
  </w:font>
  <w:font w:name="Helvetica Neue">
    <w:altName w:val="Times New Roman"/>
    <w:charset w:val="01"/>
    <w:family w:val="roman"/>
    <w:pitch w:val="variable"/>
  </w:font>
  <w:font w:name="Helvetica Neue Medium">
    <w:altName w:val="Times New Roman"/>
    <w:charset w:val="01"/>
    <w:family w:val="roman"/>
    <w:pitch w:val="variable"/>
  </w:font>
  <w:font w:name="Helvetica Neue Light">
    <w:altName w:val="Times New Roman"/>
    <w:charset w:val="01"/>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248" w:rsidRDefault="008C4248">
    <w:pPr>
      <w:pStyle w:val="Kop-en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7E27" w:rsidRDefault="007E7E27">
      <w:r>
        <w:separator/>
      </w:r>
    </w:p>
  </w:footnote>
  <w:footnote w:type="continuationSeparator" w:id="0">
    <w:p w:rsidR="007E7E27" w:rsidRDefault="007E7E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248" w:rsidRDefault="008C4248">
    <w:pPr>
      <w:pStyle w:val="Kop-envoet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C4248"/>
    <w:rsid w:val="007E7E27"/>
    <w:rsid w:val="008C4248"/>
    <w:rsid w:val="00A83D62"/>
    <w:rsid w:val="00AE4ED8"/>
    <w:rsid w:val="00BF5EC3"/>
    <w:rsid w:val="00F30945"/>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pBdr>
        <w:top w:val="nil"/>
        <w:left w:val="nil"/>
        <w:bottom w:val="nil"/>
        <w:right w:val="nil"/>
      </w:pBdr>
      <w:suppressAutoHyphens/>
    </w:pPr>
    <w:rPr>
      <w:rFonts w:ascii="Helvetica" w:hAnsi="Helvetica" w:cs="Arial Unicode MS"/>
      <w:color w:val="000000"/>
      <w:sz w:val="22"/>
      <w:szCs w:val="22"/>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TextBody"/>
    <w:pPr>
      <w:keepNext/>
      <w:spacing w:before="240" w:after="120"/>
    </w:pPr>
    <w:rPr>
      <w:rFonts w:ascii="Liberation Sans" w:eastAsia="WenQuanYi Micro Hei"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Kop-envoettekst">
    <w:name w:val="Kop- en voettekst"/>
    <w:pPr>
      <w:pBdr>
        <w:top w:val="nil"/>
        <w:left w:val="nil"/>
        <w:bottom w:val="nil"/>
        <w:right w:val="nil"/>
      </w:pBdr>
      <w:tabs>
        <w:tab w:val="right" w:pos="9020"/>
      </w:tabs>
      <w:suppressAutoHyphens/>
    </w:pPr>
    <w:rPr>
      <w:rFonts w:ascii="Helvetica" w:hAnsi="Helvetica" w:cs="Arial Unicode MS"/>
      <w:color w:val="000000"/>
      <w:sz w:val="24"/>
      <w:szCs w:val="24"/>
    </w:rPr>
  </w:style>
  <w:style w:type="paragraph" w:styleId="Title">
    <w:name w:val="Title"/>
    <w:basedOn w:val="Heading"/>
    <w:rPr>
      <w:rFonts w:ascii="Helvetica" w:hAnsi="Helvetica" w:cs="Arial Unicode MS"/>
      <w:b/>
      <w:bCs/>
      <w:sz w:val="60"/>
      <w:szCs w:val="60"/>
    </w:rPr>
  </w:style>
  <w:style w:type="paragraph" w:customStyle="1" w:styleId="Body">
    <w:name w:val="Body"/>
    <w:pPr>
      <w:pBdr>
        <w:top w:val="nil"/>
        <w:left w:val="nil"/>
        <w:bottom w:val="nil"/>
        <w:right w:val="nil"/>
      </w:pBdr>
      <w:suppressAutoHyphens/>
    </w:pPr>
    <w:rPr>
      <w:rFonts w:ascii="Helvetica" w:hAnsi="Helvetica" w:cs="Arial Unicode MS"/>
      <w:color w:val="000000"/>
      <w:sz w:val="22"/>
      <w:szCs w:val="22"/>
      <w:u w:color="000000"/>
      <w:lang w:val="en-US"/>
    </w:rPr>
  </w:style>
  <w:style w:type="paragraph" w:customStyle="1" w:styleId="TableStyle1">
    <w:name w:val="Table Style 1"/>
    <w:pPr>
      <w:pBdr>
        <w:top w:val="nil"/>
        <w:left w:val="nil"/>
        <w:bottom w:val="nil"/>
        <w:right w:val="nil"/>
      </w:pBdr>
      <w:suppressAutoHyphens/>
    </w:pPr>
    <w:rPr>
      <w:rFonts w:ascii="Helvetica" w:hAnsi="Helvetica" w:cs="Arial Unicode MS"/>
      <w:b/>
      <w:bCs/>
      <w:color w:val="000000"/>
      <w:u w:color="000000"/>
      <w:lang w:val="en-US"/>
    </w:rPr>
  </w:style>
  <w:style w:type="paragraph" w:customStyle="1" w:styleId="TableStyle2">
    <w:name w:val="Table Style 2"/>
    <w:pPr>
      <w:pBdr>
        <w:top w:val="nil"/>
        <w:left w:val="nil"/>
        <w:bottom w:val="nil"/>
        <w:right w:val="nil"/>
      </w:pBdr>
      <w:suppressAutoHyphens/>
    </w:pPr>
    <w:rPr>
      <w:rFonts w:ascii="Helvetica" w:hAnsi="Helvetica" w:cs="Arial Unicode MS"/>
      <w:color w:val="000000"/>
      <w:u w:color="000000"/>
      <w:lang w:val="en-US"/>
    </w:rPr>
  </w:style>
  <w:style w:type="paragraph" w:customStyle="1" w:styleId="HoofdtekstA">
    <w:name w:val="Hoofdtekst A"/>
    <w:pPr>
      <w:pBdr>
        <w:top w:val="nil"/>
        <w:left w:val="nil"/>
        <w:bottom w:val="nil"/>
        <w:right w:val="nil"/>
      </w:pBdr>
      <w:suppressAutoHyphens/>
    </w:pPr>
    <w:rPr>
      <w:rFonts w:cs="Arial Unicode MS"/>
      <w:color w:val="000000"/>
      <w:sz w:val="24"/>
      <w:szCs w:val="24"/>
      <w:u w:color="000000"/>
      <w:lang w:val="en-US"/>
    </w:rPr>
  </w:style>
  <w:style w:type="paragraph" w:customStyle="1" w:styleId="Hoofdtekst">
    <w:name w:val="Hoofdtekst"/>
    <w:pPr>
      <w:pBdr>
        <w:top w:val="nil"/>
        <w:left w:val="nil"/>
        <w:bottom w:val="nil"/>
        <w:right w:val="nil"/>
      </w:pBdr>
      <w:suppressAutoHyphens/>
    </w:pPr>
    <w:rPr>
      <w:rFonts w:eastAsia="Times New Roman"/>
      <w:color w:val="000000"/>
      <w:sz w:val="24"/>
      <w:szCs w:val="24"/>
      <w:u w:color="000000"/>
    </w:rPr>
  </w:style>
  <w:style w:type="paragraph" w:styleId="Subtitle">
    <w:name w:val="Subtitle"/>
    <w:basedOn w:val="Heading"/>
    <w:next w:val="Body"/>
    <w:rPr>
      <w:rFonts w:ascii="Helvetica" w:hAnsi="Helvetica" w:cs="Arial Unicode MS"/>
      <w:sz w:val="40"/>
      <w:szCs w:val="40"/>
    </w:rPr>
  </w:style>
  <w:style w:type="paragraph" w:customStyle="1" w:styleId="Koptekst2">
    <w:name w:val="Koptekst 2"/>
    <w:next w:val="Body"/>
    <w:pPr>
      <w:pBdr>
        <w:top w:val="nil"/>
        <w:left w:val="nil"/>
        <w:bottom w:val="nil"/>
        <w:right w:val="nil"/>
      </w:pBdr>
      <w:suppressAutoHyphens/>
      <w:outlineLvl w:val="1"/>
    </w:pPr>
    <w:rPr>
      <w:rFonts w:ascii="Helvetica" w:hAnsi="Helvetica" w:cs="Arial Unicode MS"/>
      <w:b/>
      <w:bCs/>
      <w:color w:val="000000"/>
      <w:sz w:val="32"/>
      <w:szCs w:val="32"/>
      <w:u w:color="000000"/>
      <w:lang w:val="pt-PT"/>
    </w:rPr>
  </w:style>
  <w:style w:type="paragraph" w:styleId="Header">
    <w:name w:val="header"/>
    <w:basedOn w:val="Normal"/>
  </w:style>
  <w:style w:type="paragraph" w:styleId="Footer">
    <w:name w:val="footer"/>
    <w:basedOn w:val="Normal"/>
  </w:style>
  <w:style w:type="table" w:customStyle="1" w:styleId="TableNormal1">
    <w:name w:val="Table Normal1"/>
    <w:tblPr>
      <w:tblInd w:w="0" w:type="dxa"/>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cp:lastModifiedBy>
  <cp:revision>6</cp:revision>
  <dcterms:created xsi:type="dcterms:W3CDTF">2014-05-28T20:42:00Z</dcterms:created>
  <dcterms:modified xsi:type="dcterms:W3CDTF">2014-05-30T12:32:00Z</dcterms:modified>
  <dc:language>en-US</dc:language>
</cp:coreProperties>
</file>