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11BBB" w14:textId="77777777" w:rsidR="00C678A4" w:rsidRPr="005B6C37" w:rsidRDefault="00C678A4" w:rsidP="00C678A4">
      <w:pPr>
        <w:spacing w:after="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Appendix 3:</w:t>
      </w:r>
    </w:p>
    <w:p w14:paraId="6121A1A9" w14:textId="77777777" w:rsidR="00C678A4" w:rsidRDefault="00C678A4" w:rsidP="00C678A4">
      <w:pPr>
        <w:spacing w:after="0"/>
        <w:rPr>
          <w:rFonts w:ascii="Times New Roman" w:hAnsi="Times New Roman" w:cs="Times New Roman"/>
          <w:color w:val="000000" w:themeColor="text1"/>
        </w:rPr>
      </w:pPr>
    </w:p>
    <w:tbl>
      <w:tblPr>
        <w:tblW w:w="6236" w:type="dxa"/>
        <w:tblLook w:val="04A0" w:firstRow="1" w:lastRow="0" w:firstColumn="1" w:lastColumn="0" w:noHBand="0" w:noVBand="1"/>
      </w:tblPr>
      <w:tblGrid>
        <w:gridCol w:w="2430"/>
        <w:gridCol w:w="1256"/>
        <w:gridCol w:w="1714"/>
        <w:gridCol w:w="836"/>
      </w:tblGrid>
      <w:tr w:rsidR="00C678A4" w:rsidRPr="00E8360B" w14:paraId="18906DAF" w14:textId="77777777" w:rsidTr="00891F99">
        <w:trPr>
          <w:trHeight w:val="276"/>
        </w:trPr>
        <w:tc>
          <w:tcPr>
            <w:tcW w:w="243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6243AA3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Predictors</w:t>
            </w:r>
          </w:p>
        </w:tc>
        <w:tc>
          <w:tcPr>
            <w:tcW w:w="125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8E6917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Odds Ratios</w:t>
            </w:r>
          </w:p>
        </w:tc>
        <w:tc>
          <w:tcPr>
            <w:tcW w:w="1714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06781FC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CI</w:t>
            </w:r>
          </w:p>
        </w:tc>
        <w:tc>
          <w:tcPr>
            <w:tcW w:w="836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DF26EC6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p</w:t>
            </w:r>
          </w:p>
        </w:tc>
      </w:tr>
      <w:tr w:rsidR="00C678A4" w:rsidRPr="00E8360B" w14:paraId="1E195DBD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C9E8C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(Intercept)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B681A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0.02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05A86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0.01 – 0.04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1A541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61C91D8F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DCB8A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logfollowers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6499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1.01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22B9B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1.00 – 1.02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F958D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0.005</w:t>
            </w:r>
          </w:p>
        </w:tc>
      </w:tr>
      <w:tr w:rsidR="00C678A4" w:rsidRPr="00E8360B" w14:paraId="4E4D33B5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7FE0E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logfollowing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AB3F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1.06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D8C0C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1.05 – 1.06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25B1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497E5DBE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59162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loglisted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6FBEB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0.97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DB63BB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0.96 – 0.97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DC2FE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17A898AE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F2934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</w:t>
            </w: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adult_content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C67EF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1.36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C36EE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1.30 – 1.43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43316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1DC2145E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5FBD7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</w:t>
            </w: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ai_innovation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B3C86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0.37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DBD3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0.34 – 0.40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0CD5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5D63E4EF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40F8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[business]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3619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0.41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62B6C3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0.38 – 0.44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A54CC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6E8921B9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281F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[climate]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08BBD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DB58B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0.79 – 0.89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FA4DD9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043F316D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F9BC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[crime]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79BD3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0.95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D1BD86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0.90 – 1.00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0AFA5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0.056</w:t>
            </w:r>
          </w:p>
        </w:tc>
      </w:tr>
      <w:tr w:rsidR="00C678A4" w:rsidRPr="00E8360B" w14:paraId="78F6D8F2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7C5F8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[economy]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2646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1BA4C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0.89 – 1.00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B4E661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0.035</w:t>
            </w:r>
          </w:p>
        </w:tc>
      </w:tr>
      <w:tr w:rsidR="00C678A4" w:rsidRPr="00E8360B" w14:paraId="11FBACA6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DC79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[education]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E68C9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0.56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6AFB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0.53 – 0.60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F473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5E9907FE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B2176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[employment]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DF9ECE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C3740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1.09 – 1.20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07A19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10D82931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D47F3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[entertainment]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21B9C0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FC0E2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0.79 – 0.88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F7788A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6A4C9004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B0F539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[fashion]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BC5CEE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1.22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5EC6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1.16 – 1.28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B125E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3C2586B9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3DCA9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[finance]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0B95F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0.65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46127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0.61 – 0.69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B007BC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5BFCB269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E2F5E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[food]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BD98D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0.86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5DD19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0.81 – 0.91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EFF0F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19B6B76A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54F33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[foreign]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BFDF7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1.03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ACD89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0.97 – 1.08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BF4AF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0.356</w:t>
            </w:r>
          </w:p>
        </w:tc>
      </w:tr>
      <w:tr w:rsidR="00C678A4" w:rsidRPr="00E8360B" w14:paraId="6E419A23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72F2F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[gaming]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9D119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7A0AC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0.87 – 0.97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BB23D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0.002</w:t>
            </w:r>
          </w:p>
        </w:tc>
      </w:tr>
      <w:tr w:rsidR="00C678A4" w:rsidRPr="00E8360B" w14:paraId="08EA7385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C31198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[identity]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6EF2E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26DF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1.08 – 1.20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913D53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6C4AC6A5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E6B0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[immigration]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D418A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0.31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81BFA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0.29 – 0.34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645A7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12902448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3A3E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[media]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28CA3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0.75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A0EE6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0.71 – 0.80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1A648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57CDAB3D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C9454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[medical]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340DE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0.73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BC632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0.69 – 0.78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3EB1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6D793942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F28B1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[memes]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8C680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9.84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3D8D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9.45 – 10.26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1AC3C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05E0B840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69368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</w:t>
            </w: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mental_health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1F57D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0.88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3AE27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0.83 – 0.93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CDDA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65B1BB20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91B89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[military]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217A9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26D6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0.56 – 0.64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C25C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438A75BF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49C2E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[no topic]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87D9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0.35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86941F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0.30 – 0.41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D3EAE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3F3D6CAC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406BD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[other]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135F2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0.61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5EA2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0.57 – 0.65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4C099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19925664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EDA14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[pets]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0F1B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1.21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56853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1.15 – 1.28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FFB24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25F03AF1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090AA7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[politics]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A77B7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FF998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0.77 – 0.86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B16EB1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0395454C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1203B3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[relationships]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249CD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0.55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150B3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0.52 – 0.59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1BB2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598B965F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039B2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[science]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22747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1.18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A9787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1.12 – 1.24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7ED3AE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7685AB23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4A462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[shopping]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336B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0.56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5FE2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0.53 – 0.60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37CBF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1202F618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35262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</w:t>
            </w: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social_media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C260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BF61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0.95 – 1.06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ACDF64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0.857</w:t>
            </w:r>
          </w:p>
        </w:tc>
      </w:tr>
      <w:tr w:rsidR="00C678A4" w:rsidRPr="00E8360B" w14:paraId="51E577B3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7A66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[sports]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6786F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0.78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66FFB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0.74 – 0.82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CA43C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1A7336A1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DE91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[tech]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52FF40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0.79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171E9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0.75 – 0.84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CF5ED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641A7D86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3747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[transport]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96BE23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09093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0.59 – 0.66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2C41F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45A9FDF8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E7A9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topic [travel]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19E77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90A2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0.61 – 0.68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367817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3B3FAE7B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0F76D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[2007]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0CC6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0.99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DF03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0.49 – 2.38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570A9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0.979</w:t>
            </w:r>
          </w:p>
        </w:tc>
      </w:tr>
      <w:tr w:rsidR="00C678A4" w:rsidRPr="00E8360B" w14:paraId="3F78BFEF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5692C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[2008]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70713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0.88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3EF40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0.44 – 2.10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E1A6D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0.753</w:t>
            </w:r>
          </w:p>
        </w:tc>
      </w:tr>
      <w:tr w:rsidR="00C678A4" w:rsidRPr="00E8360B" w14:paraId="74CF2643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819CE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[2009]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B2AF7B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2CBA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0.52 – 2.48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B10C4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0.914</w:t>
            </w:r>
          </w:p>
        </w:tc>
      </w:tr>
      <w:tr w:rsidR="00C678A4" w:rsidRPr="00E8360B" w14:paraId="47EF55B3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BCA3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[2010]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8A16DE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9C2FE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0.52 – 2.48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E63797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0.916</w:t>
            </w:r>
          </w:p>
        </w:tc>
      </w:tr>
      <w:tr w:rsidR="00C678A4" w:rsidRPr="00E8360B" w14:paraId="3EE7E99D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B7968F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[2011]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7C05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1.15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39D17F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0.57 – 2.72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6C888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0.729</w:t>
            </w:r>
          </w:p>
        </w:tc>
      </w:tr>
      <w:tr w:rsidR="00C678A4" w:rsidRPr="00E8360B" w14:paraId="62B1D160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FA0E9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[2012]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DA50B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18512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0.52 – 2.46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AB07E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0.929</w:t>
            </w:r>
          </w:p>
        </w:tc>
      </w:tr>
      <w:tr w:rsidR="00C678A4" w:rsidRPr="00E8360B" w14:paraId="4789B191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A369A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[2013]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CD8CE9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38DC0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0.55 – 2.62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1E70D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0.803</w:t>
            </w:r>
          </w:p>
        </w:tc>
      </w:tr>
      <w:tr w:rsidR="00C678A4" w:rsidRPr="00E8360B" w14:paraId="6E93BCCD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DEB56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[2014]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9E5AE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0.97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D413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0.49 – 2.30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ACDBE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0.936</w:t>
            </w:r>
          </w:p>
        </w:tc>
      </w:tr>
      <w:tr w:rsidR="00C678A4" w:rsidRPr="00E8360B" w14:paraId="1E1DC49D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BEE8F4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[2015]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BA273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3C60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0.57 – 2.71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0F9D9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0.741</w:t>
            </w:r>
          </w:p>
        </w:tc>
      </w:tr>
      <w:tr w:rsidR="00C678A4" w:rsidRPr="00E8360B" w14:paraId="5908B30B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C7926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lastRenderedPageBreak/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[2016]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096E6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1.07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9C53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0.54 – 2.55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0F38F3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0.855</w:t>
            </w:r>
          </w:p>
        </w:tc>
      </w:tr>
      <w:tr w:rsidR="00C678A4" w:rsidRPr="00E8360B" w14:paraId="683E3563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99512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[2017]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8B8D7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1.05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80020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0.53 – 2.50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99462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0.894</w:t>
            </w:r>
          </w:p>
        </w:tc>
      </w:tr>
      <w:tr w:rsidR="00C678A4" w:rsidRPr="00E8360B" w14:paraId="2B7CBDA7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93033D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[2018]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000B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1.19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775B9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0.59 – 2.82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BF180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0.664</w:t>
            </w:r>
          </w:p>
        </w:tc>
      </w:tr>
      <w:tr w:rsidR="00C678A4" w:rsidRPr="00E8360B" w14:paraId="63098D94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476C6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[2019]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CD723B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1.18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A4154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0.59 – 2.80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D12873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0.676</w:t>
            </w:r>
          </w:p>
        </w:tc>
      </w:tr>
      <w:tr w:rsidR="00C678A4" w:rsidRPr="00E8360B" w14:paraId="58A4367C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963C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[2020]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46F5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1.23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EFB44B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0.61 – 2.91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E4913B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0.604</w:t>
            </w:r>
          </w:p>
        </w:tc>
      </w:tr>
      <w:tr w:rsidR="00C678A4" w:rsidRPr="00E8360B" w14:paraId="5039DC7D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CB19C6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[2021]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89BE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1.24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71674D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0.62 – 2.95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4B6E8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0.581</w:t>
            </w:r>
          </w:p>
        </w:tc>
      </w:tr>
      <w:tr w:rsidR="00C678A4" w:rsidRPr="00E8360B" w14:paraId="7198C949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C8B1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usersince</w:t>
            </w:r>
            <w:proofErr w:type="spellEnd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 xml:space="preserve"> [2022]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FD4FA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A77CE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0.60 – 2.84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F2CC6B" w14:textId="77777777" w:rsidR="00C678A4" w:rsidRPr="00E8360B" w:rsidRDefault="00C678A4" w:rsidP="00891F9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0.646</w:t>
            </w:r>
          </w:p>
        </w:tc>
      </w:tr>
      <w:tr w:rsidR="00C678A4" w:rsidRPr="00E8360B" w14:paraId="173D6369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EDA0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logretweets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ADFBCD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0.97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1E474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0.97 – 0.98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60F1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6E9485E7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1B7143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loglikes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4E112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0.99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B3F30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0.98 – 0.99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3F17F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306E43D2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1D6E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logquotes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ED3B5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1.04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0C9488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1.04 – 1.05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AEDB6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12AF6121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CADED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words</w:t>
            </w:r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19206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1.02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C2DCA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1.02 – 1.02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755E4C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5A183426" w14:textId="77777777" w:rsidTr="00891F99">
        <w:trPr>
          <w:trHeight w:val="276"/>
        </w:trPr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DE875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proofErr w:type="spellStart"/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logreplies</w:t>
            </w:r>
            <w:proofErr w:type="spellEnd"/>
          </w:p>
        </w:tc>
        <w:tc>
          <w:tcPr>
            <w:tcW w:w="125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BB68F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0.99</w:t>
            </w:r>
          </w:p>
        </w:tc>
        <w:tc>
          <w:tcPr>
            <w:tcW w:w="171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D74EB6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0.99 – 1.00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36FE4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&lt;0.001</w:t>
            </w:r>
          </w:p>
        </w:tc>
      </w:tr>
      <w:tr w:rsidR="00C678A4" w:rsidRPr="00E8360B" w14:paraId="086F3A8E" w14:textId="77777777" w:rsidTr="00891F99">
        <w:trPr>
          <w:trHeight w:val="276"/>
        </w:trPr>
        <w:tc>
          <w:tcPr>
            <w:tcW w:w="243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58A17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Observations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F90F7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.</w:t>
            </w: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902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.</w:t>
            </w: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354</w: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909E7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DC946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  <w:tr w:rsidR="00C678A4" w:rsidRPr="00E8360B" w14:paraId="6C5B710F" w14:textId="77777777" w:rsidTr="00891F99">
        <w:trPr>
          <w:trHeight w:val="288"/>
        </w:trPr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E260EF0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R2 Tjur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517CD41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0.069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D29F5B3" w14:textId="77777777" w:rsidR="00C678A4" w:rsidRPr="00E8360B" w:rsidRDefault="00C678A4" w:rsidP="00891F9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DC3D1FB" w14:textId="77777777" w:rsidR="00C678A4" w:rsidRPr="00E8360B" w:rsidRDefault="00C678A4" w:rsidP="00891F9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</w:pPr>
            <w:r w:rsidRPr="00E8360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AU"/>
                <w14:ligatures w14:val="none"/>
              </w:rPr>
              <w:t> </w:t>
            </w:r>
          </w:p>
        </w:tc>
      </w:tr>
    </w:tbl>
    <w:p w14:paraId="0B0D355A" w14:textId="77777777" w:rsidR="00C678A4" w:rsidRPr="00942F9A" w:rsidRDefault="00C678A4" w:rsidP="00C678A4">
      <w:pPr>
        <w:spacing w:after="0"/>
        <w:jc w:val="right"/>
        <w:rPr>
          <w:rFonts w:ascii="Times New Roman" w:hAnsi="Times New Roman" w:cs="Times New Roman"/>
          <w:color w:val="000000" w:themeColor="text1"/>
        </w:rPr>
      </w:pPr>
      <w:r w:rsidRPr="00942F9A">
        <w:rPr>
          <w:rFonts w:ascii="Times New Roman" w:hAnsi="Times New Roman" w:cs="Times New Roman"/>
          <w:b/>
          <w:bCs/>
          <w:color w:val="000000" w:themeColor="text1"/>
        </w:rPr>
        <w:t xml:space="preserve">Table </w:t>
      </w:r>
      <w:r>
        <w:rPr>
          <w:rFonts w:ascii="Times New Roman" w:hAnsi="Times New Roman" w:cs="Times New Roman"/>
          <w:b/>
          <w:bCs/>
          <w:color w:val="000000" w:themeColor="text1"/>
        </w:rPr>
        <w:t>7</w:t>
      </w:r>
      <w:r w:rsidRPr="00942F9A">
        <w:rPr>
          <w:rFonts w:ascii="Times New Roman" w:hAnsi="Times New Roman" w:cs="Times New Roman"/>
          <w:color w:val="000000" w:themeColor="text1"/>
        </w:rPr>
        <w:t xml:space="preserve">: </w:t>
      </w:r>
      <w:r>
        <w:rPr>
          <w:rFonts w:ascii="Times New Roman" w:hAnsi="Times New Roman" w:cs="Times New Roman"/>
          <w:color w:val="000000" w:themeColor="text1"/>
        </w:rPr>
        <w:t>Full r</w:t>
      </w:r>
      <w:r w:rsidRPr="00942F9A">
        <w:rPr>
          <w:rFonts w:ascii="Times New Roman" w:hAnsi="Times New Roman" w:cs="Times New Roman"/>
          <w:color w:val="000000" w:themeColor="text1"/>
        </w:rPr>
        <w:t>esults of the fixed-effects logistic regression model</w:t>
      </w:r>
      <w:r>
        <w:rPr>
          <w:rFonts w:ascii="Times New Roman" w:hAnsi="Times New Roman" w:cs="Times New Roman"/>
          <w:color w:val="000000" w:themeColor="text1"/>
        </w:rPr>
        <w:t xml:space="preserve"> including non-significant levels (model formula: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</w:rPr>
        <w:t>glm</w:t>
      </w:r>
      <w:proofErr w:type="spellEnd"/>
      <w:r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E8360B">
        <w:rPr>
          <w:rFonts w:ascii="Times New Roman" w:hAnsi="Times New Roman" w:cs="Times New Roman"/>
          <w:color w:val="000000" w:themeColor="text1"/>
        </w:rPr>
        <w:t xml:space="preserve">vulgar ~ </w:t>
      </w:r>
      <w:proofErr w:type="spellStart"/>
      <w:r w:rsidRPr="00E8360B">
        <w:rPr>
          <w:rFonts w:ascii="Times New Roman" w:hAnsi="Times New Roman" w:cs="Times New Roman"/>
          <w:color w:val="000000" w:themeColor="text1"/>
        </w:rPr>
        <w:t>logfollowers</w:t>
      </w:r>
      <w:proofErr w:type="spellEnd"/>
      <w:r w:rsidRPr="00E8360B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E8360B">
        <w:rPr>
          <w:rFonts w:ascii="Times New Roman" w:hAnsi="Times New Roman" w:cs="Times New Roman"/>
          <w:color w:val="000000" w:themeColor="text1"/>
        </w:rPr>
        <w:t>logfollowing</w:t>
      </w:r>
      <w:proofErr w:type="spellEnd"/>
      <w:r w:rsidRPr="00E8360B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E8360B">
        <w:rPr>
          <w:rFonts w:ascii="Times New Roman" w:hAnsi="Times New Roman" w:cs="Times New Roman"/>
          <w:color w:val="000000" w:themeColor="text1"/>
        </w:rPr>
        <w:t>loglisted</w:t>
      </w:r>
      <w:proofErr w:type="spellEnd"/>
      <w:r w:rsidRPr="00E8360B">
        <w:rPr>
          <w:rFonts w:ascii="Times New Roman" w:hAnsi="Times New Roman" w:cs="Times New Roman"/>
          <w:color w:val="000000" w:themeColor="text1"/>
        </w:rPr>
        <w:t xml:space="preserve"> + topic +</w:t>
      </w:r>
      <w:r>
        <w:rPr>
          <w:rFonts w:ascii="Times New Roman" w:hAnsi="Times New Roman" w:cs="Times New Roman"/>
          <w:color w:val="000000" w:themeColor="text1"/>
        </w:rPr>
        <w:br/>
      </w:r>
      <w:r w:rsidRPr="00E8360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8360B">
        <w:rPr>
          <w:rFonts w:ascii="Times New Roman" w:hAnsi="Times New Roman" w:cs="Times New Roman"/>
          <w:color w:val="000000" w:themeColor="text1"/>
        </w:rPr>
        <w:t>usersince</w:t>
      </w:r>
      <w:proofErr w:type="spellEnd"/>
      <w:r w:rsidRPr="00E8360B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E8360B">
        <w:rPr>
          <w:rFonts w:ascii="Times New Roman" w:hAnsi="Times New Roman" w:cs="Times New Roman"/>
          <w:color w:val="000000" w:themeColor="text1"/>
        </w:rPr>
        <w:t>logretweets</w:t>
      </w:r>
      <w:proofErr w:type="spellEnd"/>
      <w:r w:rsidRPr="00E8360B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E8360B">
        <w:rPr>
          <w:rFonts w:ascii="Times New Roman" w:hAnsi="Times New Roman" w:cs="Times New Roman"/>
          <w:color w:val="000000" w:themeColor="text1"/>
        </w:rPr>
        <w:t>loglikes</w:t>
      </w:r>
      <w:proofErr w:type="spellEnd"/>
      <w:r w:rsidRPr="00E8360B">
        <w:rPr>
          <w:rFonts w:ascii="Times New Roman" w:hAnsi="Times New Roman" w:cs="Times New Roman"/>
          <w:color w:val="000000" w:themeColor="text1"/>
        </w:rPr>
        <w:t xml:space="preserve"> + </w:t>
      </w:r>
      <w:proofErr w:type="spellStart"/>
      <w:r w:rsidRPr="00E8360B">
        <w:rPr>
          <w:rFonts w:ascii="Times New Roman" w:hAnsi="Times New Roman" w:cs="Times New Roman"/>
          <w:color w:val="000000" w:themeColor="text1"/>
        </w:rPr>
        <w:t>logquotes</w:t>
      </w:r>
      <w:proofErr w:type="spellEnd"/>
      <w:r w:rsidRPr="00E8360B">
        <w:rPr>
          <w:rFonts w:ascii="Times New Roman" w:hAnsi="Times New Roman" w:cs="Times New Roman"/>
          <w:color w:val="000000" w:themeColor="text1"/>
        </w:rPr>
        <w:t xml:space="preserve"> + words, </w:t>
      </w:r>
      <w:r>
        <w:rPr>
          <w:rFonts w:ascii="Times New Roman" w:hAnsi="Times New Roman" w:cs="Times New Roman"/>
          <w:color w:val="000000" w:themeColor="text1"/>
        </w:rPr>
        <w:br/>
      </w:r>
      <w:r w:rsidRPr="00E8360B">
        <w:rPr>
          <w:rFonts w:ascii="Times New Roman" w:hAnsi="Times New Roman" w:cs="Times New Roman"/>
          <w:color w:val="000000" w:themeColor="text1"/>
        </w:rPr>
        <w:t xml:space="preserve">data = </w:t>
      </w:r>
      <w:proofErr w:type="spellStart"/>
      <w:r w:rsidRPr="00E8360B">
        <w:rPr>
          <w:rFonts w:ascii="Times New Roman" w:hAnsi="Times New Roman" w:cs="Times New Roman"/>
          <w:color w:val="000000" w:themeColor="text1"/>
        </w:rPr>
        <w:t>bdat</w:t>
      </w:r>
      <w:proofErr w:type="spellEnd"/>
      <w:r w:rsidRPr="00E8360B">
        <w:rPr>
          <w:rFonts w:ascii="Times New Roman" w:hAnsi="Times New Roman" w:cs="Times New Roman"/>
          <w:color w:val="000000" w:themeColor="text1"/>
        </w:rPr>
        <w:t>, family = binomial</w:t>
      </w:r>
      <w:r>
        <w:rPr>
          <w:rFonts w:ascii="Times New Roman" w:hAnsi="Times New Roman" w:cs="Times New Roman"/>
          <w:color w:val="000000" w:themeColor="text1"/>
        </w:rPr>
        <w:t>)</w:t>
      </w:r>
      <w:r w:rsidRPr="00942F9A">
        <w:rPr>
          <w:rFonts w:ascii="Times New Roman" w:hAnsi="Times New Roman" w:cs="Times New Roman"/>
          <w:color w:val="000000" w:themeColor="text1"/>
        </w:rPr>
        <w:t>.</w:t>
      </w:r>
    </w:p>
    <w:p w14:paraId="14C47C90" w14:textId="77777777" w:rsidR="00C678A4" w:rsidRPr="00942F9A" w:rsidRDefault="00C678A4" w:rsidP="00C678A4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D5332E6" w14:textId="77777777" w:rsidR="002450FB" w:rsidRDefault="002450FB"/>
    <w:sectPr w:rsidR="002450FB" w:rsidSect="00C678A4">
      <w:footerReference w:type="default" r:id="rId4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29724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0EB62FF" w14:textId="77777777" w:rsidR="00C678A4" w:rsidRPr="00AA0C23" w:rsidRDefault="00C678A4" w:rsidP="00AA0C23">
        <w:pPr>
          <w:pStyle w:val="Footer"/>
          <w:jc w:val="center"/>
          <w:rPr>
            <w:rFonts w:ascii="Times New Roman" w:hAnsi="Times New Roman" w:cs="Times New Roman"/>
          </w:rPr>
        </w:pPr>
        <w:r w:rsidRPr="00AA0C23">
          <w:rPr>
            <w:rFonts w:ascii="Times New Roman" w:hAnsi="Times New Roman" w:cs="Times New Roman"/>
          </w:rPr>
          <w:fldChar w:fldCharType="begin"/>
        </w:r>
        <w:r w:rsidRPr="00AA0C23">
          <w:rPr>
            <w:rFonts w:ascii="Times New Roman" w:hAnsi="Times New Roman" w:cs="Times New Roman"/>
          </w:rPr>
          <w:instrText xml:space="preserve"> PAGE   \* MERGEFORMAT </w:instrText>
        </w:r>
        <w:r w:rsidRPr="00AA0C23">
          <w:rPr>
            <w:rFonts w:ascii="Times New Roman" w:hAnsi="Times New Roman" w:cs="Times New Roman"/>
          </w:rPr>
          <w:fldChar w:fldCharType="separate"/>
        </w:r>
        <w:r w:rsidRPr="00AA0C23">
          <w:rPr>
            <w:rFonts w:ascii="Times New Roman" w:hAnsi="Times New Roman" w:cs="Times New Roman"/>
            <w:noProof/>
          </w:rPr>
          <w:t>2</w:t>
        </w:r>
        <w:r w:rsidRPr="00AA0C23">
          <w:rPr>
            <w:rFonts w:ascii="Times New Roman" w:hAnsi="Times New Roman" w:cs="Times New Roman"/>
            <w:noProof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A4"/>
    <w:rsid w:val="00206E72"/>
    <w:rsid w:val="002450FB"/>
    <w:rsid w:val="00555C35"/>
    <w:rsid w:val="00C6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D0B3"/>
  <w15:chartTrackingRefBased/>
  <w15:docId w15:val="{6736F823-E757-4EFF-A26D-D8370372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8A4"/>
  </w:style>
  <w:style w:type="paragraph" w:styleId="Heading1">
    <w:name w:val="heading 1"/>
    <w:basedOn w:val="Normal"/>
    <w:next w:val="Normal"/>
    <w:link w:val="Heading1Char"/>
    <w:uiPriority w:val="9"/>
    <w:qFormat/>
    <w:rsid w:val="00C67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A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678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7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388</Words>
  <Characters>2324</Characters>
  <Application>Microsoft Office Word</Application>
  <DocSecurity>0</DocSecurity>
  <Lines>61</Lines>
  <Paragraphs>38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Schweinberger</dc:creator>
  <cp:keywords/>
  <dc:description/>
  <cp:lastModifiedBy>Martin Schweinberger</cp:lastModifiedBy>
  <cp:revision>1</cp:revision>
  <dcterms:created xsi:type="dcterms:W3CDTF">2026-04-08T02:15:00Z</dcterms:created>
  <dcterms:modified xsi:type="dcterms:W3CDTF">2026-04-08T02:16:00Z</dcterms:modified>
</cp:coreProperties>
</file>