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6B892" w14:textId="121F1DF1" w:rsidR="000654FA" w:rsidRPr="00327C69" w:rsidRDefault="000654FA" w:rsidP="000654FA">
      <w:pPr>
        <w:spacing w:after="0" w:line="240" w:lineRule="auto"/>
        <w:jc w:val="center"/>
        <w:rPr>
          <w:rFonts w:ascii="Times New Roman" w:eastAsia="Times New Roman" w:hAnsi="Times New Roman" w:cs="Times New Roman"/>
          <w:b/>
          <w:kern w:val="0"/>
          <w:sz w:val="28"/>
          <w:szCs w:val="28"/>
          <w:lang w:eastAsia="ru-RU"/>
          <w14:ligatures w14:val="none"/>
        </w:rPr>
      </w:pPr>
      <w:r w:rsidRPr="00327C69">
        <w:rPr>
          <w:rFonts w:ascii="Times New Roman" w:eastAsia="Times New Roman" w:hAnsi="Times New Roman" w:cs="Times New Roman"/>
          <w:b/>
          <w:kern w:val="0"/>
          <w:sz w:val="28"/>
          <w:szCs w:val="28"/>
          <w:lang w:eastAsia="ru-RU"/>
          <w14:ligatures w14:val="none"/>
        </w:rPr>
        <w:t>ПРАКТИЧНА РОБОТА 0</w:t>
      </w:r>
      <w:r>
        <w:rPr>
          <w:rFonts w:ascii="Times New Roman" w:eastAsia="Times New Roman" w:hAnsi="Times New Roman" w:cs="Times New Roman"/>
          <w:b/>
          <w:kern w:val="0"/>
          <w:sz w:val="28"/>
          <w:szCs w:val="28"/>
          <w:lang w:eastAsia="ru-RU"/>
          <w14:ligatures w14:val="none"/>
        </w:rPr>
        <w:t>5</w:t>
      </w:r>
    </w:p>
    <w:p w14:paraId="0083B1D4" w14:textId="77777777" w:rsidR="000654FA" w:rsidRPr="000F4684" w:rsidRDefault="000654FA" w:rsidP="000654FA">
      <w:pPr>
        <w:spacing w:after="0" w:line="240" w:lineRule="auto"/>
        <w:jc w:val="center"/>
        <w:rPr>
          <w:rFonts w:ascii="Times New Roman" w:eastAsia="Times New Roman" w:hAnsi="Times New Roman" w:cs="Times New Roman"/>
          <w:kern w:val="0"/>
          <w:sz w:val="28"/>
          <w:szCs w:val="28"/>
          <w:lang w:eastAsia="ru-RU"/>
          <w14:ligatures w14:val="none"/>
        </w:rPr>
      </w:pPr>
      <w:r w:rsidRPr="00A26E7C">
        <w:rPr>
          <w:rFonts w:ascii="Times New Roman" w:eastAsia="Times New Roman" w:hAnsi="Times New Roman" w:cs="Times New Roman"/>
          <w:b/>
          <w:kern w:val="0"/>
          <w:sz w:val="28"/>
          <w:szCs w:val="28"/>
          <w:lang w:eastAsia="ru-RU"/>
          <w14:ligatures w14:val="none"/>
        </w:rPr>
        <w:t>Архітектура та модульна організація клієнтського вебзастосунку</w:t>
      </w:r>
    </w:p>
    <w:p w14:paraId="5749BDFF" w14:textId="77777777" w:rsidR="000654FA" w:rsidRPr="00327C69" w:rsidRDefault="000654FA" w:rsidP="000654FA">
      <w:pPr>
        <w:spacing w:after="0" w:line="276" w:lineRule="auto"/>
        <w:jc w:val="center"/>
        <w:rPr>
          <w:rFonts w:ascii="Times New Roman" w:eastAsia="Times New Roman" w:hAnsi="Times New Roman" w:cs="Times New Roman"/>
          <w:b/>
          <w:kern w:val="0"/>
          <w:sz w:val="28"/>
          <w:szCs w:val="28"/>
          <w:lang w:eastAsia="ru-RU"/>
          <w14:ligatures w14:val="none"/>
        </w:rPr>
      </w:pPr>
      <w:r w:rsidRPr="00327C69">
        <w:rPr>
          <w:rFonts w:ascii="Times New Roman" w:eastAsia="Times New Roman" w:hAnsi="Times New Roman" w:cs="Times New Roman"/>
          <w:b/>
          <w:kern w:val="0"/>
          <w:sz w:val="28"/>
          <w:szCs w:val="28"/>
          <w:lang w:eastAsia="ru-RU"/>
          <w14:ligatures w14:val="none"/>
        </w:rPr>
        <w:t>Система оцінювання</w:t>
      </w:r>
    </w:p>
    <w:tbl>
      <w:tblPr>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6"/>
        <w:gridCol w:w="7793"/>
        <w:gridCol w:w="1275"/>
      </w:tblGrid>
      <w:tr w:rsidR="000654FA" w:rsidRPr="00B4508B" w14:paraId="220564F0" w14:textId="77777777" w:rsidTr="00BD10A1">
        <w:tc>
          <w:tcPr>
            <w:tcW w:w="566" w:type="dxa"/>
          </w:tcPr>
          <w:p w14:paraId="430AD161" w14:textId="77777777" w:rsidR="000654FA" w:rsidRPr="00B4508B" w:rsidRDefault="000654FA" w:rsidP="00BD10A1">
            <w:pPr>
              <w:spacing w:after="0" w:line="276" w:lineRule="auto"/>
              <w:jc w:val="center"/>
              <w:rPr>
                <w:rFonts w:ascii="Times New Roman" w:eastAsia="Times New Roman" w:hAnsi="Times New Roman" w:cs="Times New Roman"/>
                <w:b/>
                <w:kern w:val="0"/>
                <w:lang w:eastAsia="ru-RU"/>
                <w14:ligatures w14:val="none"/>
              </w:rPr>
            </w:pPr>
            <w:r w:rsidRPr="00B4508B">
              <w:rPr>
                <w:rFonts w:ascii="Times New Roman" w:eastAsia="Times New Roman" w:hAnsi="Times New Roman" w:cs="Times New Roman"/>
                <w:b/>
                <w:kern w:val="0"/>
                <w:lang w:eastAsia="ru-RU"/>
                <w14:ligatures w14:val="none"/>
              </w:rPr>
              <w:t>№</w:t>
            </w:r>
          </w:p>
        </w:tc>
        <w:tc>
          <w:tcPr>
            <w:tcW w:w="7793" w:type="dxa"/>
          </w:tcPr>
          <w:p w14:paraId="110F5134" w14:textId="77777777" w:rsidR="000654FA" w:rsidRPr="00B4508B" w:rsidRDefault="000654FA" w:rsidP="00BD10A1">
            <w:pPr>
              <w:spacing w:after="0" w:line="276" w:lineRule="auto"/>
              <w:jc w:val="center"/>
              <w:rPr>
                <w:rFonts w:ascii="Times New Roman" w:eastAsia="Times New Roman" w:hAnsi="Times New Roman" w:cs="Times New Roman"/>
                <w:b/>
                <w:kern w:val="0"/>
                <w:lang w:eastAsia="ru-RU"/>
                <w14:ligatures w14:val="none"/>
              </w:rPr>
            </w:pPr>
            <w:r w:rsidRPr="00B4508B">
              <w:rPr>
                <w:rFonts w:ascii="Times New Roman" w:eastAsia="Times New Roman" w:hAnsi="Times New Roman" w:cs="Times New Roman"/>
                <w:b/>
                <w:kern w:val="0"/>
                <w:lang w:eastAsia="ru-RU"/>
                <w14:ligatures w14:val="none"/>
              </w:rPr>
              <w:t>Тема</w:t>
            </w:r>
          </w:p>
        </w:tc>
        <w:tc>
          <w:tcPr>
            <w:tcW w:w="1275" w:type="dxa"/>
          </w:tcPr>
          <w:p w14:paraId="13AAFF00" w14:textId="77777777" w:rsidR="000654FA" w:rsidRPr="00B4508B" w:rsidRDefault="000654FA" w:rsidP="00BD10A1">
            <w:pPr>
              <w:spacing w:after="0" w:line="276" w:lineRule="auto"/>
              <w:jc w:val="center"/>
              <w:rPr>
                <w:rFonts w:ascii="Times New Roman" w:eastAsia="Times New Roman" w:hAnsi="Times New Roman" w:cs="Times New Roman"/>
                <w:b/>
                <w:kern w:val="0"/>
                <w:lang w:eastAsia="ru-RU"/>
                <w14:ligatures w14:val="none"/>
              </w:rPr>
            </w:pPr>
            <w:r w:rsidRPr="00B4508B">
              <w:rPr>
                <w:rFonts w:ascii="Times New Roman" w:eastAsia="Times New Roman" w:hAnsi="Times New Roman" w:cs="Times New Roman"/>
                <w:b/>
                <w:kern w:val="0"/>
                <w:lang w:eastAsia="ru-RU"/>
                <w14:ligatures w14:val="none"/>
              </w:rPr>
              <w:t>Оцінка</w:t>
            </w:r>
          </w:p>
        </w:tc>
      </w:tr>
      <w:tr w:rsidR="000654FA" w:rsidRPr="00B4508B" w14:paraId="07FD5C85" w14:textId="77777777" w:rsidTr="00BD10A1">
        <w:tc>
          <w:tcPr>
            <w:tcW w:w="566" w:type="dxa"/>
          </w:tcPr>
          <w:p w14:paraId="43FE1F08" w14:textId="77777777" w:rsidR="000654FA" w:rsidRPr="00B4508B" w:rsidRDefault="000654FA" w:rsidP="00BD10A1">
            <w:pPr>
              <w:spacing w:after="0" w:line="276" w:lineRule="auto"/>
              <w:jc w:val="center"/>
              <w:rPr>
                <w:rFonts w:ascii="Times New Roman" w:eastAsia="Times New Roman" w:hAnsi="Times New Roman" w:cs="Times New Roman"/>
                <w:kern w:val="0"/>
                <w:lang w:eastAsia="ru-RU"/>
                <w14:ligatures w14:val="none"/>
              </w:rPr>
            </w:pPr>
            <w:r w:rsidRPr="00B4508B">
              <w:rPr>
                <w:rFonts w:ascii="Times New Roman" w:eastAsia="Times New Roman" w:hAnsi="Times New Roman" w:cs="Times New Roman"/>
                <w:kern w:val="0"/>
                <w:lang w:eastAsia="ru-RU"/>
                <w14:ligatures w14:val="none"/>
              </w:rPr>
              <w:t>1.</w:t>
            </w:r>
          </w:p>
        </w:tc>
        <w:tc>
          <w:tcPr>
            <w:tcW w:w="7793" w:type="dxa"/>
          </w:tcPr>
          <w:p w14:paraId="06F95991" w14:textId="7B1759FC" w:rsidR="000654FA" w:rsidRPr="00416982" w:rsidRDefault="000654FA" w:rsidP="00BD10A1">
            <w:pPr>
              <w:spacing w:after="0" w:line="276" w:lineRule="auto"/>
              <w:jc w:val="both"/>
              <w:rPr>
                <w:rFonts w:ascii="Times New Roman" w:eastAsia="Times New Roman" w:hAnsi="Times New Roman" w:cs="Times New Roman"/>
                <w:iCs/>
                <w:kern w:val="0"/>
                <w:lang w:eastAsia="ru-RU"/>
                <w14:ligatures w14:val="none"/>
              </w:rPr>
            </w:pPr>
            <w:r w:rsidRPr="000654FA">
              <w:rPr>
                <w:rFonts w:ascii="Times New Roman" w:eastAsia="Times New Roman" w:hAnsi="Times New Roman" w:cs="Times New Roman"/>
                <w:iCs/>
                <w:kern w:val="0"/>
                <w:lang w:eastAsia="ru-RU"/>
                <w14:ligatures w14:val="none"/>
              </w:rPr>
              <w:t>Розширення архітектури станом застосунку</w:t>
            </w:r>
          </w:p>
        </w:tc>
        <w:tc>
          <w:tcPr>
            <w:tcW w:w="1275" w:type="dxa"/>
          </w:tcPr>
          <w:p w14:paraId="26EDB31E" w14:textId="3A07ACC5" w:rsidR="000654FA" w:rsidRPr="007023A2" w:rsidRDefault="007671CE" w:rsidP="00BD10A1">
            <w:pPr>
              <w:spacing w:after="0" w:line="276" w:lineRule="auto"/>
              <w:jc w:val="center"/>
              <w:rPr>
                <w:rFonts w:ascii="Times New Roman" w:eastAsia="Times New Roman" w:hAnsi="Times New Roman" w:cs="Times New Roman"/>
                <w:kern w:val="0"/>
                <w:lang w:val="en-US" w:eastAsia="ru-RU"/>
                <w14:ligatures w14:val="none"/>
              </w:rPr>
            </w:pPr>
            <w:r>
              <w:rPr>
                <w:rFonts w:ascii="Times New Roman" w:eastAsia="Times New Roman" w:hAnsi="Times New Roman" w:cs="Times New Roman"/>
                <w:kern w:val="0"/>
                <w:lang w:val="en-US" w:eastAsia="ru-RU"/>
                <w14:ligatures w14:val="none"/>
              </w:rPr>
              <w:t>3</w:t>
            </w:r>
          </w:p>
        </w:tc>
      </w:tr>
      <w:tr w:rsidR="000654FA" w:rsidRPr="00B4508B" w14:paraId="33C22CAB" w14:textId="77777777" w:rsidTr="00BD10A1">
        <w:tc>
          <w:tcPr>
            <w:tcW w:w="566" w:type="dxa"/>
          </w:tcPr>
          <w:p w14:paraId="0AF9258A" w14:textId="7C383C65" w:rsidR="000654FA" w:rsidRPr="00B4508B" w:rsidRDefault="000654FA" w:rsidP="00BD10A1">
            <w:pPr>
              <w:spacing w:after="0" w:line="276" w:lineRule="auto"/>
              <w:jc w:val="center"/>
              <w:rPr>
                <w:rFonts w:ascii="Times New Roman" w:eastAsia="Times New Roman" w:hAnsi="Times New Roman" w:cs="Times New Roman"/>
                <w:kern w:val="0"/>
                <w:lang w:eastAsia="ru-RU"/>
                <w14:ligatures w14:val="none"/>
              </w:rPr>
            </w:pPr>
            <w:r>
              <w:rPr>
                <w:rFonts w:ascii="Times New Roman" w:eastAsia="Times New Roman" w:hAnsi="Times New Roman" w:cs="Times New Roman"/>
                <w:kern w:val="0"/>
                <w:lang w:eastAsia="ru-RU"/>
                <w14:ligatures w14:val="none"/>
              </w:rPr>
              <w:t>2.</w:t>
            </w:r>
          </w:p>
        </w:tc>
        <w:tc>
          <w:tcPr>
            <w:tcW w:w="7793" w:type="dxa"/>
          </w:tcPr>
          <w:p w14:paraId="1321C81F" w14:textId="0A7416A9" w:rsidR="000654FA" w:rsidRPr="007023A2" w:rsidRDefault="007023A2" w:rsidP="00BD10A1">
            <w:pPr>
              <w:spacing w:after="0" w:line="276" w:lineRule="auto"/>
              <w:jc w:val="both"/>
              <w:rPr>
                <w:rFonts w:ascii="Times New Roman" w:eastAsia="Times New Roman" w:hAnsi="Times New Roman" w:cs="Times New Roman"/>
                <w:iCs/>
                <w:kern w:val="0"/>
                <w:lang w:eastAsia="ru-RU"/>
                <w14:ligatures w14:val="none"/>
              </w:rPr>
            </w:pPr>
            <w:r w:rsidRPr="007023A2">
              <w:rPr>
                <w:rFonts w:ascii="Times New Roman" w:eastAsia="Times New Roman" w:hAnsi="Times New Roman" w:cs="Times New Roman"/>
                <w:iCs/>
                <w:kern w:val="0"/>
                <w:lang w:eastAsia="ru-RU"/>
                <w14:ligatures w14:val="none"/>
              </w:rPr>
              <w:t>Централізоване керування станом</w:t>
            </w:r>
            <w:r>
              <w:rPr>
                <w:rFonts w:ascii="Times New Roman" w:eastAsia="Times New Roman" w:hAnsi="Times New Roman" w:cs="Times New Roman"/>
                <w:iCs/>
                <w:kern w:val="0"/>
                <w:lang w:val="en-US" w:eastAsia="ru-RU"/>
                <w14:ligatures w14:val="none"/>
              </w:rPr>
              <w:t xml:space="preserve"> </w:t>
            </w:r>
            <w:r>
              <w:rPr>
                <w:rFonts w:ascii="Times New Roman" w:eastAsia="Times New Roman" w:hAnsi="Times New Roman" w:cs="Times New Roman"/>
                <w:iCs/>
                <w:kern w:val="0"/>
                <w:lang w:eastAsia="ru-RU"/>
                <w14:ligatures w14:val="none"/>
              </w:rPr>
              <w:t>бекенду</w:t>
            </w:r>
          </w:p>
        </w:tc>
        <w:tc>
          <w:tcPr>
            <w:tcW w:w="1275" w:type="dxa"/>
          </w:tcPr>
          <w:p w14:paraId="12070E74" w14:textId="5074E3C6" w:rsidR="000654FA" w:rsidRPr="007023A2" w:rsidRDefault="007671CE" w:rsidP="00BD10A1">
            <w:pPr>
              <w:spacing w:after="0" w:line="276" w:lineRule="auto"/>
              <w:jc w:val="center"/>
              <w:rPr>
                <w:rFonts w:ascii="Times New Roman" w:eastAsia="Times New Roman" w:hAnsi="Times New Roman" w:cs="Times New Roman"/>
                <w:kern w:val="0"/>
                <w:lang w:val="en-US" w:eastAsia="ru-RU"/>
                <w14:ligatures w14:val="none"/>
              </w:rPr>
            </w:pPr>
            <w:r>
              <w:rPr>
                <w:rFonts w:ascii="Times New Roman" w:eastAsia="Times New Roman" w:hAnsi="Times New Roman" w:cs="Times New Roman"/>
                <w:kern w:val="0"/>
                <w:lang w:val="en-US" w:eastAsia="ru-RU"/>
                <w14:ligatures w14:val="none"/>
              </w:rPr>
              <w:t>5</w:t>
            </w:r>
          </w:p>
        </w:tc>
      </w:tr>
      <w:tr w:rsidR="000654FA" w:rsidRPr="00B4508B" w14:paraId="08D05623" w14:textId="77777777" w:rsidTr="00BD10A1">
        <w:tc>
          <w:tcPr>
            <w:tcW w:w="566" w:type="dxa"/>
          </w:tcPr>
          <w:p w14:paraId="1DD30CE5" w14:textId="77777777" w:rsidR="000654FA" w:rsidRPr="00B4508B" w:rsidRDefault="000654FA" w:rsidP="00BD10A1">
            <w:pPr>
              <w:spacing w:after="0" w:line="276" w:lineRule="auto"/>
              <w:jc w:val="center"/>
              <w:rPr>
                <w:rFonts w:ascii="Times New Roman" w:eastAsia="Times New Roman" w:hAnsi="Times New Roman" w:cs="Times New Roman"/>
                <w:kern w:val="0"/>
                <w:lang w:eastAsia="ru-RU"/>
                <w14:ligatures w14:val="none"/>
              </w:rPr>
            </w:pPr>
          </w:p>
        </w:tc>
        <w:tc>
          <w:tcPr>
            <w:tcW w:w="7793" w:type="dxa"/>
          </w:tcPr>
          <w:p w14:paraId="44A277F8" w14:textId="77777777" w:rsidR="000654FA" w:rsidRPr="00B4508B" w:rsidRDefault="000654FA" w:rsidP="00BD10A1">
            <w:pPr>
              <w:spacing w:after="0" w:line="276" w:lineRule="auto"/>
              <w:jc w:val="both"/>
              <w:rPr>
                <w:rFonts w:ascii="Times New Roman" w:eastAsia="Times New Roman" w:hAnsi="Times New Roman" w:cs="Times New Roman"/>
                <w:b/>
                <w:kern w:val="0"/>
                <w:lang w:eastAsia="ru-RU"/>
                <w14:ligatures w14:val="none"/>
              </w:rPr>
            </w:pPr>
            <w:r w:rsidRPr="00B4508B">
              <w:rPr>
                <w:rFonts w:ascii="Times New Roman" w:eastAsia="Times New Roman" w:hAnsi="Times New Roman" w:cs="Times New Roman"/>
                <w:b/>
                <w:kern w:val="0"/>
                <w:lang w:eastAsia="ru-RU"/>
                <w14:ligatures w14:val="none"/>
              </w:rPr>
              <w:t>Всього за практичну</w:t>
            </w:r>
          </w:p>
        </w:tc>
        <w:tc>
          <w:tcPr>
            <w:tcW w:w="1275" w:type="dxa"/>
          </w:tcPr>
          <w:p w14:paraId="27E14993" w14:textId="77777777" w:rsidR="000654FA" w:rsidRPr="00B4508B" w:rsidRDefault="000654FA" w:rsidP="00BD10A1">
            <w:pPr>
              <w:spacing w:after="0" w:line="276" w:lineRule="auto"/>
              <w:jc w:val="center"/>
              <w:rPr>
                <w:rFonts w:ascii="Times New Roman" w:eastAsia="Times New Roman" w:hAnsi="Times New Roman" w:cs="Times New Roman"/>
                <w:b/>
                <w:kern w:val="0"/>
                <w:lang w:eastAsia="ru-RU"/>
                <w14:ligatures w14:val="none"/>
              </w:rPr>
            </w:pPr>
            <w:r w:rsidRPr="00B4508B">
              <w:rPr>
                <w:rFonts w:ascii="Times New Roman" w:eastAsia="Times New Roman" w:hAnsi="Times New Roman" w:cs="Times New Roman"/>
                <w:b/>
                <w:kern w:val="0"/>
                <w:lang w:eastAsia="ru-RU"/>
                <w14:ligatures w14:val="none"/>
              </w:rPr>
              <w:t>8</w:t>
            </w:r>
          </w:p>
        </w:tc>
      </w:tr>
    </w:tbl>
    <w:p w14:paraId="3B852600" w14:textId="77777777" w:rsidR="000654FA" w:rsidRPr="00327C69" w:rsidRDefault="000654FA" w:rsidP="000654FA">
      <w:pPr>
        <w:spacing w:after="0" w:line="240" w:lineRule="auto"/>
        <w:jc w:val="center"/>
        <w:rPr>
          <w:rFonts w:ascii="Times New Roman" w:eastAsia="Times New Roman" w:hAnsi="Times New Roman" w:cs="Times New Roman"/>
          <w:b/>
          <w:kern w:val="0"/>
          <w:sz w:val="28"/>
          <w:szCs w:val="28"/>
          <w:lang w:eastAsia="ru-RU"/>
          <w14:ligatures w14:val="none"/>
        </w:rPr>
      </w:pPr>
    </w:p>
    <w:p w14:paraId="774CF7F1" w14:textId="4F44B836" w:rsidR="00074C6A" w:rsidRDefault="000654FA" w:rsidP="000654FA">
      <w:pPr>
        <w:spacing w:after="0" w:line="240" w:lineRule="auto"/>
        <w:jc w:val="center"/>
        <w:rPr>
          <w:rFonts w:ascii="Times New Roman" w:eastAsia="Times New Roman" w:hAnsi="Times New Roman" w:cs="Times New Roman"/>
          <w:b/>
          <w:i/>
          <w:kern w:val="0"/>
          <w:sz w:val="32"/>
          <w:szCs w:val="32"/>
          <w:lang w:eastAsia="ru-RU"/>
          <w14:ligatures w14:val="none"/>
        </w:rPr>
      </w:pPr>
      <w:r w:rsidRPr="00327C69">
        <w:rPr>
          <w:rFonts w:ascii="Times New Roman" w:eastAsia="Times New Roman" w:hAnsi="Times New Roman" w:cs="Times New Roman"/>
          <w:b/>
          <w:i/>
          <w:kern w:val="0"/>
          <w:sz w:val="32"/>
          <w:szCs w:val="32"/>
          <w:lang w:eastAsia="ru-RU"/>
          <w14:ligatures w14:val="none"/>
        </w:rPr>
        <w:t>Завдання до практичної роботи</w:t>
      </w:r>
    </w:p>
    <w:p w14:paraId="58CCC648" w14:textId="26D93AED" w:rsidR="000654FA" w:rsidRPr="000654FA" w:rsidRDefault="00074C6A" w:rsidP="00074C6A">
      <w:pPr>
        <w:numPr>
          <w:ilvl w:val="0"/>
          <w:numId w:val="1"/>
        </w:numPr>
        <w:spacing w:after="0" w:line="240" w:lineRule="auto"/>
        <w:ind w:left="709"/>
        <w:contextualSpacing/>
        <w:jc w:val="both"/>
        <w:rPr>
          <w:rFonts w:ascii="Times New Roman" w:eastAsia="Times New Roman" w:hAnsi="Times New Roman" w:cs="Times New Roman"/>
          <w:bCs/>
          <w:iCs/>
          <w:kern w:val="0"/>
          <w:lang w:eastAsia="ru-RU"/>
          <w14:ligatures w14:val="none"/>
        </w:rPr>
      </w:pPr>
      <w:r>
        <w:rPr>
          <w:rFonts w:ascii="Times New Roman" w:eastAsia="Times New Roman" w:hAnsi="Times New Roman" w:cs="Times New Roman"/>
          <w:bCs/>
          <w:iCs/>
          <w:noProof/>
          <w:kern w:val="0"/>
          <w:lang w:eastAsia="ru-RU"/>
          <w14:ligatures w14:val="none"/>
        </w:rPr>
        <w:drawing>
          <wp:anchor distT="0" distB="0" distL="114300" distR="114300" simplePos="0" relativeHeight="251658240" behindDoc="1" locked="0" layoutInCell="1" allowOverlap="1" wp14:anchorId="00A9553B" wp14:editId="49C9CA30">
            <wp:simplePos x="0" y="0"/>
            <wp:positionH relativeFrom="column">
              <wp:posOffset>104457</wp:posOffset>
            </wp:positionH>
            <wp:positionV relativeFrom="paragraph">
              <wp:posOffset>717550</wp:posOffset>
            </wp:positionV>
            <wp:extent cx="2162175" cy="4343400"/>
            <wp:effectExtent l="0" t="0" r="9525" b="0"/>
            <wp:wrapTight wrapText="bothSides">
              <wp:wrapPolygon edited="0">
                <wp:start x="0" y="0"/>
                <wp:lineTo x="0" y="21505"/>
                <wp:lineTo x="21505" y="21505"/>
                <wp:lineTo x="21505" y="0"/>
                <wp:lineTo x="0" y="0"/>
              </wp:wrapPolygon>
            </wp:wrapTight>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62175" cy="4343400"/>
                    </a:xfrm>
                    <a:prstGeom prst="rect">
                      <a:avLst/>
                    </a:prstGeom>
                    <a:noFill/>
                  </pic:spPr>
                </pic:pic>
              </a:graphicData>
            </a:graphic>
            <wp14:sizeRelH relativeFrom="page">
              <wp14:pctWidth>0</wp14:pctWidth>
            </wp14:sizeRelH>
            <wp14:sizeRelV relativeFrom="page">
              <wp14:pctHeight>0</wp14:pctHeight>
            </wp14:sizeRelV>
          </wp:anchor>
        </w:drawing>
      </w:r>
      <w:r w:rsidR="000654FA" w:rsidRPr="00205536">
        <w:rPr>
          <w:rFonts w:ascii="Times New Roman" w:eastAsia="Times New Roman" w:hAnsi="Times New Roman" w:cs="Times New Roman"/>
          <w:b/>
          <w:i/>
          <w:kern w:val="0"/>
          <w:lang w:eastAsia="ru-RU"/>
          <w14:ligatures w14:val="none"/>
        </w:rPr>
        <w:t>(</w:t>
      </w:r>
      <w:r w:rsidR="000654FA" w:rsidRPr="007442CF">
        <w:rPr>
          <w:rFonts w:ascii="Times New Roman" w:eastAsia="Times New Roman" w:hAnsi="Times New Roman" w:cs="Times New Roman"/>
          <w:b/>
          <w:bCs/>
          <w:i/>
          <w:iCs/>
          <w:noProof/>
        </w:rPr>
        <w:drawing>
          <wp:inline distT="0" distB="0" distL="0" distR="0" wp14:anchorId="714E6CFB" wp14:editId="68B7C84D">
            <wp:extent cx="207434" cy="214755"/>
            <wp:effectExtent l="0" t="0" r="254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14935" cy="222521"/>
                    </a:xfrm>
                    <a:prstGeom prst="rect">
                      <a:avLst/>
                    </a:prstGeom>
                  </pic:spPr>
                </pic:pic>
              </a:graphicData>
            </a:graphic>
          </wp:inline>
        </w:drawing>
      </w:r>
      <w:r w:rsidR="000654FA" w:rsidRPr="000654FA">
        <w:rPr>
          <w:rFonts w:ascii="Times New Roman" w:eastAsia="Times New Roman" w:hAnsi="Times New Roman" w:cs="Times New Roman"/>
          <w:b/>
          <w:i/>
          <w:kern w:val="0"/>
          <w:lang w:eastAsia="ru-RU"/>
          <w14:ligatures w14:val="none"/>
        </w:rPr>
        <w:t>Розширення архітектури станом застосунку</w:t>
      </w:r>
      <w:r w:rsidR="000654FA" w:rsidRPr="00205536">
        <w:rPr>
          <w:rFonts w:ascii="Times New Roman" w:eastAsia="Times New Roman" w:hAnsi="Times New Roman" w:cs="Times New Roman"/>
          <w:b/>
          <w:i/>
          <w:kern w:val="0"/>
          <w:lang w:eastAsia="ru-RU"/>
          <w14:ligatures w14:val="none"/>
        </w:rPr>
        <w:t>)</w:t>
      </w:r>
      <w:r w:rsidR="000654FA" w:rsidRPr="00205536">
        <w:rPr>
          <w:rFonts w:ascii="Times New Roman" w:eastAsia="Times New Roman" w:hAnsi="Times New Roman" w:cs="Times New Roman"/>
          <w:bCs/>
          <w:iCs/>
          <w:kern w:val="0"/>
          <w:lang w:eastAsia="ru-RU"/>
          <w14:ligatures w14:val="none"/>
        </w:rPr>
        <w:t xml:space="preserve"> </w:t>
      </w:r>
      <w:r w:rsidR="000654FA" w:rsidRPr="000654FA">
        <w:rPr>
          <w:rFonts w:ascii="Times New Roman" w:eastAsia="Times New Roman" w:hAnsi="Times New Roman" w:cs="Times New Roman"/>
          <w:bCs/>
          <w:iCs/>
          <w:kern w:val="0"/>
          <w:lang w:eastAsia="ru-RU"/>
          <w14:ligatures w14:val="none"/>
        </w:rPr>
        <w:t>На основі реалізованого в практичній роботі 04 клієнт-серверного вебзастосунку для керування записами користувачів необхідно виконати його архітектурне доопрацювання, пов’язане з явним введенням рівня керування станом інтерфейсу та даних. У попередній роботі основна увага приділялась модульній організації та розподілу відповідальностей між UI, логікою та доступом до даних, однак стан застосунку або залишався неформалізованим, або розподілявся між окремими компонентами без узгодженої моделі. У межах цього завдання стан має розглядатися як окремий архітектурний артефакт, що координує поведінку інтерфейсу та забезпечує узгодженість взаємодії з сервером.</w:t>
      </w:r>
    </w:p>
    <w:p w14:paraId="42DFA6E7" w14:textId="416B838E" w:rsidR="000654FA" w:rsidRDefault="000654FA" w:rsidP="000654FA">
      <w:pPr>
        <w:spacing w:after="0" w:line="240" w:lineRule="auto"/>
        <w:ind w:left="720"/>
        <w:contextualSpacing/>
        <w:jc w:val="both"/>
        <w:rPr>
          <w:rFonts w:ascii="Times New Roman" w:eastAsia="Times New Roman" w:hAnsi="Times New Roman" w:cs="Times New Roman"/>
          <w:bCs/>
          <w:iCs/>
          <w:kern w:val="0"/>
          <w:lang w:eastAsia="ru-RU"/>
          <w14:ligatures w14:val="none"/>
        </w:rPr>
      </w:pPr>
      <w:r w:rsidRPr="000654FA">
        <w:rPr>
          <w:rFonts w:ascii="Times New Roman" w:eastAsia="Times New Roman" w:hAnsi="Times New Roman" w:cs="Times New Roman"/>
          <w:bCs/>
          <w:iCs/>
          <w:kern w:val="0"/>
          <w:lang w:eastAsia="ru-RU"/>
          <w14:ligatures w14:val="none"/>
        </w:rPr>
        <w:t>Необхідно сформувати цілісну модель стану клієнтського застосунку, яка включає колекцію користувачів, об’єкт поточного вибраного користувача (для перегляду або редагування), а також службові параметри, що описують процес взаємодії з API, зокрема ознаки виконання запиту, успішного завершення або виникнення помилки. Окрему увагу слід приділити параметрам інтерфейсу, які впливають на формування запитів до сервера: значення пошуку, параметри сортування, номер сторінки пагінації. Стан має бути організований таким чином, щоб виступати єдиним джерелом істини для всіх компонентів, що працюють із користувачами.</w:t>
      </w:r>
      <w:r w:rsidR="00074C6A" w:rsidRPr="00074C6A">
        <w:rPr>
          <w:rFonts w:ascii="Times New Roman" w:eastAsia="Times New Roman" w:hAnsi="Times New Roman" w:cs="Times New Roman"/>
          <w:bCs/>
          <w:iCs/>
          <w:kern w:val="0"/>
          <w:lang w:val="ru-RU" w:eastAsia="ru-RU"/>
          <w14:ligatures w14:val="none"/>
        </w:rPr>
        <w:t xml:space="preserve"> </w:t>
      </w:r>
      <w:r w:rsidR="00074C6A">
        <w:rPr>
          <w:rFonts w:ascii="Times New Roman" w:eastAsia="Times New Roman" w:hAnsi="Times New Roman" w:cs="Times New Roman"/>
          <w:bCs/>
          <w:iCs/>
          <w:kern w:val="0"/>
          <w:lang w:eastAsia="ru-RU"/>
          <w14:ligatures w14:val="none"/>
        </w:rPr>
        <w:t>Орієнтовний потік даних зображено на рисунку 1.</w:t>
      </w:r>
    </w:p>
    <w:p w14:paraId="08B8C3CF" w14:textId="64F20DA4" w:rsidR="00074C6A" w:rsidRDefault="00074C6A" w:rsidP="000654FA">
      <w:pPr>
        <w:spacing w:after="0" w:line="240" w:lineRule="auto"/>
        <w:ind w:left="720"/>
        <w:contextualSpacing/>
        <w:jc w:val="both"/>
        <w:rPr>
          <w:rFonts w:ascii="Times New Roman" w:eastAsia="Times New Roman" w:hAnsi="Times New Roman" w:cs="Times New Roman"/>
          <w:bCs/>
          <w:iCs/>
          <w:kern w:val="0"/>
          <w:lang w:eastAsia="ru-RU"/>
          <w14:ligatures w14:val="none"/>
        </w:rPr>
      </w:pPr>
      <w:r>
        <w:rPr>
          <w:rFonts w:ascii="Times New Roman" w:eastAsia="Times New Roman" w:hAnsi="Times New Roman" w:cs="Times New Roman"/>
          <w:bCs/>
          <w:iCs/>
          <w:kern w:val="0"/>
          <w:lang w:eastAsia="ru-RU"/>
          <w14:ligatures w14:val="none"/>
        </w:rPr>
        <w:t>Рисунок 1 – Потік даних</w:t>
      </w:r>
    </w:p>
    <w:p w14:paraId="3037D525" w14:textId="77777777" w:rsidR="00074C6A" w:rsidRDefault="00074C6A" w:rsidP="000654FA">
      <w:pPr>
        <w:spacing w:after="0" w:line="240" w:lineRule="auto"/>
        <w:ind w:left="720"/>
        <w:contextualSpacing/>
        <w:jc w:val="both"/>
        <w:rPr>
          <w:rFonts w:ascii="Times New Roman" w:eastAsia="Times New Roman" w:hAnsi="Times New Roman" w:cs="Times New Roman"/>
          <w:bCs/>
          <w:iCs/>
          <w:kern w:val="0"/>
          <w:lang w:eastAsia="ru-RU"/>
          <w14:ligatures w14:val="none"/>
        </w:rPr>
      </w:pPr>
    </w:p>
    <w:p w14:paraId="1912B13B" w14:textId="350231A8" w:rsidR="000654FA" w:rsidRPr="000654FA" w:rsidRDefault="000654FA" w:rsidP="000654FA">
      <w:pPr>
        <w:spacing w:after="0" w:line="240" w:lineRule="auto"/>
        <w:ind w:left="720"/>
        <w:contextualSpacing/>
        <w:jc w:val="both"/>
        <w:rPr>
          <w:rFonts w:ascii="Times New Roman" w:eastAsia="Times New Roman" w:hAnsi="Times New Roman" w:cs="Times New Roman"/>
          <w:bCs/>
          <w:iCs/>
          <w:kern w:val="0"/>
          <w:lang w:eastAsia="ru-RU"/>
          <w14:ligatures w14:val="none"/>
        </w:rPr>
      </w:pPr>
      <w:r w:rsidRPr="000654FA">
        <w:rPr>
          <w:rFonts w:ascii="Times New Roman" w:eastAsia="Times New Roman" w:hAnsi="Times New Roman" w:cs="Times New Roman"/>
          <w:bCs/>
          <w:iCs/>
          <w:kern w:val="0"/>
          <w:lang w:eastAsia="ru-RU"/>
          <w14:ligatures w14:val="none"/>
        </w:rPr>
        <w:t>Для реалізації керування станом необхідно використати стандартні інструменти React. Простий локальний стан інтерфейсу доцільно залишити на рівні useState, однак для складних структур (наприклад, об’єднання списку користувачів із метаданими запитів) слід перейти до використання useReducer, що дозволяє формалізувати переходи станів через явні дії. Поширення стану між компонентами має здійснюватися через useContext, що дозволить уникнути глибокої передачі властивостей (prop drilling). Взаємодію з API необхідно організувати через useEffect, синхронізуючи зміни стану із зовнішніми запитами.</w:t>
      </w:r>
    </w:p>
    <w:p w14:paraId="7D25D895" w14:textId="77777777" w:rsidR="000654FA" w:rsidRPr="000654FA" w:rsidRDefault="000654FA" w:rsidP="000654FA">
      <w:pPr>
        <w:spacing w:after="0" w:line="240" w:lineRule="auto"/>
        <w:ind w:left="720"/>
        <w:contextualSpacing/>
        <w:jc w:val="both"/>
        <w:rPr>
          <w:rFonts w:ascii="Times New Roman" w:eastAsia="Times New Roman" w:hAnsi="Times New Roman" w:cs="Times New Roman"/>
          <w:bCs/>
          <w:iCs/>
          <w:kern w:val="0"/>
          <w:lang w:eastAsia="ru-RU"/>
          <w14:ligatures w14:val="none"/>
        </w:rPr>
      </w:pPr>
      <w:r w:rsidRPr="000654FA">
        <w:rPr>
          <w:rFonts w:ascii="Times New Roman" w:eastAsia="Times New Roman" w:hAnsi="Times New Roman" w:cs="Times New Roman"/>
          <w:bCs/>
          <w:iCs/>
          <w:kern w:val="0"/>
          <w:lang w:eastAsia="ru-RU"/>
          <w14:ligatures w14:val="none"/>
        </w:rPr>
        <w:t>При реалізації рекомендується явно описати структуру стану у вигляді об’єкта, наприклад із вкладеними секціями data, ui, status. Це дозволить уникнути хаотичного розростання змінних стану. Окремо варто визначити перелік подій (actions), які можуть змінювати стан, зокрема ініціацію завантаження списку, успішне отримання даних, помилку запиту, вибір користувача, зміну параметрів фільтрації. Для useReducer доцільно реалізувати чисту функцію редуктора, яка не виконує побічних ефектів і лише обчислює новий стан на основі попереднього.</w:t>
      </w:r>
    </w:p>
    <w:p w14:paraId="2FF2B627" w14:textId="77777777" w:rsidR="000654FA" w:rsidRPr="000654FA" w:rsidRDefault="000654FA" w:rsidP="000654FA">
      <w:pPr>
        <w:spacing w:after="0" w:line="240" w:lineRule="auto"/>
        <w:ind w:left="720"/>
        <w:contextualSpacing/>
        <w:jc w:val="both"/>
        <w:rPr>
          <w:rFonts w:ascii="Times New Roman" w:eastAsia="Times New Roman" w:hAnsi="Times New Roman" w:cs="Times New Roman"/>
          <w:bCs/>
          <w:iCs/>
          <w:kern w:val="0"/>
          <w:lang w:eastAsia="ru-RU"/>
          <w14:ligatures w14:val="none"/>
        </w:rPr>
      </w:pPr>
      <w:r w:rsidRPr="000654FA">
        <w:rPr>
          <w:rFonts w:ascii="Times New Roman" w:eastAsia="Times New Roman" w:hAnsi="Times New Roman" w:cs="Times New Roman"/>
          <w:bCs/>
          <w:iCs/>
          <w:kern w:val="0"/>
          <w:lang w:eastAsia="ru-RU"/>
          <w14:ligatures w14:val="none"/>
        </w:rPr>
        <w:t>Архітектура клієнтської частини має бути переглянута з урахуванням введення стану. Компоненти відображення повинні залишатися максимально «чистими» і отримувати дані через props або контекст, не містячи логіки роботи з API. Контейнери або сторінки мають координувати сценарії взаємодії, ініціювати завантаження даних і передавати їх у компоненти. Доцільно винести логіку роботи зі станом у окремі користувацькі хуки (наприклад, useUsers), що інкапсулюватимуть як доступ до стану, так і виклики API.</w:t>
      </w:r>
    </w:p>
    <w:p w14:paraId="0D42D0E9" w14:textId="77777777" w:rsidR="000654FA" w:rsidRPr="000654FA" w:rsidRDefault="000654FA" w:rsidP="000654FA">
      <w:pPr>
        <w:spacing w:after="0" w:line="240" w:lineRule="auto"/>
        <w:ind w:left="720"/>
        <w:contextualSpacing/>
        <w:jc w:val="both"/>
        <w:rPr>
          <w:rFonts w:ascii="Times New Roman" w:eastAsia="Times New Roman" w:hAnsi="Times New Roman" w:cs="Times New Roman"/>
          <w:bCs/>
          <w:iCs/>
          <w:kern w:val="0"/>
          <w:lang w:eastAsia="ru-RU"/>
          <w14:ligatures w14:val="none"/>
        </w:rPr>
      </w:pPr>
      <w:r w:rsidRPr="000654FA">
        <w:rPr>
          <w:rFonts w:ascii="Times New Roman" w:eastAsia="Times New Roman" w:hAnsi="Times New Roman" w:cs="Times New Roman"/>
          <w:bCs/>
          <w:iCs/>
          <w:kern w:val="0"/>
          <w:lang w:eastAsia="ru-RU"/>
          <w14:ligatures w14:val="none"/>
        </w:rPr>
        <w:t>Особливу увагу необхідно приділити узгодженості стану після виконання CRUD-операцій. Після створення, редагування або видалення користувача список має оновлюватися автоматично без ручного перезавантаження сторінки. Рекомендується реалізувати або повторне отримання списку з сервера, або локальне оновлення стану (оптимістичний підхід), якщо це не порушує консистентність. Для кожного запиту слід забезпечити індикацію процесу завантаження (наприклад, через умовне відображення індикатора) та обробку помилок із відображенням відповідного повідомлення в інтерфейсі.</w:t>
      </w:r>
    </w:p>
    <w:p w14:paraId="57552CD8" w14:textId="34523709" w:rsidR="000654FA" w:rsidRDefault="000654FA" w:rsidP="000654FA">
      <w:pPr>
        <w:spacing w:after="0" w:line="240" w:lineRule="auto"/>
        <w:ind w:left="720"/>
        <w:contextualSpacing/>
        <w:jc w:val="both"/>
        <w:rPr>
          <w:rFonts w:ascii="Times New Roman" w:eastAsia="Times New Roman" w:hAnsi="Times New Roman" w:cs="Times New Roman"/>
          <w:bCs/>
          <w:iCs/>
          <w:kern w:val="0"/>
          <w:lang w:eastAsia="ru-RU"/>
          <w14:ligatures w14:val="none"/>
        </w:rPr>
      </w:pPr>
      <w:r w:rsidRPr="000654FA">
        <w:rPr>
          <w:rFonts w:ascii="Times New Roman" w:eastAsia="Times New Roman" w:hAnsi="Times New Roman" w:cs="Times New Roman"/>
          <w:bCs/>
          <w:iCs/>
          <w:kern w:val="0"/>
          <w:lang w:eastAsia="ru-RU"/>
          <w14:ligatures w14:val="none"/>
        </w:rPr>
        <w:t>Як підказку щодо організації коду, доцільно виділити окрему директорію для стану або хуків, у якій зосередити редуктори, контексти та функції роботи з даними. При цьому слід уникати циклічних залежностей між модулями, чітко розмежовуючи рівні: API → state → UI. Варто також перевірити, щоб кожен компонент мав мінімально необхідний доступ до стану, а не підключався до всієї його структури без потреби.</w:t>
      </w:r>
      <w:r w:rsidR="007023A2">
        <w:rPr>
          <w:rFonts w:ascii="Times New Roman" w:eastAsia="Times New Roman" w:hAnsi="Times New Roman" w:cs="Times New Roman"/>
          <w:bCs/>
          <w:iCs/>
          <w:kern w:val="0"/>
          <w:lang w:eastAsia="ru-RU"/>
          <w14:ligatures w14:val="none"/>
        </w:rPr>
        <w:t xml:space="preserve"> Орієнтовна схема компонентів клієнтської частини наведена на рис. 2.</w:t>
      </w:r>
    </w:p>
    <w:p w14:paraId="21557445" w14:textId="14A1066A" w:rsidR="00CB45DA" w:rsidRDefault="00CB45DA" w:rsidP="009A0C24">
      <w:pPr>
        <w:spacing w:after="0" w:line="240" w:lineRule="auto"/>
        <w:contextualSpacing/>
        <w:jc w:val="center"/>
        <w:rPr>
          <w:rFonts w:ascii="Times New Roman" w:eastAsia="Times New Roman" w:hAnsi="Times New Roman" w:cs="Times New Roman"/>
          <w:bCs/>
          <w:iCs/>
          <w:kern w:val="0"/>
          <w:lang w:eastAsia="ru-RU"/>
          <w14:ligatures w14:val="none"/>
        </w:rPr>
      </w:pPr>
      <w:r w:rsidRPr="007023A2">
        <w:rPr>
          <w:rFonts w:ascii="Times New Roman" w:eastAsia="Times New Roman" w:hAnsi="Times New Roman" w:cs="Times New Roman"/>
          <w:bCs/>
          <w:iCs/>
          <w:noProof/>
          <w:kern w:val="0"/>
          <w:lang w:eastAsia="ru-RU"/>
          <w14:ligatures w14:val="none"/>
        </w:rPr>
        <w:drawing>
          <wp:inline distT="0" distB="0" distL="0" distR="0" wp14:anchorId="007FC27E" wp14:editId="5357615E">
            <wp:extent cx="3691600" cy="3443287"/>
            <wp:effectExtent l="0" t="0" r="4445" b="508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t="3785"/>
                    <a:stretch/>
                  </pic:blipFill>
                  <pic:spPr bwMode="auto">
                    <a:xfrm>
                      <a:off x="0" y="0"/>
                      <a:ext cx="3716615" cy="3466620"/>
                    </a:xfrm>
                    <a:prstGeom prst="rect">
                      <a:avLst/>
                    </a:prstGeom>
                    <a:ln>
                      <a:noFill/>
                    </a:ln>
                    <a:extLst>
                      <a:ext uri="{53640926-AAD7-44D8-BBD7-CCE9431645EC}">
                        <a14:shadowObscured xmlns:a14="http://schemas.microsoft.com/office/drawing/2010/main"/>
                      </a:ext>
                    </a:extLst>
                  </pic:spPr>
                </pic:pic>
              </a:graphicData>
            </a:graphic>
          </wp:inline>
        </w:drawing>
      </w:r>
    </w:p>
    <w:p w14:paraId="0A44AC53" w14:textId="727CC235" w:rsidR="00CB45DA" w:rsidRDefault="00CB45DA" w:rsidP="009A0C24">
      <w:pPr>
        <w:spacing w:after="0" w:line="240" w:lineRule="auto"/>
        <w:contextualSpacing/>
        <w:jc w:val="center"/>
        <w:rPr>
          <w:rFonts w:ascii="Times New Roman" w:eastAsia="Times New Roman" w:hAnsi="Times New Roman" w:cs="Times New Roman"/>
          <w:bCs/>
          <w:iCs/>
          <w:kern w:val="0"/>
          <w:lang w:eastAsia="ru-RU"/>
          <w14:ligatures w14:val="none"/>
        </w:rPr>
      </w:pPr>
      <w:r>
        <w:rPr>
          <w:rFonts w:ascii="Times New Roman" w:eastAsia="Times New Roman" w:hAnsi="Times New Roman" w:cs="Times New Roman"/>
          <w:bCs/>
          <w:iCs/>
          <w:kern w:val="0"/>
          <w:lang w:eastAsia="ru-RU"/>
          <w14:ligatures w14:val="none"/>
        </w:rPr>
        <w:t>Рисунок 2 – Діаграма компонентів клієнтського застосунку з керуванням станом</w:t>
      </w:r>
    </w:p>
    <w:p w14:paraId="31510750" w14:textId="620E17F0" w:rsidR="007023A2" w:rsidRPr="008F28DF" w:rsidRDefault="007023A2" w:rsidP="007023A2">
      <w:pPr>
        <w:spacing w:after="0" w:line="240" w:lineRule="auto"/>
        <w:ind w:left="720"/>
        <w:contextualSpacing/>
        <w:jc w:val="both"/>
        <w:rPr>
          <w:rFonts w:ascii="Times New Roman" w:eastAsia="Times New Roman" w:hAnsi="Times New Roman" w:cs="Times New Roman"/>
          <w:bCs/>
          <w:iCs/>
          <w:kern w:val="0"/>
          <w:lang w:val="ru-RU" w:eastAsia="ru-RU"/>
          <w14:ligatures w14:val="none"/>
        </w:rPr>
      </w:pPr>
      <w:r w:rsidRPr="000654FA">
        <w:rPr>
          <w:rFonts w:ascii="Times New Roman" w:eastAsia="Times New Roman" w:hAnsi="Times New Roman" w:cs="Times New Roman"/>
          <w:bCs/>
          <w:iCs/>
          <w:kern w:val="0"/>
          <w:lang w:eastAsia="ru-RU"/>
          <w14:ligatures w14:val="none"/>
        </w:rPr>
        <w:t xml:space="preserve">Результатом виконання завдання має бути клієнтський застосунок із передбачуваною поведінкою, у якому всі зміни інтерфейсу обумовлені змінами стану, а всі взаємодії із сервером інтегровані в цю модель. </w:t>
      </w:r>
      <w:r w:rsidR="00C37A49">
        <w:rPr>
          <w:rFonts w:ascii="Times New Roman" w:eastAsia="Times New Roman" w:hAnsi="Times New Roman" w:cs="Times New Roman"/>
          <w:bCs/>
          <w:iCs/>
          <w:kern w:val="0"/>
          <w:lang w:eastAsia="ru-RU"/>
          <w14:ligatures w14:val="none"/>
        </w:rPr>
        <w:t>П</w:t>
      </w:r>
      <w:r w:rsidRPr="000654FA">
        <w:rPr>
          <w:rFonts w:ascii="Times New Roman" w:eastAsia="Times New Roman" w:hAnsi="Times New Roman" w:cs="Times New Roman"/>
          <w:bCs/>
          <w:iCs/>
          <w:kern w:val="0"/>
          <w:lang w:eastAsia="ru-RU"/>
          <w14:ligatures w14:val="none"/>
        </w:rPr>
        <w:t>оясн</w:t>
      </w:r>
      <w:r w:rsidR="00C37A49">
        <w:rPr>
          <w:rFonts w:ascii="Times New Roman" w:eastAsia="Times New Roman" w:hAnsi="Times New Roman" w:cs="Times New Roman"/>
          <w:bCs/>
          <w:iCs/>
          <w:kern w:val="0"/>
          <w:lang w:eastAsia="ru-RU"/>
          <w14:ligatures w14:val="none"/>
        </w:rPr>
        <w:t>іть</w:t>
      </w:r>
      <w:r w:rsidRPr="000654FA">
        <w:rPr>
          <w:rFonts w:ascii="Times New Roman" w:eastAsia="Times New Roman" w:hAnsi="Times New Roman" w:cs="Times New Roman"/>
          <w:bCs/>
          <w:iCs/>
          <w:kern w:val="0"/>
          <w:lang w:eastAsia="ru-RU"/>
          <w14:ligatures w14:val="none"/>
        </w:rPr>
        <w:t>, як організовано потік даних, які частини системи відповідають за керування станом і яким чином досягається узгодженість між UI та сервером</w:t>
      </w:r>
      <w:r w:rsidRPr="00A26E7C">
        <w:rPr>
          <w:rFonts w:ascii="Times New Roman" w:eastAsia="Times New Roman" w:hAnsi="Times New Roman" w:cs="Times New Roman"/>
          <w:bCs/>
          <w:iCs/>
          <w:kern w:val="0"/>
          <w:lang w:eastAsia="ru-RU"/>
          <w14:ligatures w14:val="none"/>
        </w:rPr>
        <w:t>.</w:t>
      </w:r>
    </w:p>
    <w:p w14:paraId="72266B25" w14:textId="3A32E63F" w:rsidR="00A8271A" w:rsidRDefault="00A8271A" w:rsidP="007023A2">
      <w:pPr>
        <w:spacing w:after="0" w:line="240" w:lineRule="auto"/>
        <w:ind w:left="720"/>
        <w:contextualSpacing/>
        <w:jc w:val="both"/>
        <w:rPr>
          <w:rFonts w:ascii="Times New Roman" w:eastAsia="Times New Roman" w:hAnsi="Times New Roman" w:cs="Times New Roman"/>
          <w:bCs/>
          <w:iCs/>
          <w:kern w:val="0"/>
          <w:lang w:eastAsia="ru-RU"/>
          <w14:ligatures w14:val="none"/>
        </w:rPr>
      </w:pPr>
      <w:r>
        <w:rPr>
          <w:rFonts w:ascii="Times New Roman" w:eastAsia="Times New Roman" w:hAnsi="Times New Roman" w:cs="Times New Roman"/>
          <w:bCs/>
          <w:iCs/>
          <w:kern w:val="0"/>
          <w:lang w:eastAsia="ru-RU"/>
          <w14:ligatures w14:val="none"/>
        </w:rPr>
        <w:t>Приблизний вигляд додатка показано на рис. 3.</w:t>
      </w:r>
    </w:p>
    <w:p w14:paraId="20EB2A47" w14:textId="703133B1" w:rsidR="00A8271A" w:rsidRDefault="00A8271A" w:rsidP="00592AB3">
      <w:pPr>
        <w:spacing w:after="0" w:line="240" w:lineRule="auto"/>
        <w:contextualSpacing/>
        <w:jc w:val="center"/>
        <w:rPr>
          <w:rFonts w:ascii="Times New Roman" w:eastAsia="Times New Roman" w:hAnsi="Times New Roman" w:cs="Times New Roman"/>
          <w:bCs/>
          <w:iCs/>
          <w:kern w:val="0"/>
          <w:lang w:eastAsia="ru-RU"/>
          <w14:ligatures w14:val="none"/>
        </w:rPr>
      </w:pPr>
      <w:r w:rsidRPr="00A8271A">
        <w:rPr>
          <w:rFonts w:ascii="Times New Roman" w:eastAsia="Times New Roman" w:hAnsi="Times New Roman" w:cs="Times New Roman"/>
          <w:bCs/>
          <w:iCs/>
          <w:noProof/>
          <w:kern w:val="0"/>
          <w:lang w:eastAsia="ru-RU"/>
          <w14:ligatures w14:val="none"/>
        </w:rPr>
        <w:drawing>
          <wp:inline distT="0" distB="0" distL="0" distR="0" wp14:anchorId="2A98F514" wp14:editId="49EBB10C">
            <wp:extent cx="5079949" cy="5504873"/>
            <wp:effectExtent l="0" t="0" r="63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110374" cy="5537844"/>
                    </a:xfrm>
                    <a:prstGeom prst="rect">
                      <a:avLst/>
                    </a:prstGeom>
                  </pic:spPr>
                </pic:pic>
              </a:graphicData>
            </a:graphic>
          </wp:inline>
        </w:drawing>
      </w:r>
    </w:p>
    <w:p w14:paraId="011E0C05" w14:textId="31F3D0FD" w:rsidR="00592AB3" w:rsidRPr="00592AB3" w:rsidRDefault="00592AB3" w:rsidP="00592AB3">
      <w:pPr>
        <w:spacing w:after="0" w:line="240" w:lineRule="auto"/>
        <w:contextualSpacing/>
        <w:jc w:val="center"/>
        <w:rPr>
          <w:rFonts w:ascii="Times New Roman" w:eastAsia="Times New Roman" w:hAnsi="Times New Roman" w:cs="Times New Roman"/>
          <w:bCs/>
          <w:iCs/>
          <w:kern w:val="0"/>
          <w:lang w:val="en-US" w:eastAsia="ru-RU"/>
          <w14:ligatures w14:val="none"/>
        </w:rPr>
      </w:pPr>
      <w:r>
        <w:rPr>
          <w:rFonts w:ascii="Times New Roman" w:eastAsia="Times New Roman" w:hAnsi="Times New Roman" w:cs="Times New Roman"/>
          <w:bCs/>
          <w:iCs/>
          <w:kern w:val="0"/>
          <w:lang w:eastAsia="ru-RU"/>
          <w14:ligatures w14:val="none"/>
        </w:rPr>
        <w:t xml:space="preserve">Рисунок 3 – Орієнтовний вигляд </w:t>
      </w:r>
      <w:r>
        <w:rPr>
          <w:rFonts w:ascii="Times New Roman" w:eastAsia="Times New Roman" w:hAnsi="Times New Roman" w:cs="Times New Roman"/>
          <w:bCs/>
          <w:iCs/>
          <w:kern w:val="0"/>
          <w:lang w:val="en-US" w:eastAsia="ru-RU"/>
          <w14:ligatures w14:val="none"/>
        </w:rPr>
        <w:t>UI</w:t>
      </w:r>
    </w:p>
    <w:p w14:paraId="34552D8E" w14:textId="012F74D0" w:rsidR="007023A2" w:rsidRPr="000654FA" w:rsidRDefault="007023A2" w:rsidP="000654FA">
      <w:pPr>
        <w:spacing w:after="0" w:line="240" w:lineRule="auto"/>
        <w:ind w:left="720"/>
        <w:contextualSpacing/>
        <w:jc w:val="both"/>
        <w:rPr>
          <w:rFonts w:ascii="Times New Roman" w:eastAsia="Times New Roman" w:hAnsi="Times New Roman" w:cs="Times New Roman"/>
          <w:bCs/>
          <w:iCs/>
          <w:kern w:val="0"/>
          <w:lang w:eastAsia="ru-RU"/>
          <w14:ligatures w14:val="none"/>
        </w:rPr>
      </w:pPr>
    </w:p>
    <w:sectPr w:rsidR="007023A2" w:rsidRPr="000654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FF1DB2"/>
    <w:multiLevelType w:val="multilevel"/>
    <w:tmpl w:val="D58E6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EFA7A0D"/>
    <w:multiLevelType w:val="hybridMultilevel"/>
    <w:tmpl w:val="9600EE9E"/>
    <w:lvl w:ilvl="0" w:tplc="CABE6FE6">
      <w:start w:val="1"/>
      <w:numFmt w:val="decimal"/>
      <w:lvlText w:val="%1."/>
      <w:lvlJc w:val="left"/>
      <w:pPr>
        <w:ind w:left="720" w:hanging="360"/>
      </w:pPr>
      <w:rPr>
        <w:rFonts w:ascii="Times New Roman" w:hAnsi="Times New Roman" w:cs="Times New Roman" w:hint="default"/>
        <w:sz w:val="24"/>
        <w:szCs w:val="24"/>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592930459">
    <w:abstractNumId w:val="1"/>
  </w:num>
  <w:num w:numId="2" w16cid:durableId="19946009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958"/>
    <w:rsid w:val="000654FA"/>
    <w:rsid w:val="00074C6A"/>
    <w:rsid w:val="000A0936"/>
    <w:rsid w:val="000B590C"/>
    <w:rsid w:val="001C2245"/>
    <w:rsid w:val="00235DF5"/>
    <w:rsid w:val="00267338"/>
    <w:rsid w:val="002978D5"/>
    <w:rsid w:val="002D3A5B"/>
    <w:rsid w:val="00592AB3"/>
    <w:rsid w:val="00593357"/>
    <w:rsid w:val="00687EE1"/>
    <w:rsid w:val="007023A2"/>
    <w:rsid w:val="007671CE"/>
    <w:rsid w:val="007B5958"/>
    <w:rsid w:val="008F28DF"/>
    <w:rsid w:val="009A0C24"/>
    <w:rsid w:val="00A775F2"/>
    <w:rsid w:val="00A8271A"/>
    <w:rsid w:val="00C37A49"/>
    <w:rsid w:val="00CB45DA"/>
    <w:rsid w:val="00DE1381"/>
    <w:rsid w:val="00E91F03"/>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7C69B1"/>
  <w15:chartTrackingRefBased/>
  <w15:docId w15:val="{0E1D90A6-EAAE-4797-B329-5F9D1D390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uk-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59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59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59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59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59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59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59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59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59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59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59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59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59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59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59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59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59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5958"/>
    <w:rPr>
      <w:rFonts w:eastAsiaTheme="majorEastAsia" w:cstheme="majorBidi"/>
      <w:color w:val="272727" w:themeColor="text1" w:themeTint="D8"/>
    </w:rPr>
  </w:style>
  <w:style w:type="paragraph" w:styleId="Title">
    <w:name w:val="Title"/>
    <w:basedOn w:val="Normal"/>
    <w:next w:val="Normal"/>
    <w:link w:val="TitleChar"/>
    <w:uiPriority w:val="10"/>
    <w:qFormat/>
    <w:rsid w:val="007B59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59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59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59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5958"/>
    <w:pPr>
      <w:spacing w:before="160"/>
      <w:jc w:val="center"/>
    </w:pPr>
    <w:rPr>
      <w:i/>
      <w:iCs/>
      <w:color w:val="404040" w:themeColor="text1" w:themeTint="BF"/>
    </w:rPr>
  </w:style>
  <w:style w:type="character" w:customStyle="1" w:styleId="QuoteChar">
    <w:name w:val="Quote Char"/>
    <w:basedOn w:val="DefaultParagraphFont"/>
    <w:link w:val="Quote"/>
    <w:uiPriority w:val="29"/>
    <w:rsid w:val="007B5958"/>
    <w:rPr>
      <w:i/>
      <w:iCs/>
      <w:color w:val="404040" w:themeColor="text1" w:themeTint="BF"/>
    </w:rPr>
  </w:style>
  <w:style w:type="paragraph" w:styleId="ListParagraph">
    <w:name w:val="List Paragraph"/>
    <w:basedOn w:val="Normal"/>
    <w:uiPriority w:val="34"/>
    <w:qFormat/>
    <w:rsid w:val="007B5958"/>
    <w:pPr>
      <w:ind w:left="720"/>
      <w:contextualSpacing/>
    </w:pPr>
  </w:style>
  <w:style w:type="character" w:styleId="IntenseEmphasis">
    <w:name w:val="Intense Emphasis"/>
    <w:basedOn w:val="DefaultParagraphFont"/>
    <w:uiPriority w:val="21"/>
    <w:qFormat/>
    <w:rsid w:val="007B5958"/>
    <w:rPr>
      <w:i/>
      <w:iCs/>
      <w:color w:val="0F4761" w:themeColor="accent1" w:themeShade="BF"/>
    </w:rPr>
  </w:style>
  <w:style w:type="paragraph" w:styleId="IntenseQuote">
    <w:name w:val="Intense Quote"/>
    <w:basedOn w:val="Normal"/>
    <w:next w:val="Normal"/>
    <w:link w:val="IntenseQuoteChar"/>
    <w:uiPriority w:val="30"/>
    <w:qFormat/>
    <w:rsid w:val="007B59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5958"/>
    <w:rPr>
      <w:i/>
      <w:iCs/>
      <w:color w:val="0F4761" w:themeColor="accent1" w:themeShade="BF"/>
    </w:rPr>
  </w:style>
  <w:style w:type="character" w:styleId="IntenseReference">
    <w:name w:val="Intense Reference"/>
    <w:basedOn w:val="DefaultParagraphFont"/>
    <w:uiPriority w:val="32"/>
    <w:qFormat/>
    <w:rsid w:val="007B5958"/>
    <w:rPr>
      <w:b/>
      <w:bCs/>
      <w:smallCaps/>
      <w:color w:val="0F4761" w:themeColor="accent1" w:themeShade="BF"/>
      <w:spacing w:val="5"/>
    </w:rPr>
  </w:style>
  <w:style w:type="table" w:styleId="TableGrid">
    <w:name w:val="Table Grid"/>
    <w:basedOn w:val="TableNormal"/>
    <w:uiPriority w:val="39"/>
    <w:rsid w:val="000A09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0A0936"/>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TMLCode">
    <w:name w:val="HTML Code"/>
    <w:basedOn w:val="DefaultParagraphFont"/>
    <w:uiPriority w:val="99"/>
    <w:semiHidden/>
    <w:unhideWhenUsed/>
    <w:rsid w:val="001C2245"/>
    <w:rPr>
      <w:rFonts w:ascii="Courier New" w:eastAsia="Times New Roman" w:hAnsi="Courier New" w:cs="Courier New"/>
      <w:sz w:val="20"/>
      <w:szCs w:val="20"/>
    </w:rPr>
  </w:style>
  <w:style w:type="character" w:customStyle="1" w:styleId="s1">
    <w:name w:val="s1"/>
    <w:basedOn w:val="DefaultParagraphFont"/>
    <w:rsid w:val="001C2245"/>
  </w:style>
  <w:style w:type="character" w:customStyle="1" w:styleId="s2">
    <w:name w:val="s2"/>
    <w:basedOn w:val="DefaultParagraphFont"/>
    <w:rsid w:val="001C22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6272942">
      <w:bodyDiv w:val="1"/>
      <w:marLeft w:val="0"/>
      <w:marRight w:val="0"/>
      <w:marTop w:val="0"/>
      <w:marBottom w:val="0"/>
      <w:divBdr>
        <w:top w:val="none" w:sz="0" w:space="0" w:color="auto"/>
        <w:left w:val="none" w:sz="0" w:space="0" w:color="auto"/>
        <w:bottom w:val="none" w:sz="0" w:space="0" w:color="auto"/>
        <w:right w:val="none" w:sz="0" w:space="0" w:color="auto"/>
      </w:divBdr>
    </w:div>
    <w:div w:id="1915159023">
      <w:bodyDiv w:val="1"/>
      <w:marLeft w:val="0"/>
      <w:marRight w:val="0"/>
      <w:marTop w:val="0"/>
      <w:marBottom w:val="0"/>
      <w:divBdr>
        <w:top w:val="none" w:sz="0" w:space="0" w:color="auto"/>
        <w:left w:val="none" w:sz="0" w:space="0" w:color="auto"/>
        <w:bottom w:val="none" w:sz="0" w:space="0" w:color="auto"/>
        <w:right w:val="none" w:sz="0" w:space="0" w:color="auto"/>
      </w:divBdr>
      <w:divsChild>
        <w:div w:id="1012562642">
          <w:marLeft w:val="0"/>
          <w:marRight w:val="0"/>
          <w:marTop w:val="0"/>
          <w:marBottom w:val="0"/>
          <w:divBdr>
            <w:top w:val="none" w:sz="0" w:space="0" w:color="auto"/>
            <w:left w:val="none" w:sz="0" w:space="0" w:color="auto"/>
            <w:bottom w:val="none" w:sz="0" w:space="0" w:color="auto"/>
            <w:right w:val="none" w:sz="0" w:space="0" w:color="auto"/>
          </w:divBdr>
          <w:divsChild>
            <w:div w:id="294407030">
              <w:marLeft w:val="0"/>
              <w:marRight w:val="0"/>
              <w:marTop w:val="0"/>
              <w:marBottom w:val="0"/>
              <w:divBdr>
                <w:top w:val="none" w:sz="0" w:space="0" w:color="auto"/>
                <w:left w:val="none" w:sz="0" w:space="0" w:color="auto"/>
                <w:bottom w:val="none" w:sz="0" w:space="0" w:color="auto"/>
                <w:right w:val="none" w:sz="0" w:space="0" w:color="auto"/>
              </w:divBdr>
            </w:div>
            <w:div w:id="327905452">
              <w:marLeft w:val="0"/>
              <w:marRight w:val="0"/>
              <w:marTop w:val="0"/>
              <w:marBottom w:val="0"/>
              <w:divBdr>
                <w:top w:val="none" w:sz="0" w:space="0" w:color="auto"/>
                <w:left w:val="none" w:sz="0" w:space="0" w:color="auto"/>
                <w:bottom w:val="none" w:sz="0" w:space="0" w:color="auto"/>
                <w:right w:val="none" w:sz="0" w:space="0" w:color="auto"/>
              </w:divBdr>
            </w:div>
            <w:div w:id="361901900">
              <w:marLeft w:val="0"/>
              <w:marRight w:val="0"/>
              <w:marTop w:val="0"/>
              <w:marBottom w:val="0"/>
              <w:divBdr>
                <w:top w:val="none" w:sz="0" w:space="0" w:color="auto"/>
                <w:left w:val="none" w:sz="0" w:space="0" w:color="auto"/>
                <w:bottom w:val="none" w:sz="0" w:space="0" w:color="auto"/>
                <w:right w:val="none" w:sz="0" w:space="0" w:color="auto"/>
              </w:divBdr>
            </w:div>
            <w:div w:id="274486127">
              <w:marLeft w:val="0"/>
              <w:marRight w:val="0"/>
              <w:marTop w:val="0"/>
              <w:marBottom w:val="0"/>
              <w:divBdr>
                <w:top w:val="none" w:sz="0" w:space="0" w:color="auto"/>
                <w:left w:val="none" w:sz="0" w:space="0" w:color="auto"/>
                <w:bottom w:val="none" w:sz="0" w:space="0" w:color="auto"/>
                <w:right w:val="none" w:sz="0" w:space="0" w:color="auto"/>
              </w:divBdr>
            </w:div>
            <w:div w:id="2070953065">
              <w:marLeft w:val="0"/>
              <w:marRight w:val="0"/>
              <w:marTop w:val="0"/>
              <w:marBottom w:val="0"/>
              <w:divBdr>
                <w:top w:val="none" w:sz="0" w:space="0" w:color="auto"/>
                <w:left w:val="none" w:sz="0" w:space="0" w:color="auto"/>
                <w:bottom w:val="none" w:sz="0" w:space="0" w:color="auto"/>
                <w:right w:val="none" w:sz="0" w:space="0" w:color="auto"/>
              </w:divBdr>
            </w:div>
            <w:div w:id="485360592">
              <w:marLeft w:val="0"/>
              <w:marRight w:val="0"/>
              <w:marTop w:val="0"/>
              <w:marBottom w:val="0"/>
              <w:divBdr>
                <w:top w:val="none" w:sz="0" w:space="0" w:color="auto"/>
                <w:left w:val="none" w:sz="0" w:space="0" w:color="auto"/>
                <w:bottom w:val="none" w:sz="0" w:space="0" w:color="auto"/>
                <w:right w:val="none" w:sz="0" w:space="0" w:color="auto"/>
              </w:divBdr>
            </w:div>
            <w:div w:id="1111051546">
              <w:marLeft w:val="0"/>
              <w:marRight w:val="0"/>
              <w:marTop w:val="0"/>
              <w:marBottom w:val="0"/>
              <w:divBdr>
                <w:top w:val="none" w:sz="0" w:space="0" w:color="auto"/>
                <w:left w:val="none" w:sz="0" w:space="0" w:color="auto"/>
                <w:bottom w:val="none" w:sz="0" w:space="0" w:color="auto"/>
                <w:right w:val="none" w:sz="0" w:space="0" w:color="auto"/>
              </w:divBdr>
            </w:div>
            <w:div w:id="2039548235">
              <w:marLeft w:val="0"/>
              <w:marRight w:val="0"/>
              <w:marTop w:val="0"/>
              <w:marBottom w:val="0"/>
              <w:divBdr>
                <w:top w:val="none" w:sz="0" w:space="0" w:color="auto"/>
                <w:left w:val="none" w:sz="0" w:space="0" w:color="auto"/>
                <w:bottom w:val="none" w:sz="0" w:space="0" w:color="auto"/>
                <w:right w:val="none" w:sz="0" w:space="0" w:color="auto"/>
              </w:divBdr>
            </w:div>
            <w:div w:id="2143425943">
              <w:marLeft w:val="0"/>
              <w:marRight w:val="0"/>
              <w:marTop w:val="0"/>
              <w:marBottom w:val="0"/>
              <w:divBdr>
                <w:top w:val="none" w:sz="0" w:space="0" w:color="auto"/>
                <w:left w:val="none" w:sz="0" w:space="0" w:color="auto"/>
                <w:bottom w:val="none" w:sz="0" w:space="0" w:color="auto"/>
                <w:right w:val="none" w:sz="0" w:space="0" w:color="auto"/>
              </w:divBdr>
            </w:div>
            <w:div w:id="1225457901">
              <w:marLeft w:val="0"/>
              <w:marRight w:val="0"/>
              <w:marTop w:val="0"/>
              <w:marBottom w:val="0"/>
              <w:divBdr>
                <w:top w:val="none" w:sz="0" w:space="0" w:color="auto"/>
                <w:left w:val="none" w:sz="0" w:space="0" w:color="auto"/>
                <w:bottom w:val="none" w:sz="0" w:space="0" w:color="auto"/>
                <w:right w:val="none" w:sz="0" w:space="0" w:color="auto"/>
              </w:divBdr>
            </w:div>
            <w:div w:id="2123064971">
              <w:marLeft w:val="0"/>
              <w:marRight w:val="0"/>
              <w:marTop w:val="0"/>
              <w:marBottom w:val="0"/>
              <w:divBdr>
                <w:top w:val="none" w:sz="0" w:space="0" w:color="auto"/>
                <w:left w:val="none" w:sz="0" w:space="0" w:color="auto"/>
                <w:bottom w:val="none" w:sz="0" w:space="0" w:color="auto"/>
                <w:right w:val="none" w:sz="0" w:space="0" w:color="auto"/>
              </w:divBdr>
            </w:div>
            <w:div w:id="307245816">
              <w:marLeft w:val="0"/>
              <w:marRight w:val="0"/>
              <w:marTop w:val="0"/>
              <w:marBottom w:val="0"/>
              <w:divBdr>
                <w:top w:val="none" w:sz="0" w:space="0" w:color="auto"/>
                <w:left w:val="none" w:sz="0" w:space="0" w:color="auto"/>
                <w:bottom w:val="none" w:sz="0" w:space="0" w:color="auto"/>
                <w:right w:val="none" w:sz="0" w:space="0" w:color="auto"/>
              </w:divBdr>
            </w:div>
            <w:div w:id="2001998081">
              <w:marLeft w:val="0"/>
              <w:marRight w:val="0"/>
              <w:marTop w:val="0"/>
              <w:marBottom w:val="0"/>
              <w:divBdr>
                <w:top w:val="none" w:sz="0" w:space="0" w:color="auto"/>
                <w:left w:val="none" w:sz="0" w:space="0" w:color="auto"/>
                <w:bottom w:val="none" w:sz="0" w:space="0" w:color="auto"/>
                <w:right w:val="none" w:sz="0" w:space="0" w:color="auto"/>
              </w:divBdr>
            </w:div>
            <w:div w:id="1539202147">
              <w:marLeft w:val="0"/>
              <w:marRight w:val="0"/>
              <w:marTop w:val="0"/>
              <w:marBottom w:val="0"/>
              <w:divBdr>
                <w:top w:val="none" w:sz="0" w:space="0" w:color="auto"/>
                <w:left w:val="none" w:sz="0" w:space="0" w:color="auto"/>
                <w:bottom w:val="none" w:sz="0" w:space="0" w:color="auto"/>
                <w:right w:val="none" w:sz="0" w:space="0" w:color="auto"/>
              </w:divBdr>
            </w:div>
            <w:div w:id="1748377184">
              <w:marLeft w:val="0"/>
              <w:marRight w:val="0"/>
              <w:marTop w:val="0"/>
              <w:marBottom w:val="0"/>
              <w:divBdr>
                <w:top w:val="none" w:sz="0" w:space="0" w:color="auto"/>
                <w:left w:val="none" w:sz="0" w:space="0" w:color="auto"/>
                <w:bottom w:val="none" w:sz="0" w:space="0" w:color="auto"/>
                <w:right w:val="none" w:sz="0" w:space="0" w:color="auto"/>
              </w:divBdr>
            </w:div>
            <w:div w:id="1711033318">
              <w:marLeft w:val="0"/>
              <w:marRight w:val="0"/>
              <w:marTop w:val="0"/>
              <w:marBottom w:val="0"/>
              <w:divBdr>
                <w:top w:val="none" w:sz="0" w:space="0" w:color="auto"/>
                <w:left w:val="none" w:sz="0" w:space="0" w:color="auto"/>
                <w:bottom w:val="none" w:sz="0" w:space="0" w:color="auto"/>
                <w:right w:val="none" w:sz="0" w:space="0" w:color="auto"/>
              </w:divBdr>
            </w:div>
            <w:div w:id="1240598070">
              <w:marLeft w:val="0"/>
              <w:marRight w:val="0"/>
              <w:marTop w:val="0"/>
              <w:marBottom w:val="0"/>
              <w:divBdr>
                <w:top w:val="none" w:sz="0" w:space="0" w:color="auto"/>
                <w:left w:val="none" w:sz="0" w:space="0" w:color="auto"/>
                <w:bottom w:val="none" w:sz="0" w:space="0" w:color="auto"/>
                <w:right w:val="none" w:sz="0" w:space="0" w:color="auto"/>
              </w:divBdr>
            </w:div>
            <w:div w:id="1621036954">
              <w:marLeft w:val="0"/>
              <w:marRight w:val="0"/>
              <w:marTop w:val="0"/>
              <w:marBottom w:val="0"/>
              <w:divBdr>
                <w:top w:val="none" w:sz="0" w:space="0" w:color="auto"/>
                <w:left w:val="none" w:sz="0" w:space="0" w:color="auto"/>
                <w:bottom w:val="none" w:sz="0" w:space="0" w:color="auto"/>
                <w:right w:val="none" w:sz="0" w:space="0" w:color="auto"/>
              </w:divBdr>
            </w:div>
            <w:div w:id="190580203">
              <w:marLeft w:val="0"/>
              <w:marRight w:val="0"/>
              <w:marTop w:val="0"/>
              <w:marBottom w:val="0"/>
              <w:divBdr>
                <w:top w:val="none" w:sz="0" w:space="0" w:color="auto"/>
                <w:left w:val="none" w:sz="0" w:space="0" w:color="auto"/>
                <w:bottom w:val="none" w:sz="0" w:space="0" w:color="auto"/>
                <w:right w:val="none" w:sz="0" w:space="0" w:color="auto"/>
              </w:divBdr>
            </w:div>
            <w:div w:id="565923185">
              <w:marLeft w:val="0"/>
              <w:marRight w:val="0"/>
              <w:marTop w:val="0"/>
              <w:marBottom w:val="0"/>
              <w:divBdr>
                <w:top w:val="none" w:sz="0" w:space="0" w:color="auto"/>
                <w:left w:val="none" w:sz="0" w:space="0" w:color="auto"/>
                <w:bottom w:val="none" w:sz="0" w:space="0" w:color="auto"/>
                <w:right w:val="none" w:sz="0" w:space="0" w:color="auto"/>
              </w:divBdr>
            </w:div>
            <w:div w:id="266743217">
              <w:marLeft w:val="0"/>
              <w:marRight w:val="0"/>
              <w:marTop w:val="0"/>
              <w:marBottom w:val="0"/>
              <w:divBdr>
                <w:top w:val="none" w:sz="0" w:space="0" w:color="auto"/>
                <w:left w:val="none" w:sz="0" w:space="0" w:color="auto"/>
                <w:bottom w:val="none" w:sz="0" w:space="0" w:color="auto"/>
                <w:right w:val="none" w:sz="0" w:space="0" w:color="auto"/>
              </w:divBdr>
            </w:div>
            <w:div w:id="1858739500">
              <w:marLeft w:val="0"/>
              <w:marRight w:val="0"/>
              <w:marTop w:val="0"/>
              <w:marBottom w:val="0"/>
              <w:divBdr>
                <w:top w:val="none" w:sz="0" w:space="0" w:color="auto"/>
                <w:left w:val="none" w:sz="0" w:space="0" w:color="auto"/>
                <w:bottom w:val="none" w:sz="0" w:space="0" w:color="auto"/>
                <w:right w:val="none" w:sz="0" w:space="0" w:color="auto"/>
              </w:divBdr>
            </w:div>
            <w:div w:id="605894689">
              <w:marLeft w:val="0"/>
              <w:marRight w:val="0"/>
              <w:marTop w:val="0"/>
              <w:marBottom w:val="0"/>
              <w:divBdr>
                <w:top w:val="none" w:sz="0" w:space="0" w:color="auto"/>
                <w:left w:val="none" w:sz="0" w:space="0" w:color="auto"/>
                <w:bottom w:val="none" w:sz="0" w:space="0" w:color="auto"/>
                <w:right w:val="none" w:sz="0" w:space="0" w:color="auto"/>
              </w:divBdr>
            </w:div>
            <w:div w:id="1646348933">
              <w:marLeft w:val="0"/>
              <w:marRight w:val="0"/>
              <w:marTop w:val="0"/>
              <w:marBottom w:val="0"/>
              <w:divBdr>
                <w:top w:val="none" w:sz="0" w:space="0" w:color="auto"/>
                <w:left w:val="none" w:sz="0" w:space="0" w:color="auto"/>
                <w:bottom w:val="none" w:sz="0" w:space="0" w:color="auto"/>
                <w:right w:val="none" w:sz="0" w:space="0" w:color="auto"/>
              </w:divBdr>
            </w:div>
            <w:div w:id="1886940837">
              <w:marLeft w:val="0"/>
              <w:marRight w:val="0"/>
              <w:marTop w:val="0"/>
              <w:marBottom w:val="0"/>
              <w:divBdr>
                <w:top w:val="none" w:sz="0" w:space="0" w:color="auto"/>
                <w:left w:val="none" w:sz="0" w:space="0" w:color="auto"/>
                <w:bottom w:val="none" w:sz="0" w:space="0" w:color="auto"/>
                <w:right w:val="none" w:sz="0" w:space="0" w:color="auto"/>
              </w:divBdr>
            </w:div>
            <w:div w:id="1685009399">
              <w:marLeft w:val="0"/>
              <w:marRight w:val="0"/>
              <w:marTop w:val="0"/>
              <w:marBottom w:val="0"/>
              <w:divBdr>
                <w:top w:val="none" w:sz="0" w:space="0" w:color="auto"/>
                <w:left w:val="none" w:sz="0" w:space="0" w:color="auto"/>
                <w:bottom w:val="none" w:sz="0" w:space="0" w:color="auto"/>
                <w:right w:val="none" w:sz="0" w:space="0" w:color="auto"/>
              </w:divBdr>
            </w:div>
            <w:div w:id="730035509">
              <w:marLeft w:val="0"/>
              <w:marRight w:val="0"/>
              <w:marTop w:val="0"/>
              <w:marBottom w:val="0"/>
              <w:divBdr>
                <w:top w:val="none" w:sz="0" w:space="0" w:color="auto"/>
                <w:left w:val="none" w:sz="0" w:space="0" w:color="auto"/>
                <w:bottom w:val="none" w:sz="0" w:space="0" w:color="auto"/>
                <w:right w:val="none" w:sz="0" w:space="0" w:color="auto"/>
              </w:divBdr>
            </w:div>
            <w:div w:id="256985538">
              <w:marLeft w:val="0"/>
              <w:marRight w:val="0"/>
              <w:marTop w:val="0"/>
              <w:marBottom w:val="0"/>
              <w:divBdr>
                <w:top w:val="none" w:sz="0" w:space="0" w:color="auto"/>
                <w:left w:val="none" w:sz="0" w:space="0" w:color="auto"/>
                <w:bottom w:val="none" w:sz="0" w:space="0" w:color="auto"/>
                <w:right w:val="none" w:sz="0" w:space="0" w:color="auto"/>
              </w:divBdr>
            </w:div>
            <w:div w:id="852694542">
              <w:marLeft w:val="0"/>
              <w:marRight w:val="0"/>
              <w:marTop w:val="0"/>
              <w:marBottom w:val="0"/>
              <w:divBdr>
                <w:top w:val="none" w:sz="0" w:space="0" w:color="auto"/>
                <w:left w:val="none" w:sz="0" w:space="0" w:color="auto"/>
                <w:bottom w:val="none" w:sz="0" w:space="0" w:color="auto"/>
                <w:right w:val="none" w:sz="0" w:space="0" w:color="auto"/>
              </w:divBdr>
            </w:div>
            <w:div w:id="388654986">
              <w:marLeft w:val="0"/>
              <w:marRight w:val="0"/>
              <w:marTop w:val="0"/>
              <w:marBottom w:val="0"/>
              <w:divBdr>
                <w:top w:val="none" w:sz="0" w:space="0" w:color="auto"/>
                <w:left w:val="none" w:sz="0" w:space="0" w:color="auto"/>
                <w:bottom w:val="none" w:sz="0" w:space="0" w:color="auto"/>
                <w:right w:val="none" w:sz="0" w:space="0" w:color="auto"/>
              </w:divBdr>
            </w:div>
            <w:div w:id="1368064506">
              <w:marLeft w:val="0"/>
              <w:marRight w:val="0"/>
              <w:marTop w:val="0"/>
              <w:marBottom w:val="0"/>
              <w:divBdr>
                <w:top w:val="none" w:sz="0" w:space="0" w:color="auto"/>
                <w:left w:val="none" w:sz="0" w:space="0" w:color="auto"/>
                <w:bottom w:val="none" w:sz="0" w:space="0" w:color="auto"/>
                <w:right w:val="none" w:sz="0" w:space="0" w:color="auto"/>
              </w:divBdr>
            </w:div>
            <w:div w:id="1842768171">
              <w:marLeft w:val="0"/>
              <w:marRight w:val="0"/>
              <w:marTop w:val="0"/>
              <w:marBottom w:val="0"/>
              <w:divBdr>
                <w:top w:val="none" w:sz="0" w:space="0" w:color="auto"/>
                <w:left w:val="none" w:sz="0" w:space="0" w:color="auto"/>
                <w:bottom w:val="none" w:sz="0" w:space="0" w:color="auto"/>
                <w:right w:val="none" w:sz="0" w:space="0" w:color="auto"/>
              </w:divBdr>
            </w:div>
            <w:div w:id="1338537487">
              <w:marLeft w:val="0"/>
              <w:marRight w:val="0"/>
              <w:marTop w:val="0"/>
              <w:marBottom w:val="0"/>
              <w:divBdr>
                <w:top w:val="none" w:sz="0" w:space="0" w:color="auto"/>
                <w:left w:val="none" w:sz="0" w:space="0" w:color="auto"/>
                <w:bottom w:val="none" w:sz="0" w:space="0" w:color="auto"/>
                <w:right w:val="none" w:sz="0" w:space="0" w:color="auto"/>
              </w:divBdr>
            </w:div>
            <w:div w:id="1115561490">
              <w:marLeft w:val="0"/>
              <w:marRight w:val="0"/>
              <w:marTop w:val="0"/>
              <w:marBottom w:val="0"/>
              <w:divBdr>
                <w:top w:val="none" w:sz="0" w:space="0" w:color="auto"/>
                <w:left w:val="none" w:sz="0" w:space="0" w:color="auto"/>
                <w:bottom w:val="none" w:sz="0" w:space="0" w:color="auto"/>
                <w:right w:val="none" w:sz="0" w:space="0" w:color="auto"/>
              </w:divBdr>
            </w:div>
            <w:div w:id="383797826">
              <w:marLeft w:val="0"/>
              <w:marRight w:val="0"/>
              <w:marTop w:val="0"/>
              <w:marBottom w:val="0"/>
              <w:divBdr>
                <w:top w:val="none" w:sz="0" w:space="0" w:color="auto"/>
                <w:left w:val="none" w:sz="0" w:space="0" w:color="auto"/>
                <w:bottom w:val="none" w:sz="0" w:space="0" w:color="auto"/>
                <w:right w:val="none" w:sz="0" w:space="0" w:color="auto"/>
              </w:divBdr>
            </w:div>
            <w:div w:id="1368676656">
              <w:marLeft w:val="0"/>
              <w:marRight w:val="0"/>
              <w:marTop w:val="0"/>
              <w:marBottom w:val="0"/>
              <w:divBdr>
                <w:top w:val="none" w:sz="0" w:space="0" w:color="auto"/>
                <w:left w:val="none" w:sz="0" w:space="0" w:color="auto"/>
                <w:bottom w:val="none" w:sz="0" w:space="0" w:color="auto"/>
                <w:right w:val="none" w:sz="0" w:space="0" w:color="auto"/>
              </w:divBdr>
            </w:div>
            <w:div w:id="373892492">
              <w:marLeft w:val="0"/>
              <w:marRight w:val="0"/>
              <w:marTop w:val="0"/>
              <w:marBottom w:val="0"/>
              <w:divBdr>
                <w:top w:val="none" w:sz="0" w:space="0" w:color="auto"/>
                <w:left w:val="none" w:sz="0" w:space="0" w:color="auto"/>
                <w:bottom w:val="none" w:sz="0" w:space="0" w:color="auto"/>
                <w:right w:val="none" w:sz="0" w:space="0" w:color="auto"/>
              </w:divBdr>
            </w:div>
            <w:div w:id="2027638305">
              <w:marLeft w:val="0"/>
              <w:marRight w:val="0"/>
              <w:marTop w:val="0"/>
              <w:marBottom w:val="0"/>
              <w:divBdr>
                <w:top w:val="none" w:sz="0" w:space="0" w:color="auto"/>
                <w:left w:val="none" w:sz="0" w:space="0" w:color="auto"/>
                <w:bottom w:val="none" w:sz="0" w:space="0" w:color="auto"/>
                <w:right w:val="none" w:sz="0" w:space="0" w:color="auto"/>
              </w:divBdr>
            </w:div>
            <w:div w:id="1861890756">
              <w:marLeft w:val="0"/>
              <w:marRight w:val="0"/>
              <w:marTop w:val="0"/>
              <w:marBottom w:val="0"/>
              <w:divBdr>
                <w:top w:val="none" w:sz="0" w:space="0" w:color="auto"/>
                <w:left w:val="none" w:sz="0" w:space="0" w:color="auto"/>
                <w:bottom w:val="none" w:sz="0" w:space="0" w:color="auto"/>
                <w:right w:val="none" w:sz="0" w:space="0" w:color="auto"/>
              </w:divBdr>
            </w:div>
            <w:div w:id="313067225">
              <w:marLeft w:val="0"/>
              <w:marRight w:val="0"/>
              <w:marTop w:val="0"/>
              <w:marBottom w:val="0"/>
              <w:divBdr>
                <w:top w:val="none" w:sz="0" w:space="0" w:color="auto"/>
                <w:left w:val="none" w:sz="0" w:space="0" w:color="auto"/>
                <w:bottom w:val="none" w:sz="0" w:space="0" w:color="auto"/>
                <w:right w:val="none" w:sz="0" w:space="0" w:color="auto"/>
              </w:divBdr>
            </w:div>
            <w:div w:id="1208681995">
              <w:marLeft w:val="0"/>
              <w:marRight w:val="0"/>
              <w:marTop w:val="0"/>
              <w:marBottom w:val="0"/>
              <w:divBdr>
                <w:top w:val="none" w:sz="0" w:space="0" w:color="auto"/>
                <w:left w:val="none" w:sz="0" w:space="0" w:color="auto"/>
                <w:bottom w:val="none" w:sz="0" w:space="0" w:color="auto"/>
                <w:right w:val="none" w:sz="0" w:space="0" w:color="auto"/>
              </w:divBdr>
            </w:div>
            <w:div w:id="1490631501">
              <w:marLeft w:val="0"/>
              <w:marRight w:val="0"/>
              <w:marTop w:val="0"/>
              <w:marBottom w:val="0"/>
              <w:divBdr>
                <w:top w:val="none" w:sz="0" w:space="0" w:color="auto"/>
                <w:left w:val="none" w:sz="0" w:space="0" w:color="auto"/>
                <w:bottom w:val="none" w:sz="0" w:space="0" w:color="auto"/>
                <w:right w:val="none" w:sz="0" w:space="0" w:color="auto"/>
              </w:divBdr>
            </w:div>
            <w:div w:id="561673425">
              <w:marLeft w:val="0"/>
              <w:marRight w:val="0"/>
              <w:marTop w:val="0"/>
              <w:marBottom w:val="0"/>
              <w:divBdr>
                <w:top w:val="none" w:sz="0" w:space="0" w:color="auto"/>
                <w:left w:val="none" w:sz="0" w:space="0" w:color="auto"/>
                <w:bottom w:val="none" w:sz="0" w:space="0" w:color="auto"/>
                <w:right w:val="none" w:sz="0" w:space="0" w:color="auto"/>
              </w:divBdr>
            </w:div>
            <w:div w:id="680663510">
              <w:marLeft w:val="0"/>
              <w:marRight w:val="0"/>
              <w:marTop w:val="0"/>
              <w:marBottom w:val="0"/>
              <w:divBdr>
                <w:top w:val="none" w:sz="0" w:space="0" w:color="auto"/>
                <w:left w:val="none" w:sz="0" w:space="0" w:color="auto"/>
                <w:bottom w:val="none" w:sz="0" w:space="0" w:color="auto"/>
                <w:right w:val="none" w:sz="0" w:space="0" w:color="auto"/>
              </w:divBdr>
            </w:div>
            <w:div w:id="861211379">
              <w:marLeft w:val="0"/>
              <w:marRight w:val="0"/>
              <w:marTop w:val="0"/>
              <w:marBottom w:val="0"/>
              <w:divBdr>
                <w:top w:val="none" w:sz="0" w:space="0" w:color="auto"/>
                <w:left w:val="none" w:sz="0" w:space="0" w:color="auto"/>
                <w:bottom w:val="none" w:sz="0" w:space="0" w:color="auto"/>
                <w:right w:val="none" w:sz="0" w:space="0" w:color="auto"/>
              </w:divBdr>
            </w:div>
            <w:div w:id="268587394">
              <w:marLeft w:val="0"/>
              <w:marRight w:val="0"/>
              <w:marTop w:val="0"/>
              <w:marBottom w:val="0"/>
              <w:divBdr>
                <w:top w:val="none" w:sz="0" w:space="0" w:color="auto"/>
                <w:left w:val="none" w:sz="0" w:space="0" w:color="auto"/>
                <w:bottom w:val="none" w:sz="0" w:space="0" w:color="auto"/>
                <w:right w:val="none" w:sz="0" w:space="0" w:color="auto"/>
              </w:divBdr>
            </w:div>
            <w:div w:id="391078660">
              <w:marLeft w:val="0"/>
              <w:marRight w:val="0"/>
              <w:marTop w:val="0"/>
              <w:marBottom w:val="0"/>
              <w:divBdr>
                <w:top w:val="none" w:sz="0" w:space="0" w:color="auto"/>
                <w:left w:val="none" w:sz="0" w:space="0" w:color="auto"/>
                <w:bottom w:val="none" w:sz="0" w:space="0" w:color="auto"/>
                <w:right w:val="none" w:sz="0" w:space="0" w:color="auto"/>
              </w:divBdr>
            </w:div>
            <w:div w:id="943609144">
              <w:marLeft w:val="0"/>
              <w:marRight w:val="0"/>
              <w:marTop w:val="0"/>
              <w:marBottom w:val="0"/>
              <w:divBdr>
                <w:top w:val="none" w:sz="0" w:space="0" w:color="auto"/>
                <w:left w:val="none" w:sz="0" w:space="0" w:color="auto"/>
                <w:bottom w:val="none" w:sz="0" w:space="0" w:color="auto"/>
                <w:right w:val="none" w:sz="0" w:space="0" w:color="auto"/>
              </w:divBdr>
            </w:div>
            <w:div w:id="1908884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109337">
      <w:bodyDiv w:val="1"/>
      <w:marLeft w:val="0"/>
      <w:marRight w:val="0"/>
      <w:marTop w:val="0"/>
      <w:marBottom w:val="0"/>
      <w:divBdr>
        <w:top w:val="none" w:sz="0" w:space="0" w:color="auto"/>
        <w:left w:val="none" w:sz="0" w:space="0" w:color="auto"/>
        <w:bottom w:val="none" w:sz="0" w:space="0" w:color="auto"/>
        <w:right w:val="none" w:sz="0" w:space="0" w:color="auto"/>
      </w:divBdr>
      <w:divsChild>
        <w:div w:id="1950356117">
          <w:marLeft w:val="0"/>
          <w:marRight w:val="0"/>
          <w:marTop w:val="0"/>
          <w:marBottom w:val="0"/>
          <w:divBdr>
            <w:top w:val="none" w:sz="0" w:space="0" w:color="auto"/>
            <w:left w:val="none" w:sz="0" w:space="0" w:color="auto"/>
            <w:bottom w:val="none" w:sz="0" w:space="0" w:color="auto"/>
            <w:right w:val="none" w:sz="0" w:space="0" w:color="auto"/>
          </w:divBdr>
          <w:divsChild>
            <w:div w:id="1600677642">
              <w:marLeft w:val="0"/>
              <w:marRight w:val="0"/>
              <w:marTop w:val="0"/>
              <w:marBottom w:val="0"/>
              <w:divBdr>
                <w:top w:val="none" w:sz="0" w:space="0" w:color="auto"/>
                <w:left w:val="none" w:sz="0" w:space="0" w:color="auto"/>
                <w:bottom w:val="none" w:sz="0" w:space="0" w:color="auto"/>
                <w:right w:val="none" w:sz="0" w:space="0" w:color="auto"/>
              </w:divBdr>
            </w:div>
            <w:div w:id="244077286">
              <w:marLeft w:val="0"/>
              <w:marRight w:val="0"/>
              <w:marTop w:val="0"/>
              <w:marBottom w:val="0"/>
              <w:divBdr>
                <w:top w:val="none" w:sz="0" w:space="0" w:color="auto"/>
                <w:left w:val="none" w:sz="0" w:space="0" w:color="auto"/>
                <w:bottom w:val="none" w:sz="0" w:space="0" w:color="auto"/>
                <w:right w:val="none" w:sz="0" w:space="0" w:color="auto"/>
              </w:divBdr>
            </w:div>
            <w:div w:id="1923904815">
              <w:marLeft w:val="0"/>
              <w:marRight w:val="0"/>
              <w:marTop w:val="0"/>
              <w:marBottom w:val="0"/>
              <w:divBdr>
                <w:top w:val="none" w:sz="0" w:space="0" w:color="auto"/>
                <w:left w:val="none" w:sz="0" w:space="0" w:color="auto"/>
                <w:bottom w:val="none" w:sz="0" w:space="0" w:color="auto"/>
                <w:right w:val="none" w:sz="0" w:space="0" w:color="auto"/>
              </w:divBdr>
            </w:div>
            <w:div w:id="876161497">
              <w:marLeft w:val="0"/>
              <w:marRight w:val="0"/>
              <w:marTop w:val="0"/>
              <w:marBottom w:val="0"/>
              <w:divBdr>
                <w:top w:val="none" w:sz="0" w:space="0" w:color="auto"/>
                <w:left w:val="none" w:sz="0" w:space="0" w:color="auto"/>
                <w:bottom w:val="none" w:sz="0" w:space="0" w:color="auto"/>
                <w:right w:val="none" w:sz="0" w:space="0" w:color="auto"/>
              </w:divBdr>
            </w:div>
            <w:div w:id="1847790733">
              <w:marLeft w:val="0"/>
              <w:marRight w:val="0"/>
              <w:marTop w:val="0"/>
              <w:marBottom w:val="0"/>
              <w:divBdr>
                <w:top w:val="none" w:sz="0" w:space="0" w:color="auto"/>
                <w:left w:val="none" w:sz="0" w:space="0" w:color="auto"/>
                <w:bottom w:val="none" w:sz="0" w:space="0" w:color="auto"/>
                <w:right w:val="none" w:sz="0" w:space="0" w:color="auto"/>
              </w:divBdr>
            </w:div>
            <w:div w:id="390419611">
              <w:marLeft w:val="0"/>
              <w:marRight w:val="0"/>
              <w:marTop w:val="0"/>
              <w:marBottom w:val="0"/>
              <w:divBdr>
                <w:top w:val="none" w:sz="0" w:space="0" w:color="auto"/>
                <w:left w:val="none" w:sz="0" w:space="0" w:color="auto"/>
                <w:bottom w:val="none" w:sz="0" w:space="0" w:color="auto"/>
                <w:right w:val="none" w:sz="0" w:space="0" w:color="auto"/>
              </w:divBdr>
            </w:div>
            <w:div w:id="1567841301">
              <w:marLeft w:val="0"/>
              <w:marRight w:val="0"/>
              <w:marTop w:val="0"/>
              <w:marBottom w:val="0"/>
              <w:divBdr>
                <w:top w:val="none" w:sz="0" w:space="0" w:color="auto"/>
                <w:left w:val="none" w:sz="0" w:space="0" w:color="auto"/>
                <w:bottom w:val="none" w:sz="0" w:space="0" w:color="auto"/>
                <w:right w:val="none" w:sz="0" w:space="0" w:color="auto"/>
              </w:divBdr>
            </w:div>
            <w:div w:id="611135501">
              <w:marLeft w:val="0"/>
              <w:marRight w:val="0"/>
              <w:marTop w:val="0"/>
              <w:marBottom w:val="0"/>
              <w:divBdr>
                <w:top w:val="none" w:sz="0" w:space="0" w:color="auto"/>
                <w:left w:val="none" w:sz="0" w:space="0" w:color="auto"/>
                <w:bottom w:val="none" w:sz="0" w:space="0" w:color="auto"/>
                <w:right w:val="none" w:sz="0" w:space="0" w:color="auto"/>
              </w:divBdr>
            </w:div>
            <w:div w:id="1748575324">
              <w:marLeft w:val="0"/>
              <w:marRight w:val="0"/>
              <w:marTop w:val="0"/>
              <w:marBottom w:val="0"/>
              <w:divBdr>
                <w:top w:val="none" w:sz="0" w:space="0" w:color="auto"/>
                <w:left w:val="none" w:sz="0" w:space="0" w:color="auto"/>
                <w:bottom w:val="none" w:sz="0" w:space="0" w:color="auto"/>
                <w:right w:val="none" w:sz="0" w:space="0" w:color="auto"/>
              </w:divBdr>
            </w:div>
            <w:div w:id="2003392544">
              <w:marLeft w:val="0"/>
              <w:marRight w:val="0"/>
              <w:marTop w:val="0"/>
              <w:marBottom w:val="0"/>
              <w:divBdr>
                <w:top w:val="none" w:sz="0" w:space="0" w:color="auto"/>
                <w:left w:val="none" w:sz="0" w:space="0" w:color="auto"/>
                <w:bottom w:val="none" w:sz="0" w:space="0" w:color="auto"/>
                <w:right w:val="none" w:sz="0" w:space="0" w:color="auto"/>
              </w:divBdr>
            </w:div>
            <w:div w:id="1708947850">
              <w:marLeft w:val="0"/>
              <w:marRight w:val="0"/>
              <w:marTop w:val="0"/>
              <w:marBottom w:val="0"/>
              <w:divBdr>
                <w:top w:val="none" w:sz="0" w:space="0" w:color="auto"/>
                <w:left w:val="none" w:sz="0" w:space="0" w:color="auto"/>
                <w:bottom w:val="none" w:sz="0" w:space="0" w:color="auto"/>
                <w:right w:val="none" w:sz="0" w:space="0" w:color="auto"/>
              </w:divBdr>
            </w:div>
            <w:div w:id="1105930447">
              <w:marLeft w:val="0"/>
              <w:marRight w:val="0"/>
              <w:marTop w:val="0"/>
              <w:marBottom w:val="0"/>
              <w:divBdr>
                <w:top w:val="none" w:sz="0" w:space="0" w:color="auto"/>
                <w:left w:val="none" w:sz="0" w:space="0" w:color="auto"/>
                <w:bottom w:val="none" w:sz="0" w:space="0" w:color="auto"/>
                <w:right w:val="none" w:sz="0" w:space="0" w:color="auto"/>
              </w:divBdr>
            </w:div>
            <w:div w:id="501358140">
              <w:marLeft w:val="0"/>
              <w:marRight w:val="0"/>
              <w:marTop w:val="0"/>
              <w:marBottom w:val="0"/>
              <w:divBdr>
                <w:top w:val="none" w:sz="0" w:space="0" w:color="auto"/>
                <w:left w:val="none" w:sz="0" w:space="0" w:color="auto"/>
                <w:bottom w:val="none" w:sz="0" w:space="0" w:color="auto"/>
                <w:right w:val="none" w:sz="0" w:space="0" w:color="auto"/>
              </w:divBdr>
            </w:div>
            <w:div w:id="2138406003">
              <w:marLeft w:val="0"/>
              <w:marRight w:val="0"/>
              <w:marTop w:val="0"/>
              <w:marBottom w:val="0"/>
              <w:divBdr>
                <w:top w:val="none" w:sz="0" w:space="0" w:color="auto"/>
                <w:left w:val="none" w:sz="0" w:space="0" w:color="auto"/>
                <w:bottom w:val="none" w:sz="0" w:space="0" w:color="auto"/>
                <w:right w:val="none" w:sz="0" w:space="0" w:color="auto"/>
              </w:divBdr>
            </w:div>
            <w:div w:id="2016960026">
              <w:marLeft w:val="0"/>
              <w:marRight w:val="0"/>
              <w:marTop w:val="0"/>
              <w:marBottom w:val="0"/>
              <w:divBdr>
                <w:top w:val="none" w:sz="0" w:space="0" w:color="auto"/>
                <w:left w:val="none" w:sz="0" w:space="0" w:color="auto"/>
                <w:bottom w:val="none" w:sz="0" w:space="0" w:color="auto"/>
                <w:right w:val="none" w:sz="0" w:space="0" w:color="auto"/>
              </w:divBdr>
            </w:div>
            <w:div w:id="730542303">
              <w:marLeft w:val="0"/>
              <w:marRight w:val="0"/>
              <w:marTop w:val="0"/>
              <w:marBottom w:val="0"/>
              <w:divBdr>
                <w:top w:val="none" w:sz="0" w:space="0" w:color="auto"/>
                <w:left w:val="none" w:sz="0" w:space="0" w:color="auto"/>
                <w:bottom w:val="none" w:sz="0" w:space="0" w:color="auto"/>
                <w:right w:val="none" w:sz="0" w:space="0" w:color="auto"/>
              </w:divBdr>
            </w:div>
            <w:div w:id="47342614">
              <w:marLeft w:val="0"/>
              <w:marRight w:val="0"/>
              <w:marTop w:val="0"/>
              <w:marBottom w:val="0"/>
              <w:divBdr>
                <w:top w:val="none" w:sz="0" w:space="0" w:color="auto"/>
                <w:left w:val="none" w:sz="0" w:space="0" w:color="auto"/>
                <w:bottom w:val="none" w:sz="0" w:space="0" w:color="auto"/>
                <w:right w:val="none" w:sz="0" w:space="0" w:color="auto"/>
              </w:divBdr>
            </w:div>
            <w:div w:id="1305115869">
              <w:marLeft w:val="0"/>
              <w:marRight w:val="0"/>
              <w:marTop w:val="0"/>
              <w:marBottom w:val="0"/>
              <w:divBdr>
                <w:top w:val="none" w:sz="0" w:space="0" w:color="auto"/>
                <w:left w:val="none" w:sz="0" w:space="0" w:color="auto"/>
                <w:bottom w:val="none" w:sz="0" w:space="0" w:color="auto"/>
                <w:right w:val="none" w:sz="0" w:space="0" w:color="auto"/>
              </w:divBdr>
            </w:div>
            <w:div w:id="1682662305">
              <w:marLeft w:val="0"/>
              <w:marRight w:val="0"/>
              <w:marTop w:val="0"/>
              <w:marBottom w:val="0"/>
              <w:divBdr>
                <w:top w:val="none" w:sz="0" w:space="0" w:color="auto"/>
                <w:left w:val="none" w:sz="0" w:space="0" w:color="auto"/>
                <w:bottom w:val="none" w:sz="0" w:space="0" w:color="auto"/>
                <w:right w:val="none" w:sz="0" w:space="0" w:color="auto"/>
              </w:divBdr>
            </w:div>
            <w:div w:id="999847662">
              <w:marLeft w:val="0"/>
              <w:marRight w:val="0"/>
              <w:marTop w:val="0"/>
              <w:marBottom w:val="0"/>
              <w:divBdr>
                <w:top w:val="none" w:sz="0" w:space="0" w:color="auto"/>
                <w:left w:val="none" w:sz="0" w:space="0" w:color="auto"/>
                <w:bottom w:val="none" w:sz="0" w:space="0" w:color="auto"/>
                <w:right w:val="none" w:sz="0" w:space="0" w:color="auto"/>
              </w:divBdr>
            </w:div>
            <w:div w:id="715667687">
              <w:marLeft w:val="0"/>
              <w:marRight w:val="0"/>
              <w:marTop w:val="0"/>
              <w:marBottom w:val="0"/>
              <w:divBdr>
                <w:top w:val="none" w:sz="0" w:space="0" w:color="auto"/>
                <w:left w:val="none" w:sz="0" w:space="0" w:color="auto"/>
                <w:bottom w:val="none" w:sz="0" w:space="0" w:color="auto"/>
                <w:right w:val="none" w:sz="0" w:space="0" w:color="auto"/>
              </w:divBdr>
            </w:div>
            <w:div w:id="2133477372">
              <w:marLeft w:val="0"/>
              <w:marRight w:val="0"/>
              <w:marTop w:val="0"/>
              <w:marBottom w:val="0"/>
              <w:divBdr>
                <w:top w:val="none" w:sz="0" w:space="0" w:color="auto"/>
                <w:left w:val="none" w:sz="0" w:space="0" w:color="auto"/>
                <w:bottom w:val="none" w:sz="0" w:space="0" w:color="auto"/>
                <w:right w:val="none" w:sz="0" w:space="0" w:color="auto"/>
              </w:divBdr>
            </w:div>
            <w:div w:id="1022630430">
              <w:marLeft w:val="0"/>
              <w:marRight w:val="0"/>
              <w:marTop w:val="0"/>
              <w:marBottom w:val="0"/>
              <w:divBdr>
                <w:top w:val="none" w:sz="0" w:space="0" w:color="auto"/>
                <w:left w:val="none" w:sz="0" w:space="0" w:color="auto"/>
                <w:bottom w:val="none" w:sz="0" w:space="0" w:color="auto"/>
                <w:right w:val="none" w:sz="0" w:space="0" w:color="auto"/>
              </w:divBdr>
            </w:div>
            <w:div w:id="205140688">
              <w:marLeft w:val="0"/>
              <w:marRight w:val="0"/>
              <w:marTop w:val="0"/>
              <w:marBottom w:val="0"/>
              <w:divBdr>
                <w:top w:val="none" w:sz="0" w:space="0" w:color="auto"/>
                <w:left w:val="none" w:sz="0" w:space="0" w:color="auto"/>
                <w:bottom w:val="none" w:sz="0" w:space="0" w:color="auto"/>
                <w:right w:val="none" w:sz="0" w:space="0" w:color="auto"/>
              </w:divBdr>
            </w:div>
            <w:div w:id="1623027800">
              <w:marLeft w:val="0"/>
              <w:marRight w:val="0"/>
              <w:marTop w:val="0"/>
              <w:marBottom w:val="0"/>
              <w:divBdr>
                <w:top w:val="none" w:sz="0" w:space="0" w:color="auto"/>
                <w:left w:val="none" w:sz="0" w:space="0" w:color="auto"/>
                <w:bottom w:val="none" w:sz="0" w:space="0" w:color="auto"/>
                <w:right w:val="none" w:sz="0" w:space="0" w:color="auto"/>
              </w:divBdr>
            </w:div>
            <w:div w:id="77101088">
              <w:marLeft w:val="0"/>
              <w:marRight w:val="0"/>
              <w:marTop w:val="0"/>
              <w:marBottom w:val="0"/>
              <w:divBdr>
                <w:top w:val="none" w:sz="0" w:space="0" w:color="auto"/>
                <w:left w:val="none" w:sz="0" w:space="0" w:color="auto"/>
                <w:bottom w:val="none" w:sz="0" w:space="0" w:color="auto"/>
                <w:right w:val="none" w:sz="0" w:space="0" w:color="auto"/>
              </w:divBdr>
            </w:div>
            <w:div w:id="90703361">
              <w:marLeft w:val="0"/>
              <w:marRight w:val="0"/>
              <w:marTop w:val="0"/>
              <w:marBottom w:val="0"/>
              <w:divBdr>
                <w:top w:val="none" w:sz="0" w:space="0" w:color="auto"/>
                <w:left w:val="none" w:sz="0" w:space="0" w:color="auto"/>
                <w:bottom w:val="none" w:sz="0" w:space="0" w:color="auto"/>
                <w:right w:val="none" w:sz="0" w:space="0" w:color="auto"/>
              </w:divBdr>
            </w:div>
            <w:div w:id="1329137336">
              <w:marLeft w:val="0"/>
              <w:marRight w:val="0"/>
              <w:marTop w:val="0"/>
              <w:marBottom w:val="0"/>
              <w:divBdr>
                <w:top w:val="none" w:sz="0" w:space="0" w:color="auto"/>
                <w:left w:val="none" w:sz="0" w:space="0" w:color="auto"/>
                <w:bottom w:val="none" w:sz="0" w:space="0" w:color="auto"/>
                <w:right w:val="none" w:sz="0" w:space="0" w:color="auto"/>
              </w:divBdr>
            </w:div>
            <w:div w:id="1282616383">
              <w:marLeft w:val="0"/>
              <w:marRight w:val="0"/>
              <w:marTop w:val="0"/>
              <w:marBottom w:val="0"/>
              <w:divBdr>
                <w:top w:val="none" w:sz="0" w:space="0" w:color="auto"/>
                <w:left w:val="none" w:sz="0" w:space="0" w:color="auto"/>
                <w:bottom w:val="none" w:sz="0" w:space="0" w:color="auto"/>
                <w:right w:val="none" w:sz="0" w:space="0" w:color="auto"/>
              </w:divBdr>
            </w:div>
            <w:div w:id="1952467879">
              <w:marLeft w:val="0"/>
              <w:marRight w:val="0"/>
              <w:marTop w:val="0"/>
              <w:marBottom w:val="0"/>
              <w:divBdr>
                <w:top w:val="none" w:sz="0" w:space="0" w:color="auto"/>
                <w:left w:val="none" w:sz="0" w:space="0" w:color="auto"/>
                <w:bottom w:val="none" w:sz="0" w:space="0" w:color="auto"/>
                <w:right w:val="none" w:sz="0" w:space="0" w:color="auto"/>
              </w:divBdr>
            </w:div>
            <w:div w:id="1716001473">
              <w:marLeft w:val="0"/>
              <w:marRight w:val="0"/>
              <w:marTop w:val="0"/>
              <w:marBottom w:val="0"/>
              <w:divBdr>
                <w:top w:val="none" w:sz="0" w:space="0" w:color="auto"/>
                <w:left w:val="none" w:sz="0" w:space="0" w:color="auto"/>
                <w:bottom w:val="none" w:sz="0" w:space="0" w:color="auto"/>
                <w:right w:val="none" w:sz="0" w:space="0" w:color="auto"/>
              </w:divBdr>
            </w:div>
            <w:div w:id="1560625585">
              <w:marLeft w:val="0"/>
              <w:marRight w:val="0"/>
              <w:marTop w:val="0"/>
              <w:marBottom w:val="0"/>
              <w:divBdr>
                <w:top w:val="none" w:sz="0" w:space="0" w:color="auto"/>
                <w:left w:val="none" w:sz="0" w:space="0" w:color="auto"/>
                <w:bottom w:val="none" w:sz="0" w:space="0" w:color="auto"/>
                <w:right w:val="none" w:sz="0" w:space="0" w:color="auto"/>
              </w:divBdr>
            </w:div>
            <w:div w:id="1089352072">
              <w:marLeft w:val="0"/>
              <w:marRight w:val="0"/>
              <w:marTop w:val="0"/>
              <w:marBottom w:val="0"/>
              <w:divBdr>
                <w:top w:val="none" w:sz="0" w:space="0" w:color="auto"/>
                <w:left w:val="none" w:sz="0" w:space="0" w:color="auto"/>
                <w:bottom w:val="none" w:sz="0" w:space="0" w:color="auto"/>
                <w:right w:val="none" w:sz="0" w:space="0" w:color="auto"/>
              </w:divBdr>
            </w:div>
            <w:div w:id="1377468051">
              <w:marLeft w:val="0"/>
              <w:marRight w:val="0"/>
              <w:marTop w:val="0"/>
              <w:marBottom w:val="0"/>
              <w:divBdr>
                <w:top w:val="none" w:sz="0" w:space="0" w:color="auto"/>
                <w:left w:val="none" w:sz="0" w:space="0" w:color="auto"/>
                <w:bottom w:val="none" w:sz="0" w:space="0" w:color="auto"/>
                <w:right w:val="none" w:sz="0" w:space="0" w:color="auto"/>
              </w:divBdr>
            </w:div>
            <w:div w:id="1843858533">
              <w:marLeft w:val="0"/>
              <w:marRight w:val="0"/>
              <w:marTop w:val="0"/>
              <w:marBottom w:val="0"/>
              <w:divBdr>
                <w:top w:val="none" w:sz="0" w:space="0" w:color="auto"/>
                <w:left w:val="none" w:sz="0" w:space="0" w:color="auto"/>
                <w:bottom w:val="none" w:sz="0" w:space="0" w:color="auto"/>
                <w:right w:val="none" w:sz="0" w:space="0" w:color="auto"/>
              </w:divBdr>
            </w:div>
            <w:div w:id="91513811">
              <w:marLeft w:val="0"/>
              <w:marRight w:val="0"/>
              <w:marTop w:val="0"/>
              <w:marBottom w:val="0"/>
              <w:divBdr>
                <w:top w:val="none" w:sz="0" w:space="0" w:color="auto"/>
                <w:left w:val="none" w:sz="0" w:space="0" w:color="auto"/>
                <w:bottom w:val="none" w:sz="0" w:space="0" w:color="auto"/>
                <w:right w:val="none" w:sz="0" w:space="0" w:color="auto"/>
              </w:divBdr>
            </w:div>
            <w:div w:id="1273510210">
              <w:marLeft w:val="0"/>
              <w:marRight w:val="0"/>
              <w:marTop w:val="0"/>
              <w:marBottom w:val="0"/>
              <w:divBdr>
                <w:top w:val="none" w:sz="0" w:space="0" w:color="auto"/>
                <w:left w:val="none" w:sz="0" w:space="0" w:color="auto"/>
                <w:bottom w:val="none" w:sz="0" w:space="0" w:color="auto"/>
                <w:right w:val="none" w:sz="0" w:space="0" w:color="auto"/>
              </w:divBdr>
            </w:div>
            <w:div w:id="596210802">
              <w:marLeft w:val="0"/>
              <w:marRight w:val="0"/>
              <w:marTop w:val="0"/>
              <w:marBottom w:val="0"/>
              <w:divBdr>
                <w:top w:val="none" w:sz="0" w:space="0" w:color="auto"/>
                <w:left w:val="none" w:sz="0" w:space="0" w:color="auto"/>
                <w:bottom w:val="none" w:sz="0" w:space="0" w:color="auto"/>
                <w:right w:val="none" w:sz="0" w:space="0" w:color="auto"/>
              </w:divBdr>
            </w:div>
            <w:div w:id="1621181457">
              <w:marLeft w:val="0"/>
              <w:marRight w:val="0"/>
              <w:marTop w:val="0"/>
              <w:marBottom w:val="0"/>
              <w:divBdr>
                <w:top w:val="none" w:sz="0" w:space="0" w:color="auto"/>
                <w:left w:val="none" w:sz="0" w:space="0" w:color="auto"/>
                <w:bottom w:val="none" w:sz="0" w:space="0" w:color="auto"/>
                <w:right w:val="none" w:sz="0" w:space="0" w:color="auto"/>
              </w:divBdr>
            </w:div>
            <w:div w:id="1234703740">
              <w:marLeft w:val="0"/>
              <w:marRight w:val="0"/>
              <w:marTop w:val="0"/>
              <w:marBottom w:val="0"/>
              <w:divBdr>
                <w:top w:val="none" w:sz="0" w:space="0" w:color="auto"/>
                <w:left w:val="none" w:sz="0" w:space="0" w:color="auto"/>
                <w:bottom w:val="none" w:sz="0" w:space="0" w:color="auto"/>
                <w:right w:val="none" w:sz="0" w:space="0" w:color="auto"/>
              </w:divBdr>
            </w:div>
            <w:div w:id="911046035">
              <w:marLeft w:val="0"/>
              <w:marRight w:val="0"/>
              <w:marTop w:val="0"/>
              <w:marBottom w:val="0"/>
              <w:divBdr>
                <w:top w:val="none" w:sz="0" w:space="0" w:color="auto"/>
                <w:left w:val="none" w:sz="0" w:space="0" w:color="auto"/>
                <w:bottom w:val="none" w:sz="0" w:space="0" w:color="auto"/>
                <w:right w:val="none" w:sz="0" w:space="0" w:color="auto"/>
              </w:divBdr>
            </w:div>
            <w:div w:id="621424535">
              <w:marLeft w:val="0"/>
              <w:marRight w:val="0"/>
              <w:marTop w:val="0"/>
              <w:marBottom w:val="0"/>
              <w:divBdr>
                <w:top w:val="none" w:sz="0" w:space="0" w:color="auto"/>
                <w:left w:val="none" w:sz="0" w:space="0" w:color="auto"/>
                <w:bottom w:val="none" w:sz="0" w:space="0" w:color="auto"/>
                <w:right w:val="none" w:sz="0" w:space="0" w:color="auto"/>
              </w:divBdr>
            </w:div>
            <w:div w:id="1561138484">
              <w:marLeft w:val="0"/>
              <w:marRight w:val="0"/>
              <w:marTop w:val="0"/>
              <w:marBottom w:val="0"/>
              <w:divBdr>
                <w:top w:val="none" w:sz="0" w:space="0" w:color="auto"/>
                <w:left w:val="none" w:sz="0" w:space="0" w:color="auto"/>
                <w:bottom w:val="none" w:sz="0" w:space="0" w:color="auto"/>
                <w:right w:val="none" w:sz="0" w:space="0" w:color="auto"/>
              </w:divBdr>
            </w:div>
            <w:div w:id="2006544770">
              <w:marLeft w:val="0"/>
              <w:marRight w:val="0"/>
              <w:marTop w:val="0"/>
              <w:marBottom w:val="0"/>
              <w:divBdr>
                <w:top w:val="none" w:sz="0" w:space="0" w:color="auto"/>
                <w:left w:val="none" w:sz="0" w:space="0" w:color="auto"/>
                <w:bottom w:val="none" w:sz="0" w:space="0" w:color="auto"/>
                <w:right w:val="none" w:sz="0" w:space="0" w:color="auto"/>
              </w:divBdr>
            </w:div>
            <w:div w:id="999503146">
              <w:marLeft w:val="0"/>
              <w:marRight w:val="0"/>
              <w:marTop w:val="0"/>
              <w:marBottom w:val="0"/>
              <w:divBdr>
                <w:top w:val="none" w:sz="0" w:space="0" w:color="auto"/>
                <w:left w:val="none" w:sz="0" w:space="0" w:color="auto"/>
                <w:bottom w:val="none" w:sz="0" w:space="0" w:color="auto"/>
                <w:right w:val="none" w:sz="0" w:space="0" w:color="auto"/>
              </w:divBdr>
            </w:div>
            <w:div w:id="862591096">
              <w:marLeft w:val="0"/>
              <w:marRight w:val="0"/>
              <w:marTop w:val="0"/>
              <w:marBottom w:val="0"/>
              <w:divBdr>
                <w:top w:val="none" w:sz="0" w:space="0" w:color="auto"/>
                <w:left w:val="none" w:sz="0" w:space="0" w:color="auto"/>
                <w:bottom w:val="none" w:sz="0" w:space="0" w:color="auto"/>
                <w:right w:val="none" w:sz="0" w:space="0" w:color="auto"/>
              </w:divBdr>
            </w:div>
            <w:div w:id="1308171738">
              <w:marLeft w:val="0"/>
              <w:marRight w:val="0"/>
              <w:marTop w:val="0"/>
              <w:marBottom w:val="0"/>
              <w:divBdr>
                <w:top w:val="none" w:sz="0" w:space="0" w:color="auto"/>
                <w:left w:val="none" w:sz="0" w:space="0" w:color="auto"/>
                <w:bottom w:val="none" w:sz="0" w:space="0" w:color="auto"/>
                <w:right w:val="none" w:sz="0" w:space="0" w:color="auto"/>
              </w:divBdr>
            </w:div>
            <w:div w:id="1187333034">
              <w:marLeft w:val="0"/>
              <w:marRight w:val="0"/>
              <w:marTop w:val="0"/>
              <w:marBottom w:val="0"/>
              <w:divBdr>
                <w:top w:val="none" w:sz="0" w:space="0" w:color="auto"/>
                <w:left w:val="none" w:sz="0" w:space="0" w:color="auto"/>
                <w:bottom w:val="none" w:sz="0" w:space="0" w:color="auto"/>
                <w:right w:val="none" w:sz="0" w:space="0" w:color="auto"/>
              </w:divBdr>
            </w:div>
            <w:div w:id="1976645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90</TotalTime>
  <Pages>1</Pages>
  <Words>720</Words>
  <Characters>4110</Characters>
  <Application>Microsoft Office Word</Application>
  <DocSecurity>0</DocSecurity>
  <Lines>34</Lines>
  <Paragraphs>9</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4821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Stanislav Marchenko</dc:creator>
  <cp:keywords/>
  <dc:description/>
  <cp:lastModifiedBy>Саприкін Мартін Даніел</cp:lastModifiedBy>
  <cp:revision>14</cp:revision>
  <dcterms:created xsi:type="dcterms:W3CDTF">2026-04-16T04:27:00Z</dcterms:created>
  <dcterms:modified xsi:type="dcterms:W3CDTF">2026-05-01T23:34:00Z</dcterms:modified>
</cp:coreProperties>
</file>