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drawing>
                <wp:inline distB="0" distT="0" distL="0" distR="0">
                  <wp:extent cx="591185" cy="700088"/>
                  <wp:effectExtent b="0" l="0" r="0" t="0"/>
                  <wp:docPr id="3"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vros15jkdqoa" w:id="0"/>
      <w:bookmarkEnd w:id="0"/>
      <w:r w:rsidDel="00000000" w:rsidR="00000000" w:rsidRPr="00000000">
        <w:rPr>
          <w:rtl w:val="0"/>
        </w:rPr>
        <w:t xml:space="preserve">Домашно 1</w:t>
      </w:r>
    </w:p>
    <w:p w:rsidR="00000000" w:rsidDel="00000000" w:rsidP="00000000" w:rsidRDefault="00000000" w:rsidRPr="00000000" w14:paraId="00000009">
      <w:pPr>
        <w:jc w:val="center"/>
        <w:rPr>
          <w:i w:val="1"/>
        </w:rPr>
      </w:pPr>
      <w:r w:rsidDel="00000000" w:rsidR="00000000" w:rsidRPr="00000000">
        <w:rPr>
          <w:i w:val="1"/>
          <w:rtl w:val="0"/>
        </w:rPr>
        <w:t xml:space="preserve">курс Увод в програмирането</w:t>
      </w:r>
    </w:p>
    <w:p w:rsidR="00000000" w:rsidDel="00000000" w:rsidP="00000000" w:rsidRDefault="00000000" w:rsidRPr="00000000" w14:paraId="0000000A">
      <w:pPr>
        <w:jc w:val="center"/>
        <w:rPr>
          <w:i w:val="1"/>
        </w:rPr>
      </w:pPr>
      <w:r w:rsidDel="00000000" w:rsidR="00000000" w:rsidRPr="00000000">
        <w:rPr>
          <w:i w:val="1"/>
          <w:rtl w:val="0"/>
        </w:rPr>
        <w:t xml:space="preserve">за специалност Компютърни науки</w:t>
      </w:r>
    </w:p>
    <w:p w:rsidR="00000000" w:rsidDel="00000000" w:rsidP="00000000" w:rsidRDefault="00000000" w:rsidRPr="00000000" w14:paraId="0000000B">
      <w:pPr>
        <w:jc w:val="center"/>
        <w:rPr>
          <w:i w:val="1"/>
        </w:rPr>
      </w:pPr>
      <w:r w:rsidDel="00000000" w:rsidR="00000000" w:rsidRPr="00000000">
        <w:rPr>
          <w:i w:val="1"/>
          <w:rtl w:val="0"/>
        </w:rPr>
        <w:t xml:space="preserve">зимен семестър 2021/2022 г.</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color w:val="ff0000"/>
          <w:rtl w:val="0"/>
        </w:rPr>
        <w:t xml:space="preserve">Важно: Решенията ви трябва да отговарят и на дадените по-долу изисквания:</w:t>
      </w:r>
    </w:p>
    <w:p w:rsidR="00000000" w:rsidDel="00000000" w:rsidP="00000000" w:rsidRDefault="00000000" w:rsidRPr="00000000" w14:paraId="0000000E">
      <w:pPr>
        <w:numPr>
          <w:ilvl w:val="0"/>
          <w:numId w:val="2"/>
        </w:numPr>
        <w:spacing w:before="200" w:lineRule="auto"/>
        <w:ind w:left="720" w:hanging="360"/>
      </w:pPr>
      <w:r w:rsidDel="00000000" w:rsidR="00000000" w:rsidRPr="00000000">
        <w:rPr>
          <w:rtl w:val="0"/>
        </w:rPr>
        <w:t xml:space="preserve">Решете задачите на C++;</w:t>
      </w:r>
    </w:p>
    <w:p w:rsidR="00000000" w:rsidDel="00000000" w:rsidP="00000000" w:rsidRDefault="00000000" w:rsidRPr="00000000" w14:paraId="0000000F">
      <w:pPr>
        <w:numPr>
          <w:ilvl w:val="0"/>
          <w:numId w:val="2"/>
        </w:numPr>
        <w:spacing w:before="200" w:lineRule="auto"/>
        <w:ind w:left="720" w:hanging="360"/>
      </w:pPr>
      <w:r w:rsidDel="00000000" w:rsidR="00000000" w:rsidRPr="00000000">
        <w:rPr>
          <w:rtl w:val="0"/>
        </w:rPr>
        <w:t xml:space="preserve">Решенията ви трябва да се изграждат успешно и да работят с поне един от компилаторите GCC 8.1 или MSVC 19 (Visual Studio 2019) или по-стари техни версии.</w:t>
      </w:r>
    </w:p>
    <w:p w:rsidR="00000000" w:rsidDel="00000000" w:rsidP="00000000" w:rsidRDefault="00000000" w:rsidRPr="00000000" w14:paraId="00000010">
      <w:pPr>
        <w:numPr>
          <w:ilvl w:val="0"/>
          <w:numId w:val="2"/>
        </w:numPr>
        <w:spacing w:before="200" w:lineRule="auto"/>
        <w:ind w:left="720" w:hanging="360"/>
      </w:pPr>
      <w:r w:rsidDel="00000000" w:rsidR="00000000" w:rsidRPr="00000000">
        <w:rPr>
          <w:rtl w:val="0"/>
        </w:rPr>
        <w:t xml:space="preserve">Ако не е посочено друго, в решението можете да използвате готови функционалности от езика, които са включени в заглавните файлове &lt;iostream&gt;, &lt;cmath&gt;, &lt;cstddef&gt;, &lt;cstring&gt; и &lt;limits&gt;.</w:t>
      </w:r>
    </w:p>
    <w:p w:rsidR="00000000" w:rsidDel="00000000" w:rsidP="00000000" w:rsidRDefault="00000000" w:rsidRPr="00000000" w14:paraId="00000011">
      <w:pPr>
        <w:numPr>
          <w:ilvl w:val="0"/>
          <w:numId w:val="2"/>
        </w:numPr>
        <w:spacing w:before="200" w:lineRule="auto"/>
        <w:ind w:left="720" w:hanging="360"/>
      </w:pPr>
      <w:r w:rsidDel="00000000" w:rsidR="00000000" w:rsidRPr="00000000">
        <w:rPr>
          <w:rtl w:val="0"/>
        </w:rPr>
        <w:t xml:space="preserve">Където не е посочено друго, трябва да осигурите коректни входни данни.</w:t>
      </w:r>
    </w:p>
    <w:p w:rsidR="00000000" w:rsidDel="00000000" w:rsidP="00000000" w:rsidRDefault="00000000" w:rsidRPr="00000000" w14:paraId="00000012">
      <w:pPr>
        <w:numPr>
          <w:ilvl w:val="0"/>
          <w:numId w:val="2"/>
        </w:numPr>
        <w:spacing w:before="200" w:lineRule="auto"/>
        <w:ind w:left="720" w:hanging="360"/>
      </w:pPr>
      <w:r w:rsidDel="00000000" w:rsidR="00000000" w:rsidRPr="00000000">
        <w:rPr>
          <w:rtl w:val="0"/>
        </w:rPr>
        <w:t xml:space="preserve">Типовете на използваните променливи трябва да са съобразени с условието и със семантиката на програмата, която реализирате.</w:t>
      </w:r>
    </w:p>
    <w:p w:rsidR="00000000" w:rsidDel="00000000" w:rsidP="00000000" w:rsidRDefault="00000000" w:rsidRPr="00000000" w14:paraId="00000013">
      <w:pPr>
        <w:numPr>
          <w:ilvl w:val="0"/>
          <w:numId w:val="2"/>
        </w:numPr>
        <w:spacing w:before="200" w:lineRule="auto"/>
        <w:ind w:left="720" w:hanging="360"/>
      </w:pPr>
      <w:r w:rsidDel="00000000" w:rsidR="00000000" w:rsidRPr="00000000">
        <w:rPr>
          <w:rtl w:val="0"/>
        </w:rPr>
        <w:t xml:space="preserve">Решенията на ВСИЧКИ задачи трябва да се предадат в един .</w:t>
      </w:r>
      <w:r w:rsidDel="00000000" w:rsidR="00000000" w:rsidRPr="00000000">
        <w:rPr>
          <w:rtl w:val="0"/>
        </w:rPr>
        <w:t xml:space="preserve">cpp</w:t>
      </w:r>
      <w:r w:rsidDel="00000000" w:rsidR="00000000" w:rsidRPr="00000000">
        <w:rPr>
          <w:rtl w:val="0"/>
        </w:rPr>
        <w:t xml:space="preserve"> файл с име </w:t>
      </w:r>
      <w:r w:rsidDel="00000000" w:rsidR="00000000" w:rsidRPr="00000000">
        <w:rPr>
          <w:i w:val="1"/>
          <w:rtl w:val="0"/>
        </w:rPr>
        <w:t xml:space="preserve">group_fn_homework1</w:t>
      </w:r>
      <w:r w:rsidDel="00000000" w:rsidR="00000000" w:rsidRPr="00000000">
        <w:rPr>
          <w:i w:val="1"/>
          <w:rtl w:val="0"/>
        </w:rPr>
        <w:t xml:space="preserve">.cpp.</w:t>
        <w:br w:type="textWrapping"/>
        <w:t xml:space="preserve">Например:</w:t>
        <w:br w:type="textWrapping"/>
      </w:r>
      <w:r w:rsidDel="00000000" w:rsidR="00000000" w:rsidRPr="00000000">
        <w:rPr>
          <w:i w:val="1"/>
          <w:color w:val="85200c"/>
          <w:sz w:val="24"/>
          <w:szCs w:val="24"/>
          <w:rtl w:val="0"/>
        </w:rPr>
        <w:t xml:space="preserve">group6_3MI0800383_homework1.cpp</w:t>
      </w:r>
    </w:p>
    <w:p w:rsidR="00000000" w:rsidDel="00000000" w:rsidP="00000000" w:rsidRDefault="00000000" w:rsidRPr="00000000" w14:paraId="00000014">
      <w:pPr>
        <w:numPr>
          <w:ilvl w:val="0"/>
          <w:numId w:val="2"/>
        </w:numPr>
        <w:spacing w:before="200" w:lineRule="auto"/>
        <w:ind w:left="720" w:hanging="360"/>
        <w:rPr/>
      </w:pPr>
      <w:r w:rsidDel="00000000" w:rsidR="00000000" w:rsidRPr="00000000">
        <w:rPr>
          <w:rtl w:val="0"/>
        </w:rPr>
        <w:t xml:space="preserve">Оценката се получава по формулата 2 + &lt;брой точки&gt;</w:t>
      </w:r>
      <w:r w:rsidDel="00000000" w:rsidR="00000000" w:rsidRPr="00000000">
        <w:rPr>
          <w:rtl w:val="0"/>
        </w:rPr>
        <w:br w:type="textWrapping"/>
      </w:r>
    </w:p>
    <w:p w:rsidR="00000000" w:rsidDel="00000000" w:rsidP="00000000" w:rsidRDefault="00000000" w:rsidRPr="00000000" w14:paraId="00000015">
      <w:pPr>
        <w:spacing w:line="276" w:lineRule="auto"/>
        <w:rPr/>
      </w:pPr>
      <w:r w:rsidDel="00000000" w:rsidR="00000000" w:rsidRPr="00000000">
        <w:rPr>
          <w:b w:val="1"/>
          <w:rtl w:val="0"/>
        </w:rPr>
        <w:t xml:space="preserve">Задача 0</w:t>
      </w:r>
      <w:r w:rsidDel="00000000" w:rsidR="00000000" w:rsidRPr="00000000">
        <w:rPr>
          <w:b w:val="1"/>
          <w:rtl w:val="0"/>
        </w:rPr>
        <w:t xml:space="preserve"> (0,75 т.)</w:t>
      </w:r>
      <w:r w:rsidDel="00000000" w:rsidR="00000000" w:rsidRPr="00000000">
        <w:rPr>
          <w:b w:val="1"/>
          <w:rtl w:val="0"/>
        </w:rPr>
        <w:t xml:space="preserve"> </w:t>
      </w:r>
      <w:r w:rsidDel="00000000" w:rsidR="00000000" w:rsidRPr="00000000">
        <w:rPr>
          <w:rtl w:val="0"/>
        </w:rPr>
        <w:t xml:space="preserve">Дадена е следната фигурата в декартова координатна система. Да се напише програма, която прочита от клавиатурата координатите на точка (дробни числа) и определя дали точката е в:</w:t>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червената област, </w:t>
      </w:r>
    </w:p>
    <w:p w:rsidR="00000000" w:rsidDel="00000000" w:rsidP="00000000" w:rsidRDefault="00000000" w:rsidRPr="00000000" w14:paraId="00000017">
      <w:pPr>
        <w:numPr>
          <w:ilvl w:val="0"/>
          <w:numId w:val="3"/>
        </w:numPr>
        <w:spacing w:line="276" w:lineRule="auto"/>
        <w:ind w:left="720" w:hanging="360"/>
        <w:rPr>
          <w:u w:val="none"/>
        </w:rPr>
      </w:pPr>
      <w:r w:rsidDel="00000000" w:rsidR="00000000" w:rsidRPr="00000000">
        <w:rPr>
          <w:rtl w:val="0"/>
        </w:rPr>
        <w:t xml:space="preserve">зелената област, </w:t>
      </w:r>
    </w:p>
    <w:p w:rsidR="00000000" w:rsidDel="00000000" w:rsidP="00000000" w:rsidRDefault="00000000" w:rsidRPr="00000000" w14:paraId="00000018">
      <w:pPr>
        <w:numPr>
          <w:ilvl w:val="0"/>
          <w:numId w:val="3"/>
        </w:numPr>
        <w:spacing w:line="276" w:lineRule="auto"/>
        <w:ind w:left="720" w:hanging="360"/>
        <w:rPr>
          <w:u w:val="none"/>
        </w:rPr>
      </w:pPr>
      <w:r w:rsidDel="00000000" w:rsidR="00000000" w:rsidRPr="00000000">
        <w:rPr>
          <w:rtl w:val="0"/>
        </w:rPr>
        <w:t xml:space="preserve">розовата област, </w:t>
      </w:r>
    </w:p>
    <w:p w:rsidR="00000000" w:rsidDel="00000000" w:rsidP="00000000" w:rsidRDefault="00000000" w:rsidRPr="00000000" w14:paraId="00000019">
      <w:pPr>
        <w:numPr>
          <w:ilvl w:val="0"/>
          <w:numId w:val="3"/>
        </w:numPr>
        <w:spacing w:line="276" w:lineRule="auto"/>
        <w:ind w:left="720" w:hanging="360"/>
        <w:rPr>
          <w:u w:val="none"/>
        </w:rPr>
      </w:pPr>
      <w:r w:rsidDel="00000000" w:rsidR="00000000" w:rsidRPr="00000000">
        <w:rPr>
          <w:rtl w:val="0"/>
        </w:rPr>
        <w:t xml:space="preserve">жълтата област, </w:t>
      </w:r>
    </w:p>
    <w:p w:rsidR="00000000" w:rsidDel="00000000" w:rsidP="00000000" w:rsidRDefault="00000000" w:rsidRPr="00000000" w14:paraId="0000001A">
      <w:pPr>
        <w:numPr>
          <w:ilvl w:val="0"/>
          <w:numId w:val="3"/>
        </w:numPr>
        <w:spacing w:line="276" w:lineRule="auto"/>
        <w:ind w:left="720" w:hanging="360"/>
        <w:rPr>
          <w:u w:val="none"/>
        </w:rPr>
      </w:pPr>
      <w:r w:rsidDel="00000000" w:rsidR="00000000" w:rsidRPr="00000000">
        <w:rPr>
          <w:rtl w:val="0"/>
        </w:rPr>
        <w:t xml:space="preserve">синята област, </w:t>
      </w:r>
    </w:p>
    <w:p w:rsidR="00000000" w:rsidDel="00000000" w:rsidP="00000000" w:rsidRDefault="00000000" w:rsidRPr="00000000" w14:paraId="0000001B">
      <w:pPr>
        <w:numPr>
          <w:ilvl w:val="0"/>
          <w:numId w:val="3"/>
        </w:numPr>
        <w:spacing w:line="276" w:lineRule="auto"/>
        <w:ind w:left="720" w:hanging="360"/>
        <w:rPr>
          <w:u w:val="none"/>
        </w:rPr>
      </w:pPr>
      <w:r w:rsidDel="00000000" w:rsidR="00000000" w:rsidRPr="00000000">
        <w:rPr>
          <w:rtl w:val="0"/>
        </w:rPr>
        <w:t xml:space="preserve">лилавата област, </w:t>
      </w:r>
    </w:p>
    <w:p w:rsidR="00000000" w:rsidDel="00000000" w:rsidP="00000000" w:rsidRDefault="00000000" w:rsidRPr="00000000" w14:paraId="0000001C">
      <w:pPr>
        <w:numPr>
          <w:ilvl w:val="0"/>
          <w:numId w:val="3"/>
        </w:numPr>
        <w:spacing w:line="276" w:lineRule="auto"/>
        <w:ind w:left="720" w:hanging="360"/>
        <w:rPr>
          <w:u w:val="none"/>
        </w:rPr>
      </w:pPr>
      <w:r w:rsidDel="00000000" w:rsidR="00000000" w:rsidRPr="00000000">
        <w:rPr>
          <w:rtl w:val="0"/>
        </w:rPr>
        <w:t xml:space="preserve">сивата област.</w:t>
      </w:r>
    </w:p>
    <w:p w:rsidR="00000000" w:rsidDel="00000000" w:rsidP="00000000" w:rsidRDefault="00000000" w:rsidRPr="00000000" w14:paraId="0000001D">
      <w:pPr>
        <w:spacing w:line="276" w:lineRule="auto"/>
        <w:ind w:left="0" w:firstLine="0"/>
        <w:rPr/>
      </w:pPr>
      <w:r w:rsidDel="00000000" w:rsidR="00000000" w:rsidRPr="00000000">
        <w:rPr>
          <w:rtl w:val="0"/>
        </w:rPr>
        <w:t xml:space="preserve">Ако точката лежи на границата между две или повече области, счита се, че не в нито една от тях. Програмата да извършва сравненията с точност три знака след десетичната запетая и да извежда подходящи съобщения.</w:t>
      </w:r>
    </w:p>
    <w:p w:rsidR="00000000" w:rsidDel="00000000" w:rsidP="00000000" w:rsidRDefault="00000000" w:rsidRPr="00000000" w14:paraId="0000001E">
      <w:pPr>
        <w:spacing w:line="276" w:lineRule="auto"/>
        <w:ind w:left="720" w:firstLine="0"/>
        <w:rPr/>
      </w:pPr>
      <w:r w:rsidDel="00000000" w:rsidR="00000000" w:rsidRPr="00000000">
        <w:rPr>
          <w:rtl w:val="0"/>
        </w:rPr>
      </w:r>
    </w:p>
    <w:p w:rsidR="00000000" w:rsidDel="00000000" w:rsidP="00000000" w:rsidRDefault="00000000" w:rsidRPr="00000000" w14:paraId="0000001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731200" cy="414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spacing w:after="240" w:before="240" w:lineRule="auto"/>
        <w:jc w:val="both"/>
        <w:rPr>
          <w:color w:val="1e1e1e"/>
        </w:rPr>
      </w:pPr>
      <w:r w:rsidDel="00000000" w:rsidR="00000000" w:rsidRPr="00000000">
        <w:rPr>
          <w:b w:val="1"/>
          <w:rtl w:val="0"/>
        </w:rPr>
        <w:t xml:space="preserve">Задач</w:t>
      </w:r>
      <w:r w:rsidDel="00000000" w:rsidR="00000000" w:rsidRPr="00000000">
        <w:rPr>
          <w:b w:val="1"/>
          <w:color w:val="1e1e1e"/>
          <w:rtl w:val="0"/>
        </w:rPr>
        <w:t xml:space="preserve">а 1 </w:t>
      </w:r>
      <w:r w:rsidDel="00000000" w:rsidR="00000000" w:rsidRPr="00000000">
        <w:rPr>
          <w:b w:val="1"/>
          <w:rtl w:val="0"/>
        </w:rPr>
        <w:t xml:space="preserve">(0,5 т.)</w:t>
      </w:r>
      <w:r w:rsidDel="00000000" w:rsidR="00000000" w:rsidRPr="00000000">
        <w:rPr>
          <w:b w:val="1"/>
          <w:color w:val="1e1e1e"/>
          <w:rtl w:val="0"/>
        </w:rPr>
        <w:t xml:space="preserve"> </w:t>
      </w:r>
      <w:r w:rsidDel="00000000" w:rsidR="00000000" w:rsidRPr="00000000">
        <w:rPr>
          <w:color w:val="1e1e1e"/>
          <w:rtl w:val="0"/>
        </w:rPr>
        <w:t xml:space="preserve">Нека е дадено, че f</w:t>
      </w:r>
      <w:r w:rsidDel="00000000" w:rsidR="00000000" w:rsidRPr="00000000">
        <w:rPr>
          <w:color w:val="1e1e1e"/>
          <w:vertAlign w:val="subscript"/>
          <w:rtl w:val="0"/>
        </w:rPr>
        <w:t xml:space="preserve">1</w:t>
      </w:r>
      <w:r w:rsidDel="00000000" w:rsidR="00000000" w:rsidRPr="00000000">
        <w:rPr>
          <w:color w:val="1e1e1e"/>
          <w:rtl w:val="0"/>
        </w:rPr>
        <w:t xml:space="preserve">(x) = x и за всяко k &gt; 1 е изпълнено, че:</w:t>
      </w:r>
    </w:p>
    <w:p w:rsidR="00000000" w:rsidDel="00000000" w:rsidP="00000000" w:rsidRDefault="00000000" w:rsidRPr="00000000" w14:paraId="00000022">
      <w:pPr>
        <w:widowControl w:val="0"/>
        <w:spacing w:after="240" w:before="240" w:lineRule="auto"/>
        <w:jc w:val="both"/>
        <w:rPr>
          <w:color w:val="1e1e1e"/>
        </w:rPr>
      </w:pPr>
      <w:r w:rsidDel="00000000" w:rsidR="00000000" w:rsidRPr="00000000">
        <w:rPr>
          <w:color w:val="1e1e1e"/>
        </w:rPr>
        <w:drawing>
          <wp:inline distB="114300" distT="114300" distL="114300" distR="114300">
            <wp:extent cx="4652963" cy="12443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52963" cy="124439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after="240" w:before="240" w:lineRule="auto"/>
        <w:jc w:val="both"/>
        <w:rPr>
          <w:color w:val="1e1e1e"/>
        </w:rPr>
      </w:pPr>
      <w:r w:rsidDel="00000000" w:rsidR="00000000" w:rsidRPr="00000000">
        <w:rPr>
          <w:color w:val="1e1e1e"/>
          <w:rtl w:val="0"/>
        </w:rPr>
        <w:t xml:space="preserve">Да се напише програма, която въвежда цяло число от клавиатурата </w:t>
      </w:r>
      <w:r w:rsidDel="00000000" w:rsidR="00000000" w:rsidRPr="00000000">
        <w:rPr>
          <w:b w:val="1"/>
          <w:color w:val="1e1e1e"/>
          <w:rtl w:val="0"/>
        </w:rPr>
        <w:t xml:space="preserve">x</w:t>
      </w:r>
      <w:r w:rsidDel="00000000" w:rsidR="00000000" w:rsidRPr="00000000">
        <w:rPr>
          <w:color w:val="1e1e1e"/>
          <w:rtl w:val="0"/>
        </w:rPr>
        <w:t xml:space="preserve"> и пресмята f</w:t>
      </w:r>
      <w:r w:rsidDel="00000000" w:rsidR="00000000" w:rsidRPr="00000000">
        <w:rPr>
          <w:color w:val="1e1e1e"/>
          <w:vertAlign w:val="subscript"/>
          <w:rtl w:val="0"/>
        </w:rPr>
        <w:t xml:space="preserve">35</w:t>
      </w:r>
      <w:r w:rsidDel="00000000" w:rsidR="00000000" w:rsidRPr="00000000">
        <w:rPr>
          <w:color w:val="1e1e1e"/>
          <w:rtl w:val="0"/>
        </w:rPr>
        <w:t xml:space="preserve">(x).</w:t>
      </w:r>
    </w:p>
    <w:p w:rsidR="00000000" w:rsidDel="00000000" w:rsidP="00000000" w:rsidRDefault="00000000" w:rsidRPr="00000000" w14:paraId="00000024">
      <w:pPr>
        <w:widowControl w:val="0"/>
        <w:spacing w:after="240" w:before="240" w:lineRule="auto"/>
        <w:jc w:val="both"/>
        <w:rPr/>
      </w:pPr>
      <w:r w:rsidDel="00000000" w:rsidR="00000000" w:rsidRPr="00000000">
        <w:rPr>
          <w:b w:val="1"/>
          <w:rtl w:val="0"/>
        </w:rPr>
        <w:t xml:space="preserve">Задача 2 (1,00 т.) </w:t>
      </w:r>
      <w:r w:rsidDel="00000000" w:rsidR="00000000" w:rsidRPr="00000000">
        <w:rPr>
          <w:rtl w:val="0"/>
        </w:rPr>
        <w:t xml:space="preserve">Една фабрика произвежда три различни вида мармалад – </w:t>
      </w:r>
      <w:r w:rsidDel="00000000" w:rsidR="00000000" w:rsidRPr="00000000">
        <w:rPr>
          <w:i w:val="1"/>
          <w:rtl w:val="0"/>
        </w:rPr>
        <w:t xml:space="preserve">от боровинки</w:t>
      </w:r>
      <w:r w:rsidDel="00000000" w:rsidR="00000000" w:rsidRPr="00000000">
        <w:rPr>
          <w:rtl w:val="0"/>
        </w:rPr>
        <w:t xml:space="preserve">, </w:t>
      </w:r>
      <w:r w:rsidDel="00000000" w:rsidR="00000000" w:rsidRPr="00000000">
        <w:rPr>
          <w:i w:val="1"/>
          <w:rtl w:val="0"/>
        </w:rPr>
        <w:t xml:space="preserve">от праскови</w:t>
      </w:r>
      <w:r w:rsidDel="00000000" w:rsidR="00000000" w:rsidRPr="00000000">
        <w:rPr>
          <w:rtl w:val="0"/>
        </w:rPr>
        <w:t xml:space="preserve"> и </w:t>
      </w:r>
      <w:r w:rsidDel="00000000" w:rsidR="00000000" w:rsidRPr="00000000">
        <w:rPr>
          <w:i w:val="1"/>
          <w:rtl w:val="0"/>
        </w:rPr>
        <w:t xml:space="preserve">шипков</w:t>
      </w:r>
      <w:r w:rsidDel="00000000" w:rsidR="00000000" w:rsidRPr="00000000">
        <w:rPr>
          <w:rtl w:val="0"/>
        </w:rPr>
        <w:t xml:space="preserve">. Всеки мармалад има баркод – 8-цифрен идентификационен номер, в който е закодирана информацията за него: първите три цифри показват кода на държавата производител, </w:t>
      </w:r>
      <w:r w:rsidDel="00000000" w:rsidR="00000000" w:rsidRPr="00000000">
        <w:rPr>
          <w:rtl w:val="0"/>
        </w:rPr>
        <w:t xml:space="preserve">следващите четири показват вида мармалад, а последната е контролна. Видът на мармалада се определя по следния начин:</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ако четирицифреното число се дели на 7, то е </w:t>
      </w:r>
      <w:r w:rsidDel="00000000" w:rsidR="00000000" w:rsidRPr="00000000">
        <w:rPr>
          <w:i w:val="1"/>
          <w:rtl w:val="0"/>
        </w:rPr>
        <w:t xml:space="preserve">от боровинки</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ако четирицифреното число се дели на 13, то е </w:t>
      </w:r>
      <w:r w:rsidDel="00000000" w:rsidR="00000000" w:rsidRPr="00000000">
        <w:rPr>
          <w:i w:val="1"/>
          <w:rtl w:val="0"/>
        </w:rPr>
        <w:t xml:space="preserve">от праскови</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ако четирицифреното число се дели на 17, </w:t>
      </w:r>
      <w:r w:rsidDel="00000000" w:rsidR="00000000" w:rsidRPr="00000000">
        <w:rPr>
          <w:i w:val="1"/>
          <w:rtl w:val="0"/>
        </w:rPr>
        <w:t xml:space="preserve">то е шипков</w:t>
      </w:r>
    </w:p>
    <w:p w:rsidR="00000000" w:rsidDel="00000000" w:rsidP="00000000" w:rsidRDefault="00000000" w:rsidRPr="00000000" w14:paraId="00000028">
      <w:pPr>
        <w:ind w:firstLine="720"/>
        <w:rPr/>
      </w:pPr>
      <w:r w:rsidDel="00000000" w:rsidR="00000000" w:rsidRPr="00000000">
        <w:rPr>
          <w:rtl w:val="0"/>
        </w:rPr>
        <w:br w:type="textWrapping"/>
        <w:tab/>
      </w:r>
      <w:r w:rsidDel="00000000" w:rsidR="00000000" w:rsidRPr="00000000">
        <w:rPr>
          <w:rtl w:val="0"/>
        </w:rPr>
        <w:t xml:space="preserve">Системният администратор един ден натискал произволни бутони и случайно изтрил базата данни на фабриката. За щастие, се пази архив с всички налични баркодове. За нещастие, те не са отделени по никакъв начин, а представляват дълга поредица от </w:t>
      </w:r>
      <w:r w:rsidDel="00000000" w:rsidR="00000000" w:rsidRPr="00000000">
        <w:rPr>
          <w:b w:val="1"/>
          <w:rtl w:val="0"/>
        </w:rPr>
        <w:t xml:space="preserve">цифри</w:t>
      </w:r>
      <w:r w:rsidDel="00000000" w:rsidR="00000000" w:rsidRPr="00000000">
        <w:rPr>
          <w:rtl w:val="0"/>
        </w:rPr>
        <w:t xml:space="preserve">.</w:t>
      </w:r>
    </w:p>
    <w:p w:rsidR="00000000" w:rsidDel="00000000" w:rsidP="00000000" w:rsidRDefault="00000000" w:rsidRPr="00000000" w14:paraId="00000029">
      <w:pPr>
        <w:ind w:firstLine="720"/>
        <w:rPr/>
      </w:pPr>
      <w:r w:rsidDel="00000000" w:rsidR="00000000" w:rsidRPr="00000000">
        <w:rPr>
          <w:rtl w:val="0"/>
        </w:rPr>
        <w:t xml:space="preserve">Сега фабриката за мармалад има нужда от помощ. На стандартния вход е подаден броят цифри в архива, а след това на един ред са изброени всички цифри, разделени с интервал. На стандартния изход да се изведат броя мармалади от всеки вид, съответно: боровинки, праскови и шипков.</w:t>
      </w:r>
    </w:p>
    <w:p w:rsidR="00000000" w:rsidDel="00000000" w:rsidP="00000000" w:rsidRDefault="00000000" w:rsidRPr="00000000" w14:paraId="0000002A">
      <w:pPr>
        <w:rPr/>
      </w:pPr>
      <w:r w:rsidDel="00000000" w:rsidR="00000000" w:rsidRPr="00000000">
        <w:rPr>
          <w:rtl w:val="0"/>
        </w:rPr>
        <w:t xml:space="preserve">Възможно е да има невалидни кодове, които не спадат към нито една категория мармалад.</w:t>
      </w:r>
    </w:p>
    <w:p w:rsidR="00000000" w:rsidDel="00000000" w:rsidP="00000000" w:rsidRDefault="00000000" w:rsidRPr="00000000" w14:paraId="0000002B">
      <w:pPr>
        <w:rPr>
          <w:i w:val="1"/>
        </w:rPr>
      </w:pPr>
      <w:r w:rsidDel="00000000" w:rsidR="00000000" w:rsidRPr="00000000">
        <w:rPr>
          <w:i w:val="1"/>
          <w:rtl w:val="0"/>
        </w:rPr>
        <w:t xml:space="preserve">* Задачата да се реши без използване на масиви.</w:t>
        <w:br w:type="textWrapping"/>
        <w:br w:type="textWrapping"/>
        <w:t xml:space="preserve">Упътване:</w:t>
        <w:br w:type="textWrapping"/>
        <w:t xml:space="preserve">За стойностите на редицата може да използвате директно оператора за въвеждане.</w:t>
        <w:br w:type="textWrapping"/>
      </w:r>
    </w:p>
    <w:p w:rsidR="00000000" w:rsidDel="00000000" w:rsidP="00000000" w:rsidRDefault="00000000" w:rsidRPr="00000000" w14:paraId="0000002C">
      <w:pPr>
        <w:rPr>
          <w:b w:val="1"/>
        </w:rPr>
      </w:pPr>
      <w:r w:rsidDel="00000000" w:rsidR="00000000" w:rsidRPr="00000000">
        <w:rPr>
          <w:b w:val="1"/>
          <w:rtl w:val="0"/>
        </w:rPr>
        <w:t xml:space="preserve">Пример:</w:t>
      </w:r>
    </w:p>
    <w:p w:rsidR="00000000" w:rsidDel="00000000" w:rsidP="00000000" w:rsidRDefault="00000000" w:rsidRPr="00000000" w14:paraId="0000002D">
      <w:pPr>
        <w:rPr>
          <w:u w:val="single"/>
        </w:rPr>
      </w:pPr>
      <w:r w:rsidDel="00000000" w:rsidR="00000000" w:rsidRPr="00000000">
        <w:rPr>
          <w:u w:val="single"/>
          <w:rtl w:val="0"/>
        </w:rPr>
        <w:t xml:space="preserve">Вход:</w:t>
      </w:r>
    </w:p>
    <w:p w:rsidR="00000000" w:rsidDel="00000000" w:rsidP="00000000" w:rsidRDefault="00000000" w:rsidRPr="00000000" w14:paraId="0000002E">
      <w:pPr>
        <w:rPr/>
      </w:pPr>
      <w:r w:rsidDel="00000000" w:rsidR="00000000" w:rsidRPr="00000000">
        <w:rPr>
          <w:rtl w:val="0"/>
        </w:rPr>
        <w:t xml:space="preserve">40</w:t>
      </w:r>
    </w:p>
    <w:p w:rsidR="00000000" w:rsidDel="00000000" w:rsidP="00000000" w:rsidRDefault="00000000" w:rsidRPr="00000000" w14:paraId="0000002F">
      <w:pPr>
        <w:rPr/>
      </w:pPr>
      <w:r w:rsidDel="00000000" w:rsidR="00000000" w:rsidRPr="00000000">
        <w:rPr>
          <w:rtl w:val="0"/>
        </w:rPr>
        <w:t xml:space="preserve">3 8 0 1 0 3 6 4 3 8 0 2 7 6 9 0 3 8 0 1 4 9 1 4 3 8 0 1 2 3 3 4 3 8 0 8 8 9 1 4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Изход:</w:t>
      </w:r>
    </w:p>
    <w:p w:rsidR="00000000" w:rsidDel="00000000" w:rsidP="00000000" w:rsidRDefault="00000000" w:rsidRPr="00000000" w14:paraId="00000032">
      <w:pPr>
        <w:rPr/>
      </w:pPr>
      <w:r w:rsidDel="00000000" w:rsidR="00000000" w:rsidRPr="00000000">
        <w:rPr>
          <w:rtl w:val="0"/>
        </w:rPr>
        <w:t xml:space="preserve">Мармалад от боровинки: 2 </w:t>
        <w:br w:type="textWrapping"/>
        <w:t xml:space="preserve">Мармалад от праскови: 1 </w:t>
        <w:br w:type="textWrapping"/>
        <w:t xml:space="preserve">Шипков мармалад: 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Обяснение:</w:t>
      </w:r>
    </w:p>
    <w:p w:rsidR="00000000" w:rsidDel="00000000" w:rsidP="00000000" w:rsidRDefault="00000000" w:rsidRPr="00000000" w14:paraId="00000035">
      <w:pPr>
        <w:rPr/>
      </w:pPr>
      <w:r w:rsidDel="00000000" w:rsidR="00000000" w:rsidRPr="00000000">
        <w:rPr>
          <w:rtl w:val="0"/>
        </w:rPr>
        <w:t xml:space="preserve">Баркодовете са следните: 380</w:t>
      </w:r>
      <w:r w:rsidDel="00000000" w:rsidR="00000000" w:rsidRPr="00000000">
        <w:rPr>
          <w:b w:val="1"/>
          <w:rtl w:val="0"/>
        </w:rPr>
        <w:t xml:space="preserve">1036</w:t>
      </w:r>
      <w:r w:rsidDel="00000000" w:rsidR="00000000" w:rsidRPr="00000000">
        <w:rPr>
          <w:rtl w:val="0"/>
        </w:rPr>
        <w:t xml:space="preserve">4, 380</w:t>
      </w:r>
      <w:r w:rsidDel="00000000" w:rsidR="00000000" w:rsidRPr="00000000">
        <w:rPr>
          <w:b w:val="1"/>
          <w:rtl w:val="0"/>
        </w:rPr>
        <w:t xml:space="preserve">2769</w:t>
      </w:r>
      <w:r w:rsidDel="00000000" w:rsidR="00000000" w:rsidRPr="00000000">
        <w:rPr>
          <w:rtl w:val="0"/>
        </w:rPr>
        <w:t xml:space="preserve">0, 380</w:t>
      </w:r>
      <w:r w:rsidDel="00000000" w:rsidR="00000000" w:rsidRPr="00000000">
        <w:rPr>
          <w:b w:val="1"/>
          <w:rtl w:val="0"/>
        </w:rPr>
        <w:t xml:space="preserve">1491</w:t>
      </w:r>
      <w:r w:rsidDel="00000000" w:rsidR="00000000" w:rsidRPr="00000000">
        <w:rPr>
          <w:rtl w:val="0"/>
        </w:rPr>
        <w:t xml:space="preserve">4, 380</w:t>
      </w:r>
      <w:r w:rsidDel="00000000" w:rsidR="00000000" w:rsidRPr="00000000">
        <w:rPr>
          <w:b w:val="1"/>
          <w:rtl w:val="0"/>
        </w:rPr>
        <w:t xml:space="preserve">1233</w:t>
      </w:r>
      <w:r w:rsidDel="00000000" w:rsidR="00000000" w:rsidRPr="00000000">
        <w:rPr>
          <w:rtl w:val="0"/>
        </w:rPr>
        <w:t xml:space="preserve">4, 380</w:t>
      </w:r>
      <w:r w:rsidDel="00000000" w:rsidR="00000000" w:rsidRPr="00000000">
        <w:rPr>
          <w:b w:val="1"/>
          <w:rtl w:val="0"/>
        </w:rPr>
        <w:t xml:space="preserve">8891</w:t>
      </w:r>
      <w:r w:rsidDel="00000000" w:rsidR="00000000" w:rsidRPr="00000000">
        <w:rPr>
          <w:rtl w:val="0"/>
        </w:rPr>
        <w:t xml:space="preserve">4</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b w:val="1"/>
          <w:rtl w:val="0"/>
        </w:rPr>
        <w:t xml:space="preserve">Задача 3 (0,75 т.) Интересно</w:t>
      </w:r>
      <w:r w:rsidDel="00000000" w:rsidR="00000000" w:rsidRPr="00000000">
        <w:rPr>
          <w:rtl w:val="0"/>
        </w:rPr>
        <w:t xml:space="preserve"> число е такова число, при което няма две съседни цифри с еднаква четност. Например числото 123 е интересно, но числото 235 не е.</w:t>
      </w:r>
    </w:p>
    <w:p w:rsidR="00000000" w:rsidDel="00000000" w:rsidP="00000000" w:rsidRDefault="00000000" w:rsidRPr="00000000" w14:paraId="00000038">
      <w:pPr>
        <w:spacing w:line="276" w:lineRule="auto"/>
        <w:ind w:firstLine="720"/>
        <w:rPr>
          <w:b w:val="1"/>
        </w:rPr>
      </w:pPr>
      <w:r w:rsidDel="00000000" w:rsidR="00000000" w:rsidRPr="00000000">
        <w:rPr>
          <w:rtl w:val="0"/>
        </w:rPr>
        <w:t xml:space="preserve">Да се напише програма, която по подадени две цели числа a и b намира сумата на числата в интервала [a, b], които са интересни числа.</w:t>
        <w:br w:type="textWrapping"/>
      </w: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b w:val="1"/>
          <w:rtl w:val="0"/>
        </w:rPr>
        <w:t xml:space="preserve">Задача 4 (1,00 т.) Бикове и крави</w:t>
      </w:r>
    </w:p>
    <w:p w:rsidR="00000000" w:rsidDel="00000000" w:rsidP="00000000" w:rsidRDefault="00000000" w:rsidRPr="00000000" w14:paraId="0000003A">
      <w:pPr>
        <w:widowControl w:val="0"/>
        <w:rPr/>
      </w:pPr>
      <w:r w:rsidDel="00000000" w:rsidR="00000000" w:rsidRPr="00000000">
        <w:rPr>
          <w:rtl w:val="0"/>
        </w:rPr>
        <w:t xml:space="preserve">Бикове и крави е логическа игра за отгатване на цифри. Играе се от двама противника, като всеки се стреми да отгатне тайното число, намислено от другия. След всеки ход, противникът дава броя на съвпаденията.</w:t>
      </w:r>
    </w:p>
    <w:p w:rsidR="00000000" w:rsidDel="00000000" w:rsidP="00000000" w:rsidRDefault="00000000" w:rsidRPr="00000000" w14:paraId="0000003B">
      <w:pPr>
        <w:widowControl w:val="0"/>
        <w:ind w:firstLine="720"/>
        <w:rPr/>
      </w:pPr>
      <w:r w:rsidDel="00000000" w:rsidR="00000000" w:rsidRPr="00000000">
        <w:rPr>
          <w:rtl w:val="0"/>
        </w:rPr>
        <w:t xml:space="preserve">Играта протича по следния начин. На лист хартия всеки участник написва своето тайно число. Тайните числа са четирицифрени, като цифрите не трябва да се повтарят. След това, последователно един след друг, играчите задават въпрос с предположение за числото на противника. Противникът отговаря, като посочва броя на съвпаденията – ако дадена цифра от предположението се съдържа в тайното число и се намира на точното място, тя е „бик“, ако е на различно място, е „крава“.</w:t>
      </w:r>
    </w:p>
    <w:p w:rsidR="00000000" w:rsidDel="00000000" w:rsidP="00000000" w:rsidRDefault="00000000" w:rsidRPr="00000000" w14:paraId="0000003C">
      <w:pPr>
        <w:widowControl w:val="0"/>
        <w:rPr>
          <w:b w:val="1"/>
        </w:rPr>
      </w:pPr>
      <w:r w:rsidDel="00000000" w:rsidR="00000000" w:rsidRPr="00000000">
        <w:rPr>
          <w:b w:val="1"/>
          <w:rtl w:val="0"/>
        </w:rPr>
        <w:br w:type="textWrapping"/>
        <w:t xml:space="preserve">Пример:</w:t>
      </w:r>
    </w:p>
    <w:p w:rsidR="00000000" w:rsidDel="00000000" w:rsidP="00000000" w:rsidRDefault="00000000" w:rsidRPr="00000000" w14:paraId="0000003D">
      <w:pPr>
        <w:widowControl w:val="0"/>
        <w:rPr/>
      </w:pPr>
      <w:r w:rsidDel="00000000" w:rsidR="00000000" w:rsidRPr="00000000">
        <w:rPr>
          <w:rtl w:val="0"/>
        </w:rPr>
        <w:t xml:space="preserve">Тайно число</w:t>
      </w:r>
      <w:r w:rsidDel="00000000" w:rsidR="00000000" w:rsidRPr="00000000">
        <w:rPr>
          <w:rtl w:val="0"/>
        </w:rPr>
        <w:t xml:space="preserve">: 4271</w:t>
      </w:r>
    </w:p>
    <w:p w:rsidR="00000000" w:rsidDel="00000000" w:rsidP="00000000" w:rsidRDefault="00000000" w:rsidRPr="00000000" w14:paraId="0000003E">
      <w:pPr>
        <w:widowControl w:val="0"/>
        <w:rPr/>
      </w:pPr>
      <w:r w:rsidDel="00000000" w:rsidR="00000000" w:rsidRPr="00000000">
        <w:rPr>
          <w:rtl w:val="0"/>
        </w:rPr>
        <w:t xml:space="preserve">Предположение</w:t>
      </w:r>
      <w:r w:rsidDel="00000000" w:rsidR="00000000" w:rsidRPr="00000000">
        <w:rPr>
          <w:rtl w:val="0"/>
        </w:rPr>
        <w:t xml:space="preserve">: 1234</w:t>
      </w:r>
    </w:p>
    <w:p w:rsidR="00000000" w:rsidDel="00000000" w:rsidP="00000000" w:rsidRDefault="00000000" w:rsidRPr="00000000" w14:paraId="0000003F">
      <w:pPr>
        <w:widowControl w:val="0"/>
        <w:rPr/>
      </w:pPr>
      <w:r w:rsidDel="00000000" w:rsidR="00000000" w:rsidRPr="00000000">
        <w:rPr>
          <w:rtl w:val="0"/>
        </w:rPr>
        <w:t xml:space="preserve">Отговор</w:t>
      </w:r>
      <w:r w:rsidDel="00000000" w:rsidR="00000000" w:rsidRPr="00000000">
        <w:rPr>
          <w:rtl w:val="0"/>
        </w:rPr>
        <w:t xml:space="preserve">: „1 бик и 2 крави“. (Бикът е „2“, а кравите са „4“ и „1“.)</w:t>
      </w:r>
    </w:p>
    <w:p w:rsidR="00000000" w:rsidDel="00000000" w:rsidP="00000000" w:rsidRDefault="00000000" w:rsidRPr="00000000" w14:paraId="00000040">
      <w:pPr>
        <w:widowControl w:val="0"/>
        <w:rPr/>
      </w:pPr>
      <w:r w:rsidDel="00000000" w:rsidR="00000000" w:rsidRPr="00000000">
        <w:rPr>
          <w:rtl w:val="0"/>
        </w:rPr>
        <w:t xml:space="preserve">Първият играч, който открие тайното число на противника, е победител.</w:t>
      </w:r>
    </w:p>
    <w:p w:rsidR="00000000" w:rsidDel="00000000" w:rsidP="00000000" w:rsidRDefault="00000000" w:rsidRPr="00000000" w14:paraId="00000041">
      <w:pPr>
        <w:widowControl w:val="0"/>
        <w:rPr>
          <w:b w:val="1"/>
        </w:rPr>
      </w:pPr>
      <w:r w:rsidDel="00000000" w:rsidR="00000000" w:rsidRPr="00000000">
        <w:rPr>
          <w:rtl w:val="0"/>
        </w:rPr>
        <w:br w:type="textWrapping"/>
      </w:r>
      <w:r w:rsidDel="00000000" w:rsidR="00000000" w:rsidRPr="00000000">
        <w:rPr>
          <w:b w:val="1"/>
          <w:rtl w:val="0"/>
        </w:rPr>
        <w:t xml:space="preserve">Дадена е следната модификация на играта:</w:t>
      </w:r>
    </w:p>
    <w:p w:rsidR="00000000" w:rsidDel="00000000" w:rsidP="00000000" w:rsidRDefault="00000000" w:rsidRPr="00000000" w14:paraId="00000042">
      <w:pPr>
        <w:widowControl w:val="0"/>
        <w:rPr/>
      </w:pPr>
      <w:r w:rsidDel="00000000" w:rsidR="00000000" w:rsidRPr="00000000">
        <w:rPr>
          <w:rtl w:val="0"/>
        </w:rPr>
        <w:t xml:space="preserve">Тайното число се състои от 4 различни цифри от 1 до 9 (т.е. не се използва цифрата 0).</w:t>
      </w:r>
    </w:p>
    <w:p w:rsidR="00000000" w:rsidDel="00000000" w:rsidP="00000000" w:rsidRDefault="00000000" w:rsidRPr="00000000" w14:paraId="00000043">
      <w:pPr>
        <w:widowControl w:val="0"/>
        <w:rPr/>
      </w:pPr>
      <w:r w:rsidDel="00000000" w:rsidR="00000000" w:rsidRPr="00000000">
        <w:rPr>
          <w:rtl w:val="0"/>
        </w:rPr>
        <w:t xml:space="preserve">Само „първият“ играч намисля число, а „вторият“ се опитва да го познае за </w:t>
      </w:r>
      <w:r w:rsidDel="00000000" w:rsidR="00000000" w:rsidRPr="00000000">
        <w:rPr>
          <w:u w:val="single"/>
          <w:rtl w:val="0"/>
        </w:rPr>
        <w:t xml:space="preserve">определен брой ходове</w:t>
      </w:r>
      <w:r w:rsidDel="00000000" w:rsidR="00000000" w:rsidRPr="00000000">
        <w:rPr>
          <w:rtl w:val="0"/>
        </w:rPr>
        <w:t xml:space="preserve">.</w:t>
      </w:r>
    </w:p>
    <w:p w:rsidR="00000000" w:rsidDel="00000000" w:rsidP="00000000" w:rsidRDefault="00000000" w:rsidRPr="00000000" w14:paraId="00000044">
      <w:pPr>
        <w:widowControl w:val="0"/>
        <w:rPr/>
      </w:pPr>
      <w:r w:rsidDel="00000000" w:rsidR="00000000" w:rsidRPr="00000000">
        <w:rPr>
          <w:rtl w:val="0"/>
        </w:rPr>
        <w:t xml:space="preserve">В исканата реализация програмата „намисля“ тайно число, а потребителя се опитва</w:t>
      </w:r>
    </w:p>
    <w:p w:rsidR="00000000" w:rsidDel="00000000" w:rsidP="00000000" w:rsidRDefault="00000000" w:rsidRPr="00000000" w14:paraId="00000045">
      <w:pPr>
        <w:widowControl w:val="0"/>
        <w:rPr>
          <w:i w:val="1"/>
        </w:rPr>
      </w:pPr>
      <w:r w:rsidDel="00000000" w:rsidR="00000000" w:rsidRPr="00000000">
        <w:rPr>
          <w:rtl w:val="0"/>
        </w:rPr>
        <w:t xml:space="preserve">да го отгатне. Ако потребителят успее да познае тайното число с не повече от N хода, то той печели играта и вижда подходящо съобщение на екрана. В противен случай компютърът печели играта. </w:t>
      </w:r>
      <w:r w:rsidDel="00000000" w:rsidR="00000000" w:rsidRPr="00000000">
        <w:rPr>
          <w:b w:val="1"/>
          <w:rtl w:val="0"/>
        </w:rPr>
        <w:t xml:space="preserve">N е предварително зададена константа.</w:t>
        <w:br w:type="textWrapping"/>
        <w:br w:type="textWrapping"/>
      </w:r>
      <w:r w:rsidDel="00000000" w:rsidR="00000000" w:rsidRPr="00000000">
        <w:rPr>
          <w:i w:val="1"/>
          <w:rtl w:val="0"/>
        </w:rPr>
        <w:t xml:space="preserve">Упътване:</w:t>
        <w:br w:type="textWrapping"/>
      </w:r>
      <w:r w:rsidDel="00000000" w:rsidR="00000000" w:rsidRPr="00000000">
        <w:rPr>
          <w:i w:val="1"/>
          <w:rtl w:val="0"/>
        </w:rPr>
        <w:t xml:space="preserve">За измислянето на числото може използвате функцията </w:t>
      </w:r>
      <w:hyperlink r:id="rId9">
        <w:r w:rsidDel="00000000" w:rsidR="00000000" w:rsidRPr="00000000">
          <w:rPr>
            <w:i w:val="1"/>
            <w:color w:val="1155cc"/>
            <w:u w:val="single"/>
            <w:rtl w:val="0"/>
          </w:rPr>
          <w:t xml:space="preserve">rand</w:t>
        </w:r>
      </w:hyperlink>
      <w:r w:rsidDel="00000000" w:rsidR="00000000" w:rsidRPr="00000000">
        <w:rPr>
          <w:i w:val="1"/>
          <w:rtl w:val="0"/>
        </w:rPr>
        <w:t xml:space="preserve">, с подходяща валидация, или друг подходящ алгоритъм.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lusplus.com/reference/cstdlib/rand/" TargetMode="External"/><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