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00" w:line="240" w:lineRule="auto"/>
        <w:jc w:val="center"/>
        <w:rPr>
          <w:rFonts w:ascii="Calibri" w:cs="Calibri" w:eastAsia="Calibri" w:hAnsi="Calibri"/>
          <w:sz w:val="32"/>
          <w:szCs w:val="32"/>
        </w:rPr>
      </w:pPr>
      <w:r w:rsidDel="00000000" w:rsidR="00000000" w:rsidRPr="00000000">
        <w:rPr>
          <w:rFonts w:ascii="Calibri" w:cs="Calibri" w:eastAsia="Calibri" w:hAnsi="Calibri"/>
          <w:b w:val="1"/>
          <w:sz w:val="52"/>
          <w:szCs w:val="52"/>
          <w:rtl w:val="0"/>
        </w:rPr>
        <w:t xml:space="preserve">Universidad Tecnológica Nacional</w:t>
      </w:r>
      <w:r w:rsidDel="00000000" w:rsidR="00000000" w:rsidRPr="00000000">
        <w:rPr>
          <w:rtl w:val="0"/>
        </w:rPr>
      </w:r>
    </w:p>
    <w:p w:rsidR="00000000" w:rsidDel="00000000" w:rsidP="00000000" w:rsidRDefault="00000000" w:rsidRPr="00000000" w14:paraId="00000002">
      <w:pPr>
        <w:spacing w:before="200" w:line="240"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Facultad Regional de Córdoba</w:t>
      </w:r>
    </w:p>
    <w:p w:rsidR="00000000" w:rsidDel="00000000" w:rsidP="00000000" w:rsidRDefault="00000000" w:rsidRPr="00000000" w14:paraId="00000003">
      <w:pPr>
        <w:spacing w:before="200" w:line="240" w:lineRule="auto"/>
        <w:jc w:val="center"/>
        <w:rPr>
          <w:rFonts w:ascii="Calibri" w:cs="Calibri" w:eastAsia="Calibri" w:hAnsi="Calibri"/>
          <w:b w:val="1"/>
          <w:sz w:val="44"/>
          <w:szCs w:val="44"/>
        </w:rPr>
      </w:pPr>
      <w:r w:rsidDel="00000000" w:rsidR="00000000" w:rsidRPr="00000000">
        <w:rPr>
          <w:rFonts w:ascii="Calibri" w:cs="Calibri" w:eastAsia="Calibri" w:hAnsi="Calibri"/>
          <w:b w:val="1"/>
          <w:color w:val="1155cc"/>
          <w:sz w:val="28"/>
          <w:szCs w:val="28"/>
        </w:rPr>
        <w:drawing>
          <wp:inline distB="114300" distT="114300" distL="114300" distR="114300">
            <wp:extent cx="2763675" cy="2091430"/>
            <wp:effectExtent b="0" l="0" r="0" t="0"/>
            <wp:docPr id="1" name="image1.png"/>
            <a:graphic>
              <a:graphicData uri="http://schemas.openxmlformats.org/drawingml/2006/picture">
                <pic:pic>
                  <pic:nvPicPr>
                    <pic:cNvPr id="0" name="image1.png"/>
                    <pic:cNvPicPr preferRelativeResize="0"/>
                  </pic:nvPicPr>
                  <pic:blipFill>
                    <a:blip r:embed="rId6"/>
                    <a:srcRect b="18447" l="0" r="0" t="7813"/>
                    <a:stretch>
                      <a:fillRect/>
                    </a:stretch>
                  </pic:blipFill>
                  <pic:spPr>
                    <a:xfrm>
                      <a:off x="0" y="0"/>
                      <a:ext cx="2763675" cy="209143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before="200" w:line="240" w:lineRule="auto"/>
        <w:jc w:val="center"/>
        <w:rPr>
          <w:rFonts w:ascii="Calibri" w:cs="Calibri" w:eastAsia="Calibri" w:hAnsi="Calibri"/>
          <w:b w:val="1"/>
          <w:color w:val="1155cc"/>
          <w:sz w:val="28"/>
          <w:szCs w:val="28"/>
        </w:rPr>
      </w:pPr>
      <w:r w:rsidDel="00000000" w:rsidR="00000000" w:rsidRPr="00000000">
        <w:rPr>
          <w:rFonts w:ascii="Calibri" w:cs="Calibri" w:eastAsia="Calibri" w:hAnsi="Calibri"/>
          <w:b w:val="1"/>
          <w:color w:val="1155cc"/>
          <w:sz w:val="44"/>
          <w:szCs w:val="44"/>
          <w:rtl w:val="0"/>
        </w:rPr>
        <w:t xml:space="preserve">Ingeniería en Sistemas de Información</w:t>
      </w:r>
      <w:r w:rsidDel="00000000" w:rsidR="00000000" w:rsidRPr="00000000">
        <w:rPr>
          <w:rtl w:val="0"/>
        </w:rPr>
      </w:r>
    </w:p>
    <w:p w:rsidR="00000000" w:rsidDel="00000000" w:rsidP="00000000" w:rsidRDefault="00000000" w:rsidRPr="00000000" w14:paraId="00000005">
      <w:pPr>
        <w:spacing w:before="200" w:line="240" w:lineRule="auto"/>
        <w:jc w:val="center"/>
        <w:rPr>
          <w:rFonts w:ascii="Calibri" w:cs="Calibri" w:eastAsia="Calibri" w:hAnsi="Calibri"/>
          <w:color w:val="85200c"/>
          <w:sz w:val="40"/>
          <w:szCs w:val="40"/>
        </w:rPr>
      </w:pPr>
      <w:r w:rsidDel="00000000" w:rsidR="00000000" w:rsidRPr="00000000">
        <w:rPr>
          <w:rFonts w:ascii="Calibri" w:cs="Calibri" w:eastAsia="Calibri" w:hAnsi="Calibri"/>
          <w:b w:val="1"/>
          <w:color w:val="85200c"/>
          <w:sz w:val="40"/>
          <w:szCs w:val="40"/>
          <w:rtl w:val="0"/>
        </w:rPr>
        <w:t xml:space="preserve">Ingeniería y calidad de software</w:t>
      </w:r>
      <w:r w:rsidDel="00000000" w:rsidR="00000000" w:rsidRPr="00000000">
        <w:rPr>
          <w:rtl w:val="0"/>
        </w:rPr>
      </w:r>
    </w:p>
    <w:p w:rsidR="00000000" w:rsidDel="00000000" w:rsidP="00000000" w:rsidRDefault="00000000" w:rsidRPr="00000000" w14:paraId="00000006">
      <w:pPr>
        <w:spacing w:line="240" w:lineRule="auto"/>
        <w:jc w:val="center"/>
        <w:rPr>
          <w:rFonts w:ascii="Calibri" w:cs="Calibri" w:eastAsia="Calibri" w:hAnsi="Calibri"/>
          <w:b w:val="1"/>
          <w:color w:val="85200c"/>
          <w:sz w:val="24"/>
          <w:szCs w:val="24"/>
        </w:rPr>
      </w:pPr>
      <w:r w:rsidDel="00000000" w:rsidR="00000000" w:rsidRPr="00000000">
        <w:rPr>
          <w:rFonts w:ascii="Calibri" w:cs="Calibri" w:eastAsia="Calibri" w:hAnsi="Calibri"/>
          <w:b w:val="1"/>
          <w:color w:val="85200c"/>
          <w:sz w:val="44"/>
          <w:szCs w:val="44"/>
          <w:rtl w:val="0"/>
        </w:rPr>
        <w:t xml:space="preserve">Tema: TP 4 - SCM</w:t>
      </w:r>
      <w:r w:rsidDel="00000000" w:rsidR="00000000" w:rsidRPr="00000000">
        <w:rPr>
          <w:rtl w:val="0"/>
        </w:rPr>
      </w:r>
    </w:p>
    <w:p w:rsidR="00000000" w:rsidDel="00000000" w:rsidP="00000000" w:rsidRDefault="00000000" w:rsidRPr="00000000" w14:paraId="00000007">
      <w:pPr>
        <w:spacing w:line="240" w:lineRule="auto"/>
        <w:jc w:val="center"/>
        <w:rPr>
          <w:rFonts w:ascii="Calibri" w:cs="Calibri" w:eastAsia="Calibri" w:hAnsi="Calibri"/>
          <w:b w:val="1"/>
          <w:color w:val="85200c"/>
          <w:sz w:val="24"/>
          <w:szCs w:val="24"/>
        </w:rPr>
      </w:pPr>
      <w:r w:rsidDel="00000000" w:rsidR="00000000" w:rsidRPr="00000000">
        <w:rPr>
          <w:rtl w:val="0"/>
        </w:rPr>
      </w:r>
    </w:p>
    <w:p w:rsidR="00000000" w:rsidDel="00000000" w:rsidP="00000000" w:rsidRDefault="00000000" w:rsidRPr="00000000" w14:paraId="0000000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Año 2025</w:t>
      </w:r>
    </w:p>
    <w:p w:rsidR="00000000" w:rsidDel="00000000" w:rsidP="00000000" w:rsidRDefault="00000000" w:rsidRPr="00000000" w14:paraId="0000000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Curso: 4K2</w:t>
      </w:r>
    </w:p>
    <w:p w:rsidR="00000000" w:rsidDel="00000000" w:rsidP="00000000" w:rsidRDefault="00000000" w:rsidRPr="00000000" w14:paraId="0000000A">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Grupo Nro: 1</w:t>
      </w:r>
    </w:p>
    <w:p w:rsidR="00000000" w:rsidDel="00000000" w:rsidP="00000000" w:rsidRDefault="00000000" w:rsidRPr="00000000" w14:paraId="0000000B">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Docentes:</w:t>
      </w:r>
    </w:p>
    <w:p w:rsidR="00000000" w:rsidDel="00000000" w:rsidP="00000000" w:rsidRDefault="00000000" w:rsidRPr="00000000" w14:paraId="0000000D">
      <w:pPr>
        <w:numPr>
          <w:ilvl w:val="0"/>
          <w:numId w:val="3"/>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Ing. Meles Silvia Judith</w:t>
      </w:r>
    </w:p>
    <w:p w:rsidR="00000000" w:rsidDel="00000000" w:rsidP="00000000" w:rsidRDefault="00000000" w:rsidRPr="00000000" w14:paraId="0000000E">
      <w:pPr>
        <w:numPr>
          <w:ilvl w:val="0"/>
          <w:numId w:val="4"/>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Ing. Massano María Cecilia</w:t>
      </w:r>
    </w:p>
    <w:p w:rsidR="00000000" w:rsidDel="00000000" w:rsidP="00000000" w:rsidRDefault="00000000" w:rsidRPr="00000000" w14:paraId="0000000F">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Integrantes: </w:t>
      </w:r>
    </w:p>
    <w:p w:rsidR="00000000" w:rsidDel="00000000" w:rsidP="00000000" w:rsidRDefault="00000000" w:rsidRPr="00000000" w14:paraId="00000011">
      <w:pPr>
        <w:numPr>
          <w:ilvl w:val="0"/>
          <w:numId w:val="1"/>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Lerchundi Agustina - 90105</w:t>
      </w:r>
    </w:p>
    <w:p w:rsidR="00000000" w:rsidDel="00000000" w:rsidP="00000000" w:rsidRDefault="00000000" w:rsidRPr="00000000" w14:paraId="00000012">
      <w:pPr>
        <w:numPr>
          <w:ilvl w:val="0"/>
          <w:numId w:val="1"/>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Bustos Joaquin - 94914</w:t>
      </w:r>
    </w:p>
    <w:p w:rsidR="00000000" w:rsidDel="00000000" w:rsidP="00000000" w:rsidRDefault="00000000" w:rsidRPr="00000000" w14:paraId="00000013">
      <w:pPr>
        <w:numPr>
          <w:ilvl w:val="0"/>
          <w:numId w:val="1"/>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Castoldi Thiago Martin - 94986</w:t>
      </w:r>
    </w:p>
    <w:p w:rsidR="00000000" w:rsidDel="00000000" w:rsidP="00000000" w:rsidRDefault="00000000" w:rsidRPr="00000000" w14:paraId="00000014">
      <w:pPr>
        <w:numPr>
          <w:ilvl w:val="0"/>
          <w:numId w:val="1"/>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Noto Claudia Carina - 95215</w:t>
      </w:r>
    </w:p>
    <w:p w:rsidR="00000000" w:rsidDel="00000000" w:rsidP="00000000" w:rsidRDefault="00000000" w:rsidRPr="00000000" w14:paraId="00000015">
      <w:pPr>
        <w:numPr>
          <w:ilvl w:val="0"/>
          <w:numId w:val="1"/>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Romero Moreno Oscar Alfonso - 96454</w:t>
      </w:r>
    </w:p>
    <w:p w:rsidR="00000000" w:rsidDel="00000000" w:rsidP="00000000" w:rsidRDefault="00000000" w:rsidRPr="00000000" w14:paraId="00000016">
      <w:pPr>
        <w:numPr>
          <w:ilvl w:val="0"/>
          <w:numId w:val="1"/>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Spadachini Martin Matias - 95168</w:t>
      </w:r>
    </w:p>
    <w:p w:rsidR="00000000" w:rsidDel="00000000" w:rsidP="00000000" w:rsidRDefault="00000000" w:rsidRPr="00000000" w14:paraId="00000017">
      <w:pPr>
        <w:numPr>
          <w:ilvl w:val="0"/>
          <w:numId w:val="1"/>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Sadir Emilio - 96622</w:t>
      </w:r>
    </w:p>
    <w:p w:rsidR="00000000" w:rsidDel="00000000" w:rsidP="00000000" w:rsidRDefault="00000000" w:rsidRPr="00000000" w14:paraId="00000018">
      <w:pPr>
        <w:numPr>
          <w:ilvl w:val="0"/>
          <w:numId w:val="1"/>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Petrich Ernesto Joaquin - 90431</w:t>
      </w:r>
    </w:p>
    <w:p w:rsidR="00000000" w:rsidDel="00000000" w:rsidP="00000000" w:rsidRDefault="00000000" w:rsidRPr="00000000" w14:paraId="00000019">
      <w:pPr>
        <w:numPr>
          <w:ilvl w:val="0"/>
          <w:numId w:val="1"/>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Filippa Franco Julian - 92191</w:t>
      </w:r>
    </w:p>
    <w:p w:rsidR="00000000" w:rsidDel="00000000" w:rsidP="00000000" w:rsidRDefault="00000000" w:rsidRPr="00000000" w14:paraId="0000001A">
      <w:pPr>
        <w:numPr>
          <w:ilvl w:val="0"/>
          <w:numId w:val="1"/>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Recalde Franco - 94661</w:t>
      </w:r>
    </w:p>
    <w:p w:rsidR="00000000" w:rsidDel="00000000" w:rsidP="00000000" w:rsidRDefault="00000000" w:rsidRPr="00000000" w14:paraId="0000001B">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C">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PLAN DE ÍTEMS DE CONFIGURACIÓN</w:t>
      </w:r>
    </w:p>
    <w:p w:rsidR="00000000" w:rsidDel="00000000" w:rsidP="00000000" w:rsidRDefault="00000000" w:rsidRPr="00000000" w14:paraId="0000001E">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spacing w:line="240" w:lineRule="auto"/>
        <w:rPr>
          <w:rFonts w:ascii="Calibri" w:cs="Calibri" w:eastAsia="Calibri" w:hAnsi="Calibri"/>
          <w:sz w:val="28"/>
          <w:szCs w:val="28"/>
        </w:rPr>
      </w:pPr>
      <w:r w:rsidDel="00000000" w:rsidR="00000000" w:rsidRPr="00000000">
        <w:rPr>
          <w:rtl w:val="0"/>
        </w:rPr>
      </w:r>
    </w:p>
    <w:tbl>
      <w:tblPr>
        <w:tblStyle w:val="Table1"/>
        <w:tblW w:w="11610.0" w:type="dxa"/>
        <w:jc w:val="left"/>
        <w:tblInd w:w="-1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1365"/>
        <w:gridCol w:w="3735"/>
        <w:gridCol w:w="3285"/>
        <w:tblGridChange w:id="0">
          <w:tblGrid>
            <w:gridCol w:w="3225"/>
            <w:gridCol w:w="1365"/>
            <w:gridCol w:w="3735"/>
            <w:gridCol w:w="3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Ítem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Ubicación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Trabajos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Práctico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G1_ISW_Trabajo_N.docx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ISW_G1/trabajos/</w:t>
            </w:r>
            <w:r w:rsidDel="00000000" w:rsidR="00000000" w:rsidRPr="00000000">
              <w:rPr>
                <w:rFonts w:ascii="Calibri" w:cs="Calibri" w:eastAsia="Calibri" w:hAnsi="Calibri"/>
                <w:sz w:val="28"/>
                <w:szCs w:val="28"/>
                <w:rtl w:val="0"/>
              </w:rPr>
              <w:t xml:space="preserve">Trabajo_N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Plan de gestión de configuración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Plan_scm.docx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ISW_G1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Bibliografía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Teórico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ISW_Bibliografia_&lt;&lt;NombreBibliografia&gt;&gt;.&lt;&lt;ext&gt;&gt;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ISW_G1/Teórico/Bibliografía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br w:type="textWrapping"/>
              <w:t xml:space="preserve">Presentación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br w:type="textWrapping"/>
              <w:t xml:space="preserve">Teórico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ISW_&lt;&lt;NombreTema&gt;&gt;_&lt;&lt;NumeroPresentacion&gt;&gt;.pdf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ISW_G1/Teórico/Presentaciones de las Clases/Unidad_N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Apunte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Teórico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ISW_Apunte_Unidad&lt;&lt;NumeroUnidad&gt;&gt;.&lt;&lt;ext&gt;&gt;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ISW_G1/Teórico/Apuntes/Unidad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Ejercicio Resuelto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Práctico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ISW_Ejercicio_Resuelto_&lt;&lt;NurmeroEjercicioResuelto&gt;&gt;.&lt;&lt;ext&gt;&gt;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ISW_G1/Práctico/Ejercicios Resueltos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Guía de Ejercicios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Práctico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ISW_Guía_Trabajos_Prácticos_Resueltos.docx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ISW_G1/Práctico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Consigna de Trabajo de Investigación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Práctico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ind w:lef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ISW_Consigna_Trabajo_Investigacion_Grupal.docx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ISW_G1/Trabajos de Investigación Grupal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Guía de Trabajos Evaluables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Práctico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ind w:lef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ISW_2025_Guía_Trabajos_Pácticos_Evaluables.docx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ISW_G1/Trabajos Prcticos Grupales</w:t>
            </w:r>
          </w:p>
        </w:tc>
      </w:tr>
    </w:tbl>
    <w:p w:rsidR="00000000" w:rsidDel="00000000" w:rsidP="00000000" w:rsidRDefault="00000000" w:rsidRPr="00000000" w14:paraId="00000048">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A">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B">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C">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D">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E">
      <w:pPr>
        <w:spacing w:line="240" w:lineRule="auto"/>
        <w:rPr>
          <w:rFonts w:ascii="Calibri" w:cs="Calibri" w:eastAsia="Calibri" w:hAnsi="Calibri"/>
          <w:sz w:val="28"/>
          <w:szCs w:val="28"/>
        </w:rPr>
      </w:pPr>
      <w:r w:rsidDel="00000000" w:rsidR="00000000" w:rsidRPr="00000000">
        <w:rPr>
          <w:rtl w:val="0"/>
        </w:rPr>
      </w:r>
    </w:p>
    <w:tbl>
      <w:tblPr>
        <w:tblStyle w:val="Table2"/>
        <w:tblW w:w="1018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gridCol w:w="6345"/>
        <w:tblGridChange w:id="0">
          <w:tblGrid>
            <w:gridCol w:w="3840"/>
            <w:gridCol w:w="6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Siglas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Significado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ISW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Ingeniería y Calidad de Software (Asignatura)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&lt;&lt;ext&gt;&gt;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Nombre de la extensión de un archivo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Grupo Número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ISW_</w:t>
            </w:r>
            <w:r w:rsidDel="00000000" w:rsidR="00000000" w:rsidRPr="00000000">
              <w:rPr>
                <w:rFonts w:ascii="Calibri" w:cs="Calibri" w:eastAsia="Calibri" w:hAnsi="Calibri"/>
                <w:b w:val="1"/>
                <w:sz w:val="28"/>
                <w:szCs w:val="28"/>
                <w:rtl w:val="0"/>
              </w:rPr>
              <w:t xml:space="preserve">Trabajo_&lt;&lt;Tipo&gt;&gt;_Grupal_N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Número y tipo que identifica cada trabajo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ISW_Libro_N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Identificador de cada libro perteneciente a la bibliografía del repositorio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ISW_Paper_</w:t>
            </w:r>
            <w:r w:rsidDel="00000000" w:rsidR="00000000" w:rsidRPr="00000000">
              <w:rPr>
                <w:rFonts w:ascii="Calibri" w:cs="Calibri" w:eastAsia="Calibri" w:hAnsi="Calibri"/>
                <w:b w:val="1"/>
                <w:sz w:val="28"/>
                <w:szCs w:val="28"/>
                <w:rtl w:val="0"/>
              </w:rPr>
              <w:t xml:space="preserve">&lt;&lt;Nombre&gt;&gt;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Identificador de cada paper científico perteneciente a la bibliografía del repositorio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ISW_Diapositivas_Unidad_N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Identificador de las presentaciones (diapositivas) pertenecientes a cada unidad (N) específica de la asignatura, a permanecer en el repositorio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ISW_Apunte_Unidad_N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Identificador de los apuntes pertenecientes a cada unidad (N) específica de la asignatura, a permanecer en el repositorio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ISW_Ejercicio_Resuelto_N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Identificador de los ejercicios prácticos resueltos pertenecientes a cada unidad (N) específica de la asignatura, a permanecer en el repositorio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Plan_SCM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Nombre que se le asigna al archivo de Planificación de Gestión de Configuración</w:t>
            </w:r>
          </w:p>
        </w:tc>
      </w:tr>
    </w:tbl>
    <w:p w:rsidR="00000000" w:rsidDel="00000000" w:rsidP="00000000" w:rsidRDefault="00000000" w:rsidRPr="00000000" w14:paraId="00000065">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6">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7">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Estructura del Repositorio:</w:t>
      </w:r>
    </w:p>
    <w:p w:rsidR="00000000" w:rsidDel="00000000" w:rsidP="00000000" w:rsidRDefault="00000000" w:rsidRPr="00000000" w14:paraId="0000006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A">
      <w:pPr>
        <w:numPr>
          <w:ilvl w:val="0"/>
          <w:numId w:val="5"/>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ISW_2025_4k2_G1</w:t>
      </w:r>
    </w:p>
    <w:p w:rsidR="00000000" w:rsidDel="00000000" w:rsidP="00000000" w:rsidRDefault="00000000" w:rsidRPr="00000000" w14:paraId="0000006B">
      <w:pPr>
        <w:numPr>
          <w:ilvl w:val="1"/>
          <w:numId w:val="5"/>
        </w:numPr>
        <w:spacing w:line="24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Plan SCM</w:t>
      </w:r>
    </w:p>
    <w:p w:rsidR="00000000" w:rsidDel="00000000" w:rsidP="00000000" w:rsidRDefault="00000000" w:rsidRPr="00000000" w14:paraId="0000006C">
      <w:pPr>
        <w:numPr>
          <w:ilvl w:val="1"/>
          <w:numId w:val="5"/>
        </w:numPr>
        <w:spacing w:line="24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Materiales</w:t>
      </w:r>
    </w:p>
    <w:p w:rsidR="00000000" w:rsidDel="00000000" w:rsidP="00000000" w:rsidRDefault="00000000" w:rsidRPr="00000000" w14:paraId="0000006D">
      <w:pPr>
        <w:numPr>
          <w:ilvl w:val="2"/>
          <w:numId w:val="5"/>
        </w:numPr>
        <w:spacing w:line="240" w:lineRule="auto"/>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Teórico</w:t>
      </w:r>
    </w:p>
    <w:p w:rsidR="00000000" w:rsidDel="00000000" w:rsidP="00000000" w:rsidRDefault="00000000" w:rsidRPr="00000000" w14:paraId="0000006E">
      <w:pPr>
        <w:numPr>
          <w:ilvl w:val="3"/>
          <w:numId w:val="5"/>
        </w:numPr>
        <w:spacing w:line="240" w:lineRule="auto"/>
        <w:ind w:left="288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Bibliografía</w:t>
      </w:r>
    </w:p>
    <w:p w:rsidR="00000000" w:rsidDel="00000000" w:rsidP="00000000" w:rsidRDefault="00000000" w:rsidRPr="00000000" w14:paraId="0000006F">
      <w:pPr>
        <w:numPr>
          <w:ilvl w:val="4"/>
          <w:numId w:val="5"/>
        </w:numPr>
        <w:spacing w:line="240" w:lineRule="auto"/>
        <w:ind w:left="360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Libros</w:t>
      </w:r>
    </w:p>
    <w:p w:rsidR="00000000" w:rsidDel="00000000" w:rsidP="00000000" w:rsidRDefault="00000000" w:rsidRPr="00000000" w14:paraId="00000070">
      <w:pPr>
        <w:numPr>
          <w:ilvl w:val="5"/>
          <w:numId w:val="2"/>
        </w:numPr>
        <w:spacing w:line="240" w:lineRule="auto"/>
        <w:ind w:left="43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ISW_</w:t>
      </w:r>
      <w:r w:rsidDel="00000000" w:rsidR="00000000" w:rsidRPr="00000000">
        <w:rPr>
          <w:rFonts w:ascii="Calibri" w:cs="Calibri" w:eastAsia="Calibri" w:hAnsi="Calibri"/>
          <w:sz w:val="28"/>
          <w:szCs w:val="28"/>
          <w:rtl w:val="0"/>
        </w:rPr>
        <w:t xml:space="preserve">&lt;&lt;nombre&gt;&gt;</w:t>
      </w: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&lt;&lt;ext&gt;&gt;</w:t>
      </w:r>
    </w:p>
    <w:p w:rsidR="00000000" w:rsidDel="00000000" w:rsidP="00000000" w:rsidRDefault="00000000" w:rsidRPr="00000000" w14:paraId="00000071">
      <w:pPr>
        <w:numPr>
          <w:ilvl w:val="4"/>
          <w:numId w:val="5"/>
        </w:numPr>
        <w:spacing w:line="240" w:lineRule="auto"/>
        <w:ind w:left="360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Papers</w:t>
      </w:r>
    </w:p>
    <w:p w:rsidR="00000000" w:rsidDel="00000000" w:rsidP="00000000" w:rsidRDefault="00000000" w:rsidRPr="00000000" w14:paraId="00000072">
      <w:pPr>
        <w:numPr>
          <w:ilvl w:val="5"/>
          <w:numId w:val="5"/>
        </w:numPr>
        <w:spacing w:line="240" w:lineRule="auto"/>
        <w:ind w:left="43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ISW_</w:t>
      </w:r>
      <w:r w:rsidDel="00000000" w:rsidR="00000000" w:rsidRPr="00000000">
        <w:rPr>
          <w:rFonts w:ascii="Calibri" w:cs="Calibri" w:eastAsia="Calibri" w:hAnsi="Calibri"/>
          <w:sz w:val="28"/>
          <w:szCs w:val="28"/>
          <w:rtl w:val="0"/>
        </w:rPr>
        <w:t xml:space="preserve">&lt;&lt;nombre&gt;&gt;.&lt;&lt;ext&gt;&gt;</w:t>
      </w:r>
    </w:p>
    <w:p w:rsidR="00000000" w:rsidDel="00000000" w:rsidP="00000000" w:rsidRDefault="00000000" w:rsidRPr="00000000" w14:paraId="00000073">
      <w:pPr>
        <w:numPr>
          <w:ilvl w:val="3"/>
          <w:numId w:val="5"/>
        </w:numPr>
        <w:spacing w:line="240" w:lineRule="auto"/>
        <w:ind w:left="288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Presentaciones de las Clases</w:t>
      </w:r>
    </w:p>
    <w:p w:rsidR="00000000" w:rsidDel="00000000" w:rsidP="00000000" w:rsidRDefault="00000000" w:rsidRPr="00000000" w14:paraId="00000074">
      <w:pPr>
        <w:numPr>
          <w:ilvl w:val="4"/>
          <w:numId w:val="5"/>
        </w:numPr>
        <w:spacing w:line="240" w:lineRule="auto"/>
        <w:ind w:left="360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Unidad N</w:t>
      </w:r>
    </w:p>
    <w:p w:rsidR="00000000" w:rsidDel="00000000" w:rsidP="00000000" w:rsidRDefault="00000000" w:rsidRPr="00000000" w14:paraId="00000075">
      <w:pPr>
        <w:numPr>
          <w:ilvl w:val="5"/>
          <w:numId w:val="5"/>
        </w:numPr>
        <w:spacing w:line="240" w:lineRule="auto"/>
        <w:ind w:left="43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ISW_Diapositivas_Unidad_N.</w:t>
      </w:r>
      <w:r w:rsidDel="00000000" w:rsidR="00000000" w:rsidRPr="00000000">
        <w:rPr>
          <w:rFonts w:ascii="Calibri" w:cs="Calibri" w:eastAsia="Calibri" w:hAnsi="Calibri"/>
          <w:sz w:val="28"/>
          <w:szCs w:val="28"/>
          <w:rtl w:val="0"/>
        </w:rPr>
        <w:t xml:space="preserve">&lt;&lt;ext&gt;&gt;</w:t>
      </w:r>
    </w:p>
    <w:p w:rsidR="00000000" w:rsidDel="00000000" w:rsidP="00000000" w:rsidRDefault="00000000" w:rsidRPr="00000000" w14:paraId="00000076">
      <w:pPr>
        <w:numPr>
          <w:ilvl w:val="3"/>
          <w:numId w:val="5"/>
        </w:numPr>
        <w:spacing w:line="240" w:lineRule="auto"/>
        <w:ind w:left="288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Apuntes </w:t>
      </w:r>
    </w:p>
    <w:p w:rsidR="00000000" w:rsidDel="00000000" w:rsidP="00000000" w:rsidRDefault="00000000" w:rsidRPr="00000000" w14:paraId="00000077">
      <w:pPr>
        <w:numPr>
          <w:ilvl w:val="4"/>
          <w:numId w:val="5"/>
        </w:numPr>
        <w:spacing w:line="240" w:lineRule="auto"/>
        <w:ind w:left="360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Unidad N</w:t>
      </w:r>
    </w:p>
    <w:p w:rsidR="00000000" w:rsidDel="00000000" w:rsidP="00000000" w:rsidRDefault="00000000" w:rsidRPr="00000000" w14:paraId="00000078">
      <w:pPr>
        <w:numPr>
          <w:ilvl w:val="5"/>
          <w:numId w:val="5"/>
        </w:numPr>
        <w:spacing w:line="240" w:lineRule="auto"/>
        <w:ind w:left="43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ISW_Apunte_Unidad_N.</w:t>
      </w:r>
      <w:r w:rsidDel="00000000" w:rsidR="00000000" w:rsidRPr="00000000">
        <w:rPr>
          <w:rFonts w:ascii="Calibri" w:cs="Calibri" w:eastAsia="Calibri" w:hAnsi="Calibri"/>
          <w:sz w:val="28"/>
          <w:szCs w:val="28"/>
          <w:rtl w:val="0"/>
        </w:rPr>
        <w:t xml:space="preserve">&lt;&lt;ext&gt;&gt;</w:t>
      </w:r>
    </w:p>
    <w:p w:rsidR="00000000" w:rsidDel="00000000" w:rsidP="00000000" w:rsidRDefault="00000000" w:rsidRPr="00000000" w14:paraId="00000079">
      <w:pPr>
        <w:numPr>
          <w:ilvl w:val="2"/>
          <w:numId w:val="5"/>
        </w:numPr>
        <w:spacing w:line="240" w:lineRule="auto"/>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Práctico</w:t>
      </w:r>
    </w:p>
    <w:p w:rsidR="00000000" w:rsidDel="00000000" w:rsidP="00000000" w:rsidRDefault="00000000" w:rsidRPr="00000000" w14:paraId="0000007A">
      <w:pPr>
        <w:numPr>
          <w:ilvl w:val="3"/>
          <w:numId w:val="5"/>
        </w:numPr>
        <w:spacing w:line="240" w:lineRule="auto"/>
        <w:ind w:left="288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Ejercicios Resueltos</w:t>
      </w:r>
    </w:p>
    <w:p w:rsidR="00000000" w:rsidDel="00000000" w:rsidP="00000000" w:rsidRDefault="00000000" w:rsidRPr="00000000" w14:paraId="0000007B">
      <w:pPr>
        <w:numPr>
          <w:ilvl w:val="4"/>
          <w:numId w:val="5"/>
        </w:numPr>
        <w:spacing w:line="240" w:lineRule="auto"/>
        <w:ind w:left="360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ISW_Ejercicio_Resuelto_N.</w:t>
      </w:r>
      <w:r w:rsidDel="00000000" w:rsidR="00000000" w:rsidRPr="00000000">
        <w:rPr>
          <w:rFonts w:ascii="Calibri" w:cs="Calibri" w:eastAsia="Calibri" w:hAnsi="Calibri"/>
          <w:sz w:val="28"/>
          <w:szCs w:val="28"/>
          <w:rtl w:val="0"/>
        </w:rPr>
        <w:t xml:space="preserve">&lt;&lt;ext&gt;&gt;</w:t>
      </w:r>
    </w:p>
    <w:p w:rsidR="00000000" w:rsidDel="00000000" w:rsidP="00000000" w:rsidRDefault="00000000" w:rsidRPr="00000000" w14:paraId="0000007C">
      <w:pPr>
        <w:numPr>
          <w:ilvl w:val="3"/>
          <w:numId w:val="5"/>
        </w:numPr>
        <w:spacing w:line="240" w:lineRule="auto"/>
        <w:ind w:left="288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ISW_Guía_Trabajos_Prácticos_Resueltos.docx</w:t>
      </w:r>
      <w:r w:rsidDel="00000000" w:rsidR="00000000" w:rsidRPr="00000000">
        <w:rPr>
          <w:rtl w:val="0"/>
        </w:rPr>
      </w:r>
    </w:p>
    <w:p w:rsidR="00000000" w:rsidDel="00000000" w:rsidP="00000000" w:rsidRDefault="00000000" w:rsidRPr="00000000" w14:paraId="0000007D">
      <w:pPr>
        <w:numPr>
          <w:ilvl w:val="1"/>
          <w:numId w:val="5"/>
        </w:numPr>
        <w:spacing w:line="24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Trabajos</w:t>
      </w:r>
    </w:p>
    <w:p w:rsidR="00000000" w:rsidDel="00000000" w:rsidP="00000000" w:rsidRDefault="00000000" w:rsidRPr="00000000" w14:paraId="0000007E">
      <w:pPr>
        <w:numPr>
          <w:ilvl w:val="2"/>
          <w:numId w:val="5"/>
        </w:numPr>
        <w:spacing w:line="240" w:lineRule="auto"/>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Trabajos de Investigación Grupal</w:t>
      </w:r>
    </w:p>
    <w:p w:rsidR="00000000" w:rsidDel="00000000" w:rsidP="00000000" w:rsidRDefault="00000000" w:rsidRPr="00000000" w14:paraId="0000007F">
      <w:pPr>
        <w:numPr>
          <w:ilvl w:val="3"/>
          <w:numId w:val="5"/>
        </w:numPr>
        <w:spacing w:line="240" w:lineRule="auto"/>
        <w:ind w:left="288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ISW_Consigna_Trabajo_Investigacion_Grupal.docx</w:t>
      </w:r>
      <w:r w:rsidDel="00000000" w:rsidR="00000000" w:rsidRPr="00000000">
        <w:rPr>
          <w:rtl w:val="0"/>
        </w:rPr>
      </w:r>
    </w:p>
    <w:p w:rsidR="00000000" w:rsidDel="00000000" w:rsidP="00000000" w:rsidRDefault="00000000" w:rsidRPr="00000000" w14:paraId="00000080">
      <w:pPr>
        <w:numPr>
          <w:ilvl w:val="3"/>
          <w:numId w:val="5"/>
        </w:numPr>
        <w:spacing w:line="240" w:lineRule="auto"/>
        <w:ind w:left="288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Resolución de Trabajos de investigación Grupal</w:t>
      </w:r>
    </w:p>
    <w:p w:rsidR="00000000" w:rsidDel="00000000" w:rsidP="00000000" w:rsidRDefault="00000000" w:rsidRPr="00000000" w14:paraId="00000081">
      <w:pPr>
        <w:numPr>
          <w:ilvl w:val="4"/>
          <w:numId w:val="5"/>
        </w:numPr>
        <w:spacing w:line="240" w:lineRule="auto"/>
        <w:ind w:left="360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ISW_Trabajo_Investigacion_Grupal_N.docx</w:t>
      </w:r>
    </w:p>
    <w:p w:rsidR="00000000" w:rsidDel="00000000" w:rsidP="00000000" w:rsidRDefault="00000000" w:rsidRPr="00000000" w14:paraId="00000082">
      <w:pPr>
        <w:numPr>
          <w:ilvl w:val="2"/>
          <w:numId w:val="5"/>
        </w:numPr>
        <w:spacing w:line="240" w:lineRule="auto"/>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Trabajos Prácticos Grupales </w:t>
      </w:r>
    </w:p>
    <w:p w:rsidR="00000000" w:rsidDel="00000000" w:rsidP="00000000" w:rsidRDefault="00000000" w:rsidRPr="00000000" w14:paraId="00000083">
      <w:pPr>
        <w:numPr>
          <w:ilvl w:val="3"/>
          <w:numId w:val="5"/>
        </w:numPr>
        <w:spacing w:line="240" w:lineRule="auto"/>
        <w:ind w:left="288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ISW_2025_Guía_Trabajos_Pácticos_Evaluables.docx</w:t>
      </w:r>
    </w:p>
    <w:p w:rsidR="00000000" w:rsidDel="00000000" w:rsidP="00000000" w:rsidRDefault="00000000" w:rsidRPr="00000000" w14:paraId="00000084">
      <w:pPr>
        <w:numPr>
          <w:ilvl w:val="3"/>
          <w:numId w:val="5"/>
        </w:numPr>
        <w:spacing w:line="240" w:lineRule="auto"/>
        <w:ind w:left="288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Resolución de Trabajos Prácticos Evaluables</w:t>
      </w:r>
    </w:p>
    <w:p w:rsidR="00000000" w:rsidDel="00000000" w:rsidP="00000000" w:rsidRDefault="00000000" w:rsidRPr="00000000" w14:paraId="00000085">
      <w:pPr>
        <w:numPr>
          <w:ilvl w:val="4"/>
          <w:numId w:val="5"/>
        </w:numPr>
        <w:spacing w:line="240" w:lineRule="auto"/>
        <w:ind w:left="360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ISW_Trabajo_Practico_Grupal_N.docx</w:t>
      </w:r>
      <w:r w:rsidDel="00000000" w:rsidR="00000000" w:rsidRPr="00000000">
        <w:rPr>
          <w:rtl w:val="0"/>
        </w:rPr>
      </w:r>
    </w:p>
    <w:p w:rsidR="00000000" w:rsidDel="00000000" w:rsidP="00000000" w:rsidRDefault="00000000" w:rsidRPr="00000000" w14:paraId="00000086">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7">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8">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9">
      <w:pPr>
        <w:spacing w:line="240" w:lineRule="auto"/>
        <w:ind w:left="0" w:firstLine="0"/>
        <w:rPr>
          <w:rFonts w:ascii="Calibri" w:cs="Calibri" w:eastAsia="Calibri" w:hAnsi="Calibri"/>
          <w:b w:val="1"/>
          <w:sz w:val="28"/>
          <w:szCs w:val="28"/>
        </w:rPr>
      </w:pPr>
      <w:r w:rsidDel="00000000" w:rsidR="00000000" w:rsidRPr="00000000">
        <w:rPr>
          <w:rFonts w:ascii="Calibri" w:cs="Calibri" w:eastAsia="Calibri" w:hAnsi="Calibri"/>
          <w:sz w:val="28"/>
          <w:szCs w:val="28"/>
          <w:rtl w:val="0"/>
        </w:rPr>
        <w:br w:type="textWrapping"/>
      </w:r>
      <w:r w:rsidDel="00000000" w:rsidR="00000000" w:rsidRPr="00000000">
        <w:rPr>
          <w:rFonts w:ascii="Calibri" w:cs="Calibri" w:eastAsia="Calibri" w:hAnsi="Calibri"/>
          <w:b w:val="1"/>
          <w:sz w:val="28"/>
          <w:szCs w:val="28"/>
          <w:rtl w:val="0"/>
        </w:rPr>
        <w:t xml:space="preserve">Criterio de Línea Base</w:t>
      </w:r>
    </w:p>
    <w:p w:rsidR="00000000" w:rsidDel="00000000" w:rsidP="00000000" w:rsidRDefault="00000000" w:rsidRPr="00000000" w14:paraId="0000008A">
      <w:pPr>
        <w:spacing w:line="240" w:lineRule="auto"/>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La actualización de la línea base del repositorio se realizará cada vez que se reciban correcciones de los Trabajos Prácticos (TP) por parte de los profesores. Una vez incorporadas dichas modificaciones, se establecerá una nueva línea base que refleje el estado validado del proyecto, garantizando que las versiones posteriores se construyan sobre un entregable previamente revisado y aprobado.</w:t>
      </w:r>
    </w:p>
    <w:sectPr>
      <w:pgSz w:h="16834" w:w="11909" w:orient="portrait"/>
      <w:pgMar w:bottom="1395.236220472441" w:top="1559.055118110236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