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w:t>
      </w:r>
      <w:bookmarkStart w:id="0" w:name="_GoBack"/>
      <w:bookmarkEnd w:id="0"/>
      <w:r>
        <w: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9469D7"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1" w:name="_Toc402899300"/>
      <w:bookmarkStart w:id="2" w:name="_Toc445216711"/>
      <w:r w:rsidRPr="00B0573F">
        <w:lastRenderedPageBreak/>
        <w:t>Inhalt</w:t>
      </w:r>
      <w:bookmarkEnd w:id="1"/>
      <w:bookmarkEnd w:id="2"/>
    </w:p>
    <w:p w14:paraId="039A443E" w14:textId="77777777" w:rsidR="00F211FD" w:rsidRDefault="00E51373">
      <w:pPr>
        <w:pStyle w:val="Verzeichnis1"/>
        <w:tabs>
          <w:tab w:val="left" w:pos="440"/>
          <w:tab w:val="right" w:leader="dot" w:pos="9062"/>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5216711" w:history="1">
        <w:r w:rsidR="00F211FD" w:rsidRPr="002667B3">
          <w:rPr>
            <w:rStyle w:val="Hyperlink"/>
            <w:iCs/>
            <w:noProof/>
          </w:rPr>
          <w:t>1</w:t>
        </w:r>
        <w:r w:rsidR="00F211FD">
          <w:rPr>
            <w:rFonts w:asciiTheme="minorHAnsi" w:hAnsiTheme="minorHAnsi"/>
            <w:noProof/>
            <w:szCs w:val="22"/>
            <w:lang w:eastAsia="de-CH"/>
          </w:rPr>
          <w:tab/>
        </w:r>
        <w:r w:rsidR="00F211FD" w:rsidRPr="002667B3">
          <w:rPr>
            <w:rStyle w:val="Hyperlink"/>
            <w:noProof/>
          </w:rPr>
          <w:t>Inhalt</w:t>
        </w:r>
        <w:r w:rsidR="00F211FD">
          <w:rPr>
            <w:noProof/>
            <w:webHidden/>
          </w:rPr>
          <w:tab/>
        </w:r>
        <w:r w:rsidR="00F211FD">
          <w:rPr>
            <w:noProof/>
            <w:webHidden/>
          </w:rPr>
          <w:fldChar w:fldCharType="begin"/>
        </w:r>
        <w:r w:rsidR="00F211FD">
          <w:rPr>
            <w:noProof/>
            <w:webHidden/>
          </w:rPr>
          <w:instrText xml:space="preserve"> PAGEREF _Toc445216711 \h </w:instrText>
        </w:r>
        <w:r w:rsidR="00F211FD">
          <w:rPr>
            <w:noProof/>
            <w:webHidden/>
          </w:rPr>
        </w:r>
        <w:r w:rsidR="00F211FD">
          <w:rPr>
            <w:noProof/>
            <w:webHidden/>
          </w:rPr>
          <w:fldChar w:fldCharType="separate"/>
        </w:r>
        <w:r w:rsidR="00F211FD">
          <w:rPr>
            <w:noProof/>
            <w:webHidden/>
          </w:rPr>
          <w:t>2</w:t>
        </w:r>
        <w:r w:rsidR="00F211FD">
          <w:rPr>
            <w:noProof/>
            <w:webHidden/>
          </w:rPr>
          <w:fldChar w:fldCharType="end"/>
        </w:r>
      </w:hyperlink>
    </w:p>
    <w:p w14:paraId="5038A962" w14:textId="77777777" w:rsidR="00F211FD" w:rsidRDefault="00F211FD">
      <w:pPr>
        <w:pStyle w:val="Verzeichnis1"/>
        <w:tabs>
          <w:tab w:val="left" w:pos="440"/>
          <w:tab w:val="right" w:leader="dot" w:pos="9062"/>
        </w:tabs>
        <w:rPr>
          <w:rFonts w:asciiTheme="minorHAnsi" w:hAnsiTheme="minorHAnsi"/>
          <w:noProof/>
          <w:szCs w:val="22"/>
          <w:lang w:eastAsia="de-CH"/>
        </w:rPr>
      </w:pPr>
      <w:hyperlink w:anchor="_Toc445216712" w:history="1">
        <w:r w:rsidRPr="002667B3">
          <w:rPr>
            <w:rStyle w:val="Hyperlink"/>
            <w:noProof/>
          </w:rPr>
          <w:t>2</w:t>
        </w:r>
        <w:r>
          <w:rPr>
            <w:rFonts w:asciiTheme="minorHAnsi" w:hAnsiTheme="minorHAnsi"/>
            <w:noProof/>
            <w:szCs w:val="22"/>
            <w:lang w:eastAsia="de-CH"/>
          </w:rPr>
          <w:tab/>
        </w:r>
        <w:r w:rsidRPr="002667B3">
          <w:rPr>
            <w:rStyle w:val="Hyperlink"/>
            <w:noProof/>
          </w:rPr>
          <w:t>Präzisierung der Aufgabenstellung</w:t>
        </w:r>
        <w:r>
          <w:rPr>
            <w:noProof/>
            <w:webHidden/>
          </w:rPr>
          <w:tab/>
        </w:r>
        <w:r>
          <w:rPr>
            <w:noProof/>
            <w:webHidden/>
          </w:rPr>
          <w:fldChar w:fldCharType="begin"/>
        </w:r>
        <w:r>
          <w:rPr>
            <w:noProof/>
            <w:webHidden/>
          </w:rPr>
          <w:instrText xml:space="preserve"> PAGEREF _Toc445216712 \h </w:instrText>
        </w:r>
        <w:r>
          <w:rPr>
            <w:noProof/>
            <w:webHidden/>
          </w:rPr>
        </w:r>
        <w:r>
          <w:rPr>
            <w:noProof/>
            <w:webHidden/>
          </w:rPr>
          <w:fldChar w:fldCharType="separate"/>
        </w:r>
        <w:r>
          <w:rPr>
            <w:noProof/>
            <w:webHidden/>
          </w:rPr>
          <w:t>3</w:t>
        </w:r>
        <w:r>
          <w:rPr>
            <w:noProof/>
            <w:webHidden/>
          </w:rPr>
          <w:fldChar w:fldCharType="end"/>
        </w:r>
      </w:hyperlink>
    </w:p>
    <w:p w14:paraId="28C6EA8C" w14:textId="77777777" w:rsidR="00F211FD" w:rsidRDefault="00F211FD">
      <w:pPr>
        <w:pStyle w:val="Verzeichnis2"/>
        <w:tabs>
          <w:tab w:val="left" w:pos="880"/>
          <w:tab w:val="right" w:leader="dot" w:pos="9062"/>
        </w:tabs>
        <w:rPr>
          <w:rFonts w:asciiTheme="minorHAnsi" w:hAnsiTheme="minorHAnsi"/>
          <w:noProof/>
          <w:szCs w:val="22"/>
          <w:lang w:eastAsia="de-CH"/>
        </w:rPr>
      </w:pPr>
      <w:hyperlink w:anchor="_Toc445216713" w:history="1">
        <w:r w:rsidRPr="002667B3">
          <w:rPr>
            <w:rStyle w:val="Hyperlink"/>
            <w:noProof/>
          </w:rPr>
          <w:t>2.1</w:t>
        </w:r>
        <w:r>
          <w:rPr>
            <w:rFonts w:asciiTheme="minorHAnsi" w:hAnsiTheme="minorHAnsi"/>
            <w:noProof/>
            <w:szCs w:val="22"/>
            <w:lang w:eastAsia="de-CH"/>
          </w:rPr>
          <w:tab/>
        </w:r>
        <w:r w:rsidRPr="002667B3">
          <w:rPr>
            <w:rStyle w:val="Hyperlink"/>
            <w:noProof/>
          </w:rPr>
          <w:t>Rahmenbedingungen.</w:t>
        </w:r>
        <w:r>
          <w:rPr>
            <w:noProof/>
            <w:webHidden/>
          </w:rPr>
          <w:tab/>
        </w:r>
        <w:r>
          <w:rPr>
            <w:noProof/>
            <w:webHidden/>
          </w:rPr>
          <w:fldChar w:fldCharType="begin"/>
        </w:r>
        <w:r>
          <w:rPr>
            <w:noProof/>
            <w:webHidden/>
          </w:rPr>
          <w:instrText xml:space="preserve"> PAGEREF _Toc445216713 \h </w:instrText>
        </w:r>
        <w:r>
          <w:rPr>
            <w:noProof/>
            <w:webHidden/>
          </w:rPr>
        </w:r>
        <w:r>
          <w:rPr>
            <w:noProof/>
            <w:webHidden/>
          </w:rPr>
          <w:fldChar w:fldCharType="separate"/>
        </w:r>
        <w:r>
          <w:rPr>
            <w:noProof/>
            <w:webHidden/>
          </w:rPr>
          <w:t>3</w:t>
        </w:r>
        <w:r>
          <w:rPr>
            <w:noProof/>
            <w:webHidden/>
          </w:rPr>
          <w:fldChar w:fldCharType="end"/>
        </w:r>
      </w:hyperlink>
    </w:p>
    <w:p w14:paraId="7220BD72" w14:textId="77777777" w:rsidR="00F211FD" w:rsidRDefault="00F211FD">
      <w:pPr>
        <w:pStyle w:val="Verzeichnis2"/>
        <w:tabs>
          <w:tab w:val="left" w:pos="880"/>
          <w:tab w:val="right" w:leader="dot" w:pos="9062"/>
        </w:tabs>
        <w:rPr>
          <w:rFonts w:asciiTheme="minorHAnsi" w:hAnsiTheme="minorHAnsi"/>
          <w:noProof/>
          <w:szCs w:val="22"/>
          <w:lang w:eastAsia="de-CH"/>
        </w:rPr>
      </w:pPr>
      <w:hyperlink w:anchor="_Toc445216714" w:history="1">
        <w:r w:rsidRPr="002667B3">
          <w:rPr>
            <w:rStyle w:val="Hyperlink"/>
            <w:noProof/>
          </w:rPr>
          <w:t>2.2</w:t>
        </w:r>
        <w:r>
          <w:rPr>
            <w:rFonts w:asciiTheme="minorHAnsi" w:hAnsiTheme="minorHAnsi"/>
            <w:noProof/>
            <w:szCs w:val="22"/>
            <w:lang w:eastAsia="de-CH"/>
          </w:rPr>
          <w:tab/>
        </w:r>
        <w:r w:rsidRPr="002667B3">
          <w:rPr>
            <w:rStyle w:val="Hyperlink"/>
            <w:noProof/>
          </w:rPr>
          <w:t>Problemstellung</w:t>
        </w:r>
        <w:r>
          <w:rPr>
            <w:noProof/>
            <w:webHidden/>
          </w:rPr>
          <w:tab/>
        </w:r>
        <w:r>
          <w:rPr>
            <w:noProof/>
            <w:webHidden/>
          </w:rPr>
          <w:fldChar w:fldCharType="begin"/>
        </w:r>
        <w:r>
          <w:rPr>
            <w:noProof/>
            <w:webHidden/>
          </w:rPr>
          <w:instrText xml:space="preserve"> PAGEREF _Toc445216714 \h </w:instrText>
        </w:r>
        <w:r>
          <w:rPr>
            <w:noProof/>
            <w:webHidden/>
          </w:rPr>
        </w:r>
        <w:r>
          <w:rPr>
            <w:noProof/>
            <w:webHidden/>
          </w:rPr>
          <w:fldChar w:fldCharType="separate"/>
        </w:r>
        <w:r>
          <w:rPr>
            <w:noProof/>
            <w:webHidden/>
          </w:rPr>
          <w:t>3</w:t>
        </w:r>
        <w:r>
          <w:rPr>
            <w:noProof/>
            <w:webHidden/>
          </w:rPr>
          <w:fldChar w:fldCharType="end"/>
        </w:r>
      </w:hyperlink>
    </w:p>
    <w:p w14:paraId="6D10AE48" w14:textId="77777777" w:rsidR="00F211FD" w:rsidRDefault="00F211FD">
      <w:pPr>
        <w:pStyle w:val="Verzeichnis2"/>
        <w:tabs>
          <w:tab w:val="left" w:pos="880"/>
          <w:tab w:val="right" w:leader="dot" w:pos="9062"/>
        </w:tabs>
        <w:rPr>
          <w:rFonts w:asciiTheme="minorHAnsi" w:hAnsiTheme="minorHAnsi"/>
          <w:noProof/>
          <w:szCs w:val="22"/>
          <w:lang w:eastAsia="de-CH"/>
        </w:rPr>
      </w:pPr>
      <w:hyperlink w:anchor="_Toc445216715" w:history="1">
        <w:r w:rsidRPr="002667B3">
          <w:rPr>
            <w:rStyle w:val="Hyperlink"/>
            <w:noProof/>
          </w:rPr>
          <w:t>2.3</w:t>
        </w:r>
        <w:r>
          <w:rPr>
            <w:rFonts w:asciiTheme="minorHAnsi" w:hAnsiTheme="minorHAnsi"/>
            <w:noProof/>
            <w:szCs w:val="22"/>
            <w:lang w:eastAsia="de-CH"/>
          </w:rPr>
          <w:tab/>
        </w:r>
        <w:r w:rsidRPr="002667B3">
          <w:rPr>
            <w:rStyle w:val="Hyperlink"/>
            <w:noProof/>
          </w:rPr>
          <w:t>Ziele</w:t>
        </w:r>
        <w:r>
          <w:rPr>
            <w:noProof/>
            <w:webHidden/>
          </w:rPr>
          <w:tab/>
        </w:r>
        <w:r>
          <w:rPr>
            <w:noProof/>
            <w:webHidden/>
          </w:rPr>
          <w:fldChar w:fldCharType="begin"/>
        </w:r>
        <w:r>
          <w:rPr>
            <w:noProof/>
            <w:webHidden/>
          </w:rPr>
          <w:instrText xml:space="preserve"> PAGEREF _Toc445216715 \h </w:instrText>
        </w:r>
        <w:r>
          <w:rPr>
            <w:noProof/>
            <w:webHidden/>
          </w:rPr>
        </w:r>
        <w:r>
          <w:rPr>
            <w:noProof/>
            <w:webHidden/>
          </w:rPr>
          <w:fldChar w:fldCharType="separate"/>
        </w:r>
        <w:r>
          <w:rPr>
            <w:noProof/>
            <w:webHidden/>
          </w:rPr>
          <w:t>3</w:t>
        </w:r>
        <w:r>
          <w:rPr>
            <w:noProof/>
            <w:webHidden/>
          </w:rPr>
          <w:fldChar w:fldCharType="end"/>
        </w:r>
      </w:hyperlink>
    </w:p>
    <w:p w14:paraId="33FAE157" w14:textId="77777777" w:rsidR="00F211FD" w:rsidRDefault="00F211FD">
      <w:pPr>
        <w:pStyle w:val="Verzeichnis1"/>
        <w:tabs>
          <w:tab w:val="left" w:pos="440"/>
          <w:tab w:val="right" w:leader="dot" w:pos="9062"/>
        </w:tabs>
        <w:rPr>
          <w:rFonts w:asciiTheme="minorHAnsi" w:hAnsiTheme="minorHAnsi"/>
          <w:noProof/>
          <w:szCs w:val="22"/>
          <w:lang w:eastAsia="de-CH"/>
        </w:rPr>
      </w:pPr>
      <w:hyperlink w:anchor="_Toc445216716" w:history="1">
        <w:r w:rsidRPr="002667B3">
          <w:rPr>
            <w:rStyle w:val="Hyperlink"/>
            <w:noProof/>
          </w:rPr>
          <w:t>3</w:t>
        </w:r>
        <w:r>
          <w:rPr>
            <w:rFonts w:asciiTheme="minorHAnsi" w:hAnsiTheme="minorHAnsi"/>
            <w:noProof/>
            <w:szCs w:val="22"/>
            <w:lang w:eastAsia="de-CH"/>
          </w:rPr>
          <w:tab/>
        </w:r>
        <w:r w:rsidRPr="002667B3">
          <w:rPr>
            <w:rStyle w:val="Hyperlink"/>
            <w:noProof/>
          </w:rPr>
          <w:t>Projektskizze</w:t>
        </w:r>
        <w:r>
          <w:rPr>
            <w:noProof/>
            <w:webHidden/>
          </w:rPr>
          <w:tab/>
        </w:r>
        <w:r>
          <w:rPr>
            <w:noProof/>
            <w:webHidden/>
          </w:rPr>
          <w:fldChar w:fldCharType="begin"/>
        </w:r>
        <w:r>
          <w:rPr>
            <w:noProof/>
            <w:webHidden/>
          </w:rPr>
          <w:instrText xml:space="preserve"> PAGEREF _Toc445216716 \h </w:instrText>
        </w:r>
        <w:r>
          <w:rPr>
            <w:noProof/>
            <w:webHidden/>
          </w:rPr>
        </w:r>
        <w:r>
          <w:rPr>
            <w:noProof/>
            <w:webHidden/>
          </w:rPr>
          <w:fldChar w:fldCharType="separate"/>
        </w:r>
        <w:r>
          <w:rPr>
            <w:noProof/>
            <w:webHidden/>
          </w:rPr>
          <w:t>4</w:t>
        </w:r>
        <w:r>
          <w:rPr>
            <w:noProof/>
            <w:webHidden/>
          </w:rPr>
          <w:fldChar w:fldCharType="end"/>
        </w:r>
      </w:hyperlink>
    </w:p>
    <w:p w14:paraId="3AA390B6" w14:textId="77777777" w:rsidR="00F211FD" w:rsidRDefault="00F211FD">
      <w:pPr>
        <w:pStyle w:val="Verzeichnis2"/>
        <w:tabs>
          <w:tab w:val="left" w:pos="880"/>
          <w:tab w:val="right" w:leader="dot" w:pos="9062"/>
        </w:tabs>
        <w:rPr>
          <w:rFonts w:asciiTheme="minorHAnsi" w:hAnsiTheme="minorHAnsi"/>
          <w:noProof/>
          <w:szCs w:val="22"/>
          <w:lang w:eastAsia="de-CH"/>
        </w:rPr>
      </w:pPr>
      <w:hyperlink w:anchor="_Toc445216717" w:history="1">
        <w:r w:rsidRPr="002667B3">
          <w:rPr>
            <w:rStyle w:val="Hyperlink"/>
            <w:noProof/>
          </w:rPr>
          <w:t>3.1</w:t>
        </w:r>
        <w:r>
          <w:rPr>
            <w:rFonts w:asciiTheme="minorHAnsi" w:hAnsiTheme="minorHAnsi"/>
            <w:noProof/>
            <w:szCs w:val="22"/>
            <w:lang w:eastAsia="de-CH"/>
          </w:rPr>
          <w:tab/>
        </w:r>
        <w:r w:rsidRPr="002667B3">
          <w:rPr>
            <w:rStyle w:val="Hyperlink"/>
            <w:noProof/>
          </w:rPr>
          <w:t>Mockup</w:t>
        </w:r>
        <w:r>
          <w:rPr>
            <w:noProof/>
            <w:webHidden/>
          </w:rPr>
          <w:tab/>
        </w:r>
        <w:r>
          <w:rPr>
            <w:noProof/>
            <w:webHidden/>
          </w:rPr>
          <w:fldChar w:fldCharType="begin"/>
        </w:r>
        <w:r>
          <w:rPr>
            <w:noProof/>
            <w:webHidden/>
          </w:rPr>
          <w:instrText xml:space="preserve"> PAGEREF _Toc445216717 \h </w:instrText>
        </w:r>
        <w:r>
          <w:rPr>
            <w:noProof/>
            <w:webHidden/>
          </w:rPr>
        </w:r>
        <w:r>
          <w:rPr>
            <w:noProof/>
            <w:webHidden/>
          </w:rPr>
          <w:fldChar w:fldCharType="separate"/>
        </w:r>
        <w:r>
          <w:rPr>
            <w:noProof/>
            <w:webHidden/>
          </w:rPr>
          <w:t>4</w:t>
        </w:r>
        <w:r>
          <w:rPr>
            <w:noProof/>
            <w:webHidden/>
          </w:rPr>
          <w:fldChar w:fldCharType="end"/>
        </w:r>
      </w:hyperlink>
    </w:p>
    <w:p w14:paraId="2FF3623F" w14:textId="77777777" w:rsidR="00F211FD" w:rsidRDefault="00F211FD">
      <w:pPr>
        <w:pStyle w:val="Verzeichnis2"/>
        <w:tabs>
          <w:tab w:val="left" w:pos="880"/>
          <w:tab w:val="right" w:leader="dot" w:pos="9062"/>
        </w:tabs>
        <w:rPr>
          <w:rFonts w:asciiTheme="minorHAnsi" w:hAnsiTheme="minorHAnsi"/>
          <w:noProof/>
          <w:szCs w:val="22"/>
          <w:lang w:eastAsia="de-CH"/>
        </w:rPr>
      </w:pPr>
      <w:hyperlink w:anchor="_Toc445216718" w:history="1">
        <w:r w:rsidRPr="002667B3">
          <w:rPr>
            <w:rStyle w:val="Hyperlink"/>
            <w:noProof/>
          </w:rPr>
          <w:t>3.2</w:t>
        </w:r>
        <w:r>
          <w:rPr>
            <w:rFonts w:asciiTheme="minorHAnsi" w:hAnsiTheme="minorHAnsi"/>
            <w:noProof/>
            <w:szCs w:val="22"/>
            <w:lang w:eastAsia="de-CH"/>
          </w:rPr>
          <w:tab/>
        </w:r>
        <w:r w:rsidRPr="002667B3">
          <w:rPr>
            <w:rStyle w:val="Hyperlink"/>
            <w:noProof/>
          </w:rPr>
          <w:t>UML-KlassenDiagramm zur Datenbankmodellierung</w:t>
        </w:r>
        <w:r>
          <w:rPr>
            <w:noProof/>
            <w:webHidden/>
          </w:rPr>
          <w:tab/>
        </w:r>
        <w:r>
          <w:rPr>
            <w:noProof/>
            <w:webHidden/>
          </w:rPr>
          <w:fldChar w:fldCharType="begin"/>
        </w:r>
        <w:r>
          <w:rPr>
            <w:noProof/>
            <w:webHidden/>
          </w:rPr>
          <w:instrText xml:space="preserve"> PAGEREF _Toc445216718 \h </w:instrText>
        </w:r>
        <w:r>
          <w:rPr>
            <w:noProof/>
            <w:webHidden/>
          </w:rPr>
        </w:r>
        <w:r>
          <w:rPr>
            <w:noProof/>
            <w:webHidden/>
          </w:rPr>
          <w:fldChar w:fldCharType="separate"/>
        </w:r>
        <w:r>
          <w:rPr>
            <w:noProof/>
            <w:webHidden/>
          </w:rPr>
          <w:t>8</w:t>
        </w:r>
        <w:r>
          <w:rPr>
            <w:noProof/>
            <w:webHidden/>
          </w:rPr>
          <w:fldChar w:fldCharType="end"/>
        </w:r>
      </w:hyperlink>
    </w:p>
    <w:p w14:paraId="270CD358" w14:textId="77777777" w:rsidR="00F211FD" w:rsidRDefault="00F211FD">
      <w:pPr>
        <w:pStyle w:val="Verzeichnis2"/>
        <w:tabs>
          <w:tab w:val="left" w:pos="880"/>
          <w:tab w:val="right" w:leader="dot" w:pos="9062"/>
        </w:tabs>
        <w:rPr>
          <w:rFonts w:asciiTheme="minorHAnsi" w:hAnsiTheme="minorHAnsi"/>
          <w:noProof/>
          <w:szCs w:val="22"/>
          <w:lang w:eastAsia="de-CH"/>
        </w:rPr>
      </w:pPr>
      <w:hyperlink w:anchor="_Toc445216719" w:history="1">
        <w:r w:rsidRPr="002667B3">
          <w:rPr>
            <w:rStyle w:val="Hyperlink"/>
            <w:noProof/>
          </w:rPr>
          <w:t>3.3</w:t>
        </w:r>
        <w:r>
          <w:rPr>
            <w:rFonts w:asciiTheme="minorHAnsi" w:hAnsiTheme="minorHAnsi"/>
            <w:noProof/>
            <w:szCs w:val="22"/>
            <w:lang w:eastAsia="de-CH"/>
          </w:rPr>
          <w:tab/>
        </w:r>
        <w:r w:rsidRPr="002667B3">
          <w:rPr>
            <w:rStyle w:val="Hyperlink"/>
            <w:noProof/>
          </w:rPr>
          <w:t>UML – Objektdiagramm zur Datenbankmodellierung</w:t>
        </w:r>
        <w:r>
          <w:rPr>
            <w:noProof/>
            <w:webHidden/>
          </w:rPr>
          <w:tab/>
        </w:r>
        <w:r>
          <w:rPr>
            <w:noProof/>
            <w:webHidden/>
          </w:rPr>
          <w:fldChar w:fldCharType="begin"/>
        </w:r>
        <w:r>
          <w:rPr>
            <w:noProof/>
            <w:webHidden/>
          </w:rPr>
          <w:instrText xml:space="preserve"> PAGEREF _Toc445216719 \h </w:instrText>
        </w:r>
        <w:r>
          <w:rPr>
            <w:noProof/>
            <w:webHidden/>
          </w:rPr>
        </w:r>
        <w:r>
          <w:rPr>
            <w:noProof/>
            <w:webHidden/>
          </w:rPr>
          <w:fldChar w:fldCharType="separate"/>
        </w:r>
        <w:r>
          <w:rPr>
            <w:noProof/>
            <w:webHidden/>
          </w:rPr>
          <w:t>9</w:t>
        </w:r>
        <w:r>
          <w:rPr>
            <w:noProof/>
            <w:webHidden/>
          </w:rPr>
          <w:fldChar w:fldCharType="end"/>
        </w:r>
      </w:hyperlink>
    </w:p>
    <w:p w14:paraId="3214A33F" w14:textId="77777777" w:rsidR="00F211FD" w:rsidRDefault="00F211FD">
      <w:pPr>
        <w:pStyle w:val="Verzeichnis1"/>
        <w:tabs>
          <w:tab w:val="left" w:pos="440"/>
          <w:tab w:val="right" w:leader="dot" w:pos="9062"/>
        </w:tabs>
        <w:rPr>
          <w:rFonts w:asciiTheme="minorHAnsi" w:hAnsiTheme="minorHAnsi"/>
          <w:noProof/>
          <w:szCs w:val="22"/>
          <w:lang w:eastAsia="de-CH"/>
        </w:rPr>
      </w:pPr>
      <w:hyperlink w:anchor="_Toc445216720" w:history="1">
        <w:r w:rsidRPr="002667B3">
          <w:rPr>
            <w:rStyle w:val="Hyperlink"/>
            <w:noProof/>
          </w:rPr>
          <w:t>4</w:t>
        </w:r>
        <w:r>
          <w:rPr>
            <w:rFonts w:asciiTheme="minorHAnsi" w:hAnsiTheme="minorHAnsi"/>
            <w:noProof/>
            <w:szCs w:val="22"/>
            <w:lang w:eastAsia="de-CH"/>
          </w:rPr>
          <w:tab/>
        </w:r>
        <w:r w:rsidRPr="002667B3">
          <w:rPr>
            <w:rStyle w:val="Hyperlink"/>
            <w:noProof/>
          </w:rPr>
          <w:t>Abbildungsverzeichnis</w:t>
        </w:r>
        <w:r>
          <w:rPr>
            <w:noProof/>
            <w:webHidden/>
          </w:rPr>
          <w:tab/>
        </w:r>
        <w:r>
          <w:rPr>
            <w:noProof/>
            <w:webHidden/>
          </w:rPr>
          <w:fldChar w:fldCharType="begin"/>
        </w:r>
        <w:r>
          <w:rPr>
            <w:noProof/>
            <w:webHidden/>
          </w:rPr>
          <w:instrText xml:space="preserve"> PAGEREF _Toc445216720 \h </w:instrText>
        </w:r>
        <w:r>
          <w:rPr>
            <w:noProof/>
            <w:webHidden/>
          </w:rPr>
        </w:r>
        <w:r>
          <w:rPr>
            <w:noProof/>
            <w:webHidden/>
          </w:rPr>
          <w:fldChar w:fldCharType="separate"/>
        </w:r>
        <w:r>
          <w:rPr>
            <w:noProof/>
            <w:webHidden/>
          </w:rPr>
          <w:t>10</w:t>
        </w:r>
        <w:r>
          <w:rPr>
            <w:noProof/>
            <w:webHidden/>
          </w:rPr>
          <w:fldChar w:fldCharType="end"/>
        </w:r>
      </w:hyperlink>
    </w:p>
    <w:p w14:paraId="5CC77E47" w14:textId="77777777" w:rsidR="00F211FD" w:rsidRDefault="00F211FD">
      <w:pPr>
        <w:pStyle w:val="Verzeichnis1"/>
        <w:tabs>
          <w:tab w:val="left" w:pos="440"/>
          <w:tab w:val="right" w:leader="dot" w:pos="9062"/>
        </w:tabs>
        <w:rPr>
          <w:rFonts w:asciiTheme="minorHAnsi" w:hAnsiTheme="minorHAnsi"/>
          <w:noProof/>
          <w:szCs w:val="22"/>
          <w:lang w:eastAsia="de-CH"/>
        </w:rPr>
      </w:pPr>
      <w:hyperlink w:anchor="_Toc445216721" w:history="1">
        <w:r w:rsidRPr="002667B3">
          <w:rPr>
            <w:rStyle w:val="Hyperlink"/>
            <w:noProof/>
          </w:rPr>
          <w:t>5</w:t>
        </w:r>
        <w:r>
          <w:rPr>
            <w:rFonts w:asciiTheme="minorHAnsi" w:hAnsiTheme="minorHAnsi"/>
            <w:noProof/>
            <w:szCs w:val="22"/>
            <w:lang w:eastAsia="de-CH"/>
          </w:rPr>
          <w:tab/>
        </w:r>
        <w:r w:rsidRPr="002667B3">
          <w:rPr>
            <w:rStyle w:val="Hyperlink"/>
            <w:noProof/>
            <w:lang w:val="de-DE"/>
          </w:rPr>
          <w:t>Quellenverzeichnis</w:t>
        </w:r>
        <w:r>
          <w:rPr>
            <w:noProof/>
            <w:webHidden/>
          </w:rPr>
          <w:tab/>
        </w:r>
        <w:r>
          <w:rPr>
            <w:noProof/>
            <w:webHidden/>
          </w:rPr>
          <w:fldChar w:fldCharType="begin"/>
        </w:r>
        <w:r>
          <w:rPr>
            <w:noProof/>
            <w:webHidden/>
          </w:rPr>
          <w:instrText xml:space="preserve"> PAGEREF _Toc445216721 \h </w:instrText>
        </w:r>
        <w:r>
          <w:rPr>
            <w:noProof/>
            <w:webHidden/>
          </w:rPr>
        </w:r>
        <w:r>
          <w:rPr>
            <w:noProof/>
            <w:webHidden/>
          </w:rPr>
          <w:fldChar w:fldCharType="separate"/>
        </w:r>
        <w:r>
          <w:rPr>
            <w:noProof/>
            <w:webHidden/>
          </w:rPr>
          <w:t>10</w:t>
        </w:r>
        <w:r>
          <w:rPr>
            <w:noProof/>
            <w:webHidden/>
          </w:rPr>
          <w:fldChar w:fldCharType="end"/>
        </w:r>
      </w:hyperlink>
    </w:p>
    <w:p w14:paraId="6C445430" w14:textId="77777777" w:rsidR="00F211FD" w:rsidRDefault="00F211FD">
      <w:pPr>
        <w:pStyle w:val="Verzeichnis1"/>
        <w:tabs>
          <w:tab w:val="left" w:pos="440"/>
          <w:tab w:val="right" w:leader="dot" w:pos="9062"/>
        </w:tabs>
        <w:rPr>
          <w:rFonts w:asciiTheme="minorHAnsi" w:hAnsiTheme="minorHAnsi"/>
          <w:noProof/>
          <w:szCs w:val="22"/>
          <w:lang w:eastAsia="de-CH"/>
        </w:rPr>
      </w:pPr>
      <w:hyperlink w:anchor="_Toc445216722" w:history="1">
        <w:r w:rsidRPr="002667B3">
          <w:rPr>
            <w:rStyle w:val="Hyperlink"/>
            <w:noProof/>
          </w:rPr>
          <w:t>6</w:t>
        </w:r>
        <w:r>
          <w:rPr>
            <w:rFonts w:asciiTheme="minorHAnsi" w:hAnsiTheme="minorHAnsi"/>
            <w:noProof/>
            <w:szCs w:val="22"/>
            <w:lang w:eastAsia="de-CH"/>
          </w:rPr>
          <w:tab/>
        </w:r>
        <w:r w:rsidRPr="002667B3">
          <w:rPr>
            <w:rStyle w:val="Hyperlink"/>
            <w:noProof/>
          </w:rPr>
          <w:t>Anhang</w:t>
        </w:r>
        <w:r>
          <w:rPr>
            <w:noProof/>
            <w:webHidden/>
          </w:rPr>
          <w:tab/>
        </w:r>
        <w:r>
          <w:rPr>
            <w:noProof/>
            <w:webHidden/>
          </w:rPr>
          <w:fldChar w:fldCharType="begin"/>
        </w:r>
        <w:r>
          <w:rPr>
            <w:noProof/>
            <w:webHidden/>
          </w:rPr>
          <w:instrText xml:space="preserve"> PAGEREF _Toc445216722 \h </w:instrText>
        </w:r>
        <w:r>
          <w:rPr>
            <w:noProof/>
            <w:webHidden/>
          </w:rPr>
        </w:r>
        <w:r>
          <w:rPr>
            <w:noProof/>
            <w:webHidden/>
          </w:rPr>
          <w:fldChar w:fldCharType="separate"/>
        </w:r>
        <w:r>
          <w:rPr>
            <w:noProof/>
            <w:webHidden/>
          </w:rPr>
          <w:t>11</w:t>
        </w:r>
        <w:r>
          <w:rPr>
            <w:noProof/>
            <w:webHidden/>
          </w:rPr>
          <w:fldChar w:fldCharType="end"/>
        </w:r>
      </w:hyperlink>
    </w:p>
    <w:p w14:paraId="145EB2F2" w14:textId="77777777" w:rsidR="00F211FD" w:rsidRDefault="00F211FD">
      <w:pPr>
        <w:pStyle w:val="Verzeichnis2"/>
        <w:tabs>
          <w:tab w:val="left" w:pos="880"/>
          <w:tab w:val="right" w:leader="dot" w:pos="9062"/>
        </w:tabs>
        <w:rPr>
          <w:rFonts w:asciiTheme="minorHAnsi" w:hAnsiTheme="minorHAnsi"/>
          <w:noProof/>
          <w:szCs w:val="22"/>
          <w:lang w:eastAsia="de-CH"/>
        </w:rPr>
      </w:pPr>
      <w:hyperlink w:anchor="_Toc445216723" w:history="1">
        <w:r w:rsidRPr="002667B3">
          <w:rPr>
            <w:rStyle w:val="Hyperlink"/>
            <w:noProof/>
          </w:rPr>
          <w:t>6.1</w:t>
        </w:r>
        <w:r>
          <w:rPr>
            <w:rFonts w:asciiTheme="minorHAnsi" w:hAnsiTheme="minorHAnsi"/>
            <w:noProof/>
            <w:szCs w:val="22"/>
            <w:lang w:eastAsia="de-CH"/>
          </w:rPr>
          <w:tab/>
        </w:r>
        <w:r w:rsidRPr="002667B3">
          <w:rPr>
            <w:rStyle w:val="Hyperlink"/>
            <w:noProof/>
          </w:rPr>
          <w:t>Logo</w:t>
        </w:r>
        <w:r>
          <w:rPr>
            <w:noProof/>
            <w:webHidden/>
          </w:rPr>
          <w:tab/>
        </w:r>
        <w:r>
          <w:rPr>
            <w:noProof/>
            <w:webHidden/>
          </w:rPr>
          <w:fldChar w:fldCharType="begin"/>
        </w:r>
        <w:r>
          <w:rPr>
            <w:noProof/>
            <w:webHidden/>
          </w:rPr>
          <w:instrText xml:space="preserve"> PAGEREF _Toc445216723 \h </w:instrText>
        </w:r>
        <w:r>
          <w:rPr>
            <w:noProof/>
            <w:webHidden/>
          </w:rPr>
        </w:r>
        <w:r>
          <w:rPr>
            <w:noProof/>
            <w:webHidden/>
          </w:rPr>
          <w:fldChar w:fldCharType="separate"/>
        </w:r>
        <w:r>
          <w:rPr>
            <w:noProof/>
            <w:webHidden/>
          </w:rPr>
          <w:t>11</w:t>
        </w:r>
        <w:r>
          <w:rPr>
            <w:noProof/>
            <w:webHidden/>
          </w:rPr>
          <w:fldChar w:fldCharType="end"/>
        </w:r>
      </w:hyperlink>
    </w:p>
    <w:p w14:paraId="6D620B4B" w14:textId="1A359F87" w:rsidR="001F4B9B" w:rsidRDefault="00E51373">
      <w:r w:rsidRPr="00B0573F">
        <w:fldChar w:fldCharType="end"/>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NS/local</w:t>
            </w:r>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UML Klassendiagramm / Mockup</w:t>
            </w:r>
          </w:p>
        </w:tc>
        <w:tc>
          <w:tcPr>
            <w:tcW w:w="1326" w:type="dxa"/>
            <w:vAlign w:val="center"/>
          </w:tcPr>
          <w:p w14:paraId="10A3ED48" w14:textId="1670822F" w:rsidR="001F4B9B" w:rsidRPr="00760EA5" w:rsidRDefault="00A332EB" w:rsidP="001F4B9B">
            <w:pPr>
              <w:spacing w:line="240" w:lineRule="auto"/>
              <w:rPr>
                <w:sz w:val="20"/>
              </w:rPr>
            </w:pPr>
            <w:r>
              <w:rPr>
                <w:sz w:val="20"/>
              </w:rPr>
              <w:t>GitHub</w:t>
            </w:r>
          </w:p>
        </w:tc>
      </w:tr>
      <w:tr w:rsidR="001F4B9B" w:rsidRPr="00B0573F" w14:paraId="4B4EB145" w14:textId="77777777" w:rsidTr="001F4B9B">
        <w:trPr>
          <w:trHeight w:val="357"/>
        </w:trPr>
        <w:tc>
          <w:tcPr>
            <w:tcW w:w="1101" w:type="dxa"/>
            <w:vAlign w:val="center"/>
          </w:tcPr>
          <w:p w14:paraId="57FDE121" w14:textId="2AF9F43E" w:rsidR="001F4B9B" w:rsidRPr="00760EA5" w:rsidRDefault="001F4B9B" w:rsidP="001F4B9B">
            <w:pPr>
              <w:spacing w:line="240" w:lineRule="auto"/>
              <w:rPr>
                <w:sz w:val="20"/>
              </w:rPr>
            </w:pPr>
          </w:p>
        </w:tc>
        <w:tc>
          <w:tcPr>
            <w:tcW w:w="1275" w:type="dxa"/>
            <w:vAlign w:val="center"/>
          </w:tcPr>
          <w:p w14:paraId="41B28109" w14:textId="1F48127C" w:rsidR="001F4B9B" w:rsidRPr="00760EA5" w:rsidRDefault="001F4B9B" w:rsidP="001F4B9B">
            <w:pPr>
              <w:spacing w:line="240" w:lineRule="auto"/>
              <w:rPr>
                <w:sz w:val="20"/>
              </w:rPr>
            </w:pPr>
          </w:p>
        </w:tc>
        <w:tc>
          <w:tcPr>
            <w:tcW w:w="1276" w:type="dxa"/>
            <w:vAlign w:val="center"/>
          </w:tcPr>
          <w:p w14:paraId="780D0C22" w14:textId="694BE2C8" w:rsidR="001F4B9B" w:rsidRPr="00760EA5" w:rsidRDefault="001F4B9B" w:rsidP="001F4B9B">
            <w:pPr>
              <w:spacing w:line="240" w:lineRule="auto"/>
              <w:rPr>
                <w:sz w:val="20"/>
              </w:rPr>
            </w:pPr>
          </w:p>
        </w:tc>
        <w:tc>
          <w:tcPr>
            <w:tcW w:w="4253" w:type="dxa"/>
            <w:vAlign w:val="center"/>
          </w:tcPr>
          <w:p w14:paraId="27977AB3" w14:textId="68C85AAF" w:rsidR="001F4B9B" w:rsidRPr="00760EA5" w:rsidRDefault="001F4B9B" w:rsidP="001F4B9B">
            <w:pPr>
              <w:spacing w:line="240" w:lineRule="auto"/>
              <w:rPr>
                <w:sz w:val="20"/>
              </w:rPr>
            </w:pPr>
          </w:p>
        </w:tc>
        <w:tc>
          <w:tcPr>
            <w:tcW w:w="1326" w:type="dxa"/>
            <w:vAlign w:val="center"/>
          </w:tcPr>
          <w:p w14:paraId="794AF2BA" w14:textId="59994A68" w:rsidR="001F4B9B" w:rsidRPr="00760EA5" w:rsidRDefault="001F4B9B" w:rsidP="001F4B9B">
            <w:pPr>
              <w:spacing w:line="240" w:lineRule="auto"/>
              <w:rPr>
                <w:sz w:val="20"/>
              </w:rPr>
            </w:pPr>
          </w:p>
        </w:tc>
      </w:tr>
      <w:tr w:rsidR="001F4B9B" w:rsidRPr="00B0573F" w14:paraId="6ED22A13" w14:textId="77777777" w:rsidTr="001F4B9B">
        <w:trPr>
          <w:trHeight w:val="312"/>
        </w:trPr>
        <w:tc>
          <w:tcPr>
            <w:tcW w:w="1101" w:type="dxa"/>
            <w:vAlign w:val="center"/>
          </w:tcPr>
          <w:p w14:paraId="24F38CE5" w14:textId="7E13DF07" w:rsidR="001F4B9B" w:rsidRPr="00760EA5" w:rsidRDefault="001F4B9B" w:rsidP="001F4B9B">
            <w:pPr>
              <w:spacing w:line="240" w:lineRule="auto"/>
              <w:rPr>
                <w:sz w:val="20"/>
              </w:rPr>
            </w:pPr>
          </w:p>
        </w:tc>
        <w:tc>
          <w:tcPr>
            <w:tcW w:w="1275" w:type="dxa"/>
            <w:vAlign w:val="center"/>
          </w:tcPr>
          <w:p w14:paraId="2E70E517" w14:textId="0477AC26" w:rsidR="001F4B9B" w:rsidRPr="00760EA5" w:rsidRDefault="001F4B9B" w:rsidP="001F4B9B">
            <w:pPr>
              <w:spacing w:line="240" w:lineRule="auto"/>
              <w:rPr>
                <w:sz w:val="20"/>
              </w:rPr>
            </w:pPr>
          </w:p>
        </w:tc>
        <w:tc>
          <w:tcPr>
            <w:tcW w:w="1276" w:type="dxa"/>
            <w:vAlign w:val="center"/>
          </w:tcPr>
          <w:p w14:paraId="3C116A2A" w14:textId="721E0376" w:rsidR="001F4B9B" w:rsidRPr="00760EA5" w:rsidRDefault="001F4B9B" w:rsidP="001F4B9B">
            <w:pPr>
              <w:spacing w:line="240" w:lineRule="auto"/>
              <w:rPr>
                <w:sz w:val="20"/>
              </w:rPr>
            </w:pPr>
          </w:p>
        </w:tc>
        <w:tc>
          <w:tcPr>
            <w:tcW w:w="4253" w:type="dxa"/>
            <w:vAlign w:val="center"/>
          </w:tcPr>
          <w:p w14:paraId="032299B0" w14:textId="0C27E8E3" w:rsidR="001F4B9B" w:rsidRPr="00760EA5" w:rsidRDefault="001F4B9B" w:rsidP="001F4B9B">
            <w:pPr>
              <w:spacing w:line="240" w:lineRule="auto"/>
              <w:rPr>
                <w:sz w:val="20"/>
              </w:rPr>
            </w:pPr>
          </w:p>
        </w:tc>
        <w:tc>
          <w:tcPr>
            <w:tcW w:w="1326" w:type="dxa"/>
            <w:vAlign w:val="center"/>
          </w:tcPr>
          <w:p w14:paraId="616EB2E7" w14:textId="521BB627" w:rsidR="001F4B9B" w:rsidRPr="00760EA5" w:rsidRDefault="001F4B9B" w:rsidP="001F4B9B">
            <w:pPr>
              <w:spacing w:line="240" w:lineRule="auto"/>
              <w:rPr>
                <w:sz w:val="20"/>
              </w:rPr>
            </w:pPr>
          </w:p>
        </w:tc>
      </w:tr>
      <w:tr w:rsidR="001F4B9B" w:rsidRPr="00B0573F" w14:paraId="0C31819E" w14:textId="77777777" w:rsidTr="001F4B9B">
        <w:trPr>
          <w:trHeight w:val="312"/>
        </w:trPr>
        <w:tc>
          <w:tcPr>
            <w:tcW w:w="1101" w:type="dxa"/>
            <w:vAlign w:val="center"/>
          </w:tcPr>
          <w:p w14:paraId="0FA509CD" w14:textId="1A288D8C" w:rsidR="001F4B9B" w:rsidRPr="00760EA5" w:rsidRDefault="001F4B9B" w:rsidP="001F4B9B">
            <w:pPr>
              <w:spacing w:line="240" w:lineRule="auto"/>
              <w:rPr>
                <w:sz w:val="20"/>
              </w:rPr>
            </w:pPr>
          </w:p>
        </w:tc>
        <w:tc>
          <w:tcPr>
            <w:tcW w:w="1275" w:type="dxa"/>
            <w:vAlign w:val="center"/>
          </w:tcPr>
          <w:p w14:paraId="4975AA5B" w14:textId="5459F569" w:rsidR="001F4B9B" w:rsidRPr="00760EA5" w:rsidRDefault="001F4B9B" w:rsidP="001F4B9B">
            <w:pPr>
              <w:spacing w:line="240" w:lineRule="auto"/>
              <w:rPr>
                <w:sz w:val="20"/>
              </w:rPr>
            </w:pPr>
          </w:p>
        </w:tc>
        <w:tc>
          <w:tcPr>
            <w:tcW w:w="1276" w:type="dxa"/>
            <w:vAlign w:val="center"/>
          </w:tcPr>
          <w:p w14:paraId="42153754" w14:textId="7FF77BEB" w:rsidR="001F4B9B" w:rsidRPr="00BB0F5D" w:rsidRDefault="001F4B9B" w:rsidP="001F4B9B">
            <w:pPr>
              <w:spacing w:line="240" w:lineRule="auto"/>
              <w:rPr>
                <w:sz w:val="20"/>
              </w:rPr>
            </w:pPr>
          </w:p>
        </w:tc>
        <w:tc>
          <w:tcPr>
            <w:tcW w:w="4253" w:type="dxa"/>
            <w:vAlign w:val="center"/>
          </w:tcPr>
          <w:p w14:paraId="42F87C4A" w14:textId="113A2DB0" w:rsidR="001F4B9B" w:rsidRPr="00BB0F5D" w:rsidRDefault="001F4B9B" w:rsidP="001F4B9B">
            <w:pPr>
              <w:spacing w:line="240" w:lineRule="auto"/>
              <w:rPr>
                <w:sz w:val="20"/>
              </w:rPr>
            </w:pPr>
          </w:p>
        </w:tc>
        <w:tc>
          <w:tcPr>
            <w:tcW w:w="1326" w:type="dxa"/>
            <w:vAlign w:val="center"/>
          </w:tcPr>
          <w:p w14:paraId="51C4F681" w14:textId="5B601CB5" w:rsidR="001F4B9B" w:rsidRPr="00760EA5" w:rsidRDefault="001F4B9B" w:rsidP="001F4B9B">
            <w:pPr>
              <w:spacing w:line="240" w:lineRule="auto"/>
              <w:rPr>
                <w:sz w:val="20"/>
              </w:rPr>
            </w:pP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3" w:name="_Toc445216712"/>
      <w:r w:rsidRPr="00B0573F">
        <w:lastRenderedPageBreak/>
        <w:t>Präzisierung der Aufgabenstellung</w:t>
      </w:r>
      <w:bookmarkEnd w:id="3"/>
    </w:p>
    <w:p w14:paraId="5B7C7369" w14:textId="2D374F30" w:rsidR="00FF5608" w:rsidRDefault="00FF5608" w:rsidP="00156409">
      <w:pPr>
        <w:pStyle w:val="berschrift2"/>
      </w:pPr>
      <w:bookmarkStart w:id="4" w:name="_Toc445216713"/>
      <w:r>
        <w:t>Rahmenbedingungen.</w:t>
      </w:r>
      <w:bookmarkEnd w:id="4"/>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5" w:name="_Toc445216714"/>
      <w:r>
        <w:t>Problemstellung</w:t>
      </w:r>
      <w:bookmarkEnd w:id="5"/>
    </w:p>
    <w:p w14:paraId="370A8D10" w14:textId="77777777" w:rsidR="00FF5608" w:rsidRDefault="00FF5608" w:rsidP="00FF5608">
      <w:bookmarkStart w:id="6" w:name="_Toc402899263"/>
      <w:bookmarkStart w:id="7" w:name="_Toc402899308"/>
      <w:r>
        <w:t xml:space="preserve">In der heutigen Zeit kann man immer mehr von den Möglichkeiten und Vorteilen einer digitalen Leistungserfassung profitieren. </w:t>
      </w:r>
    </w:p>
    <w:p w14:paraId="2AD27B47" w14:textId="1EB339D4" w:rsidR="00FF5608" w:rsidRDefault="00FF5608" w:rsidP="00FF5608">
      <w:r>
        <w:t>Die Mitarbeitenden sollen sich in einem Web-Browser unter einer bestimmten Domain in die Rapportierungs-Applikation einloggen können. Dabei können sie die tägliche Arbeitszeit mit einem Projekt und ev. weiteren Parametern verknüpfen.</w:t>
      </w:r>
    </w:p>
    <w:p w14:paraId="5CBE4CE3" w14:textId="4D604491" w:rsidR="00FF5608" w:rsidRDefault="00FF5608" w:rsidP="00FF5608">
      <w:pPr>
        <w:pStyle w:val="berschrift2"/>
      </w:pPr>
      <w:bookmarkStart w:id="8" w:name="_Toc445216715"/>
      <w:r>
        <w:t>Ziele</w:t>
      </w:r>
      <w:bookmarkEnd w:id="8"/>
    </w:p>
    <w:p w14:paraId="7E82F635" w14:textId="3291EBA2" w:rsidR="00FF5608" w:rsidRDefault="00FF5608" w:rsidP="00FF5608">
      <w:r>
        <w:t xml:space="preserve">Ziel der neuen Rapportierung ist es auf ein Papierloses System umzusteigen. Sowohl die </w:t>
      </w:r>
      <w:r w:rsidR="00F21AA2">
        <w:t xml:space="preserve">Mitarbeiter, </w:t>
      </w:r>
      <w:r>
        <w:t>als auch die Geschäftsleitung erhalten dadurch eine Controlling Möglichkeit. Zusätzlich können Eingaben geprüft und somit Fehler vermieden werden. Die Leistungserfassung könnte zukünftig auch als Grundlage für eine Kalkulation dienen.</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9" w:name="_Toc445216716"/>
      <w:r>
        <w:t>Projektskizze</w:t>
      </w:r>
      <w:bookmarkEnd w:id="9"/>
    </w:p>
    <w:p w14:paraId="4588AA6B" w14:textId="3097769F" w:rsidR="00941105" w:rsidRDefault="00941105" w:rsidP="00941105">
      <w:pPr>
        <w:pStyle w:val="berschrift2"/>
      </w:pPr>
      <w:bookmarkStart w:id="10" w:name="_Toc445216717"/>
      <w:r>
        <w:t>Mockup</w:t>
      </w:r>
      <w:bookmarkEnd w:id="10"/>
    </w:p>
    <w:p w14:paraId="29F4B1F9" w14:textId="7BA7F070" w:rsidR="0099238A" w:rsidRPr="0099238A" w:rsidRDefault="0099238A" w:rsidP="0099238A">
      <w:r>
        <w:t>Um eine Darstellung davon zu bekommen</w:t>
      </w:r>
      <w:r w:rsidR="008D04EE">
        <w:t>,</w:t>
      </w:r>
      <w:r>
        <w:t xml:space="preserve"> was sich der Kunde wünscht, haben wir mit ihm zusammen einige Mockup Grafiken erstellt. Anhand dieser können wir später ein entsprechendes GUI umsetzen.</w:t>
      </w:r>
    </w:p>
    <w:p w14:paraId="4C9F582A" w14:textId="77777777" w:rsidR="00941105" w:rsidRDefault="00941105" w:rsidP="00941105">
      <w:pPr>
        <w:keepNext/>
      </w:pPr>
      <w:r>
        <w:rPr>
          <w:noProof/>
          <w:lang w:eastAsia="de-CH"/>
        </w:rPr>
        <w:lastRenderedPageBreak/>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1" w:name="_Toc445216690"/>
      <w:r>
        <w:t xml:space="preserve">Abbildung </w:t>
      </w:r>
      <w:fldSimple w:instr=" SEQ Abbildung \* ARABIC ">
        <w:r w:rsidR="00B10273">
          <w:rPr>
            <w:noProof/>
          </w:rPr>
          <w:t>1</w:t>
        </w:r>
      </w:fldSimple>
      <w:r>
        <w:t xml:space="preserve"> - Login Fenster</w:t>
      </w:r>
      <w:r w:rsidR="00040808">
        <w:t xml:space="preserve"> Mockup</w:t>
      </w:r>
      <w:r>
        <w:t xml:space="preserve"> in MyRapport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1"/>
    </w:p>
    <w:p w14:paraId="065DE673" w14:textId="5EA70196" w:rsidR="008D04EE"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Die Benutzerverwaltung übernimmt die IT und ist nicht Teil dieser Implementation.</w:t>
      </w:r>
    </w:p>
    <w:p w14:paraId="59E2CE1F" w14:textId="77777777" w:rsidR="008D04EE" w:rsidRDefault="008D04EE" w:rsidP="008D04EE">
      <w:pPr>
        <w:keepNext/>
      </w:pPr>
      <w:r>
        <w:t>Nach erfolgreichem Login, kommt der Benutzer auf die Seite mit der Projektübersicht.</w:t>
      </w: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2" w:name="_Toc445216691"/>
      <w:r>
        <w:t xml:space="preserve">Abbildung </w:t>
      </w:r>
      <w:fldSimple w:instr=" SEQ Abbildung \* ARABIC ">
        <w:r w:rsidR="00B10273">
          <w:rPr>
            <w:noProof/>
          </w:rPr>
          <w:t>2</w:t>
        </w:r>
      </w:fldSimple>
      <w:r>
        <w:t xml:space="preserve"> - Rapport Übersicht Mockup in MyRapport</w:t>
      </w:r>
      <w:sdt>
        <w:sdtPr>
          <w:id w:val="-1964485905"/>
          <w:citation/>
        </w:sdt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2"/>
    </w:p>
    <w:p w14:paraId="79AFA3D9" w14:textId="1A374CD3" w:rsidR="00ED08C4" w:rsidRDefault="008D04EE" w:rsidP="00ED08C4">
      <w:r>
        <w:t>In Abbildung 2 wird der Be</w:t>
      </w:r>
      <w:r w:rsidR="00955691">
        <w:t>n</w:t>
      </w:r>
      <w:r>
        <w:t xml:space="preserve">utzer „Chef“ dargestellt. Dieser hat nun die Möglichkeit ein neues Projekt zu erstellen oder ein Bestehendes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3B63E5A5" w14:textId="77777777" w:rsidR="00955691" w:rsidRDefault="00955691">
      <w:pPr>
        <w:spacing w:line="276" w:lineRule="auto"/>
        <w:jc w:val="left"/>
      </w:pPr>
      <w:r>
        <w:br w:type="page"/>
      </w:r>
    </w:p>
    <w:p w14:paraId="63B2F185" w14:textId="6E437F7C" w:rsidR="008D04EE" w:rsidRDefault="008D04EE" w:rsidP="00ED08C4">
      <w:r>
        <w:t>Mit einem Klick auf den edit-Button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3" w:name="_Toc445216692"/>
      <w:r>
        <w:t xml:space="preserve">Abbildung </w:t>
      </w:r>
      <w:fldSimple w:instr=" SEQ Abbildung \* ARABIC ">
        <w:r w:rsidR="00B10273">
          <w:rPr>
            <w:noProof/>
          </w:rPr>
          <w:t>3</w:t>
        </w:r>
      </w:fldSimple>
      <w:r>
        <w:t xml:space="preserve"> - Detailansicht Rapport Mockup</w:t>
      </w:r>
      <w:sdt>
        <w:sdtPr>
          <w:id w:val="1619568483"/>
          <w:citation/>
        </w:sdt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3"/>
    </w:p>
    <w:p w14:paraId="2E7EAD03" w14:textId="0FA2A34B" w:rsidR="00A659DB" w:rsidRDefault="00955691" w:rsidP="003346E0">
      <w:pPr>
        <w:spacing w:line="276" w:lineRule="auto"/>
        <w:jc w:val="left"/>
      </w:pPr>
      <w:r>
        <w:t xml:space="preserve">In diesem Beispiel ist der Mitarbeiter Max Muster angemeldet. </w:t>
      </w:r>
      <w:r w:rsidR="00A659DB">
        <w:t xml:space="preserve">Dabei ist unter dem Punkt „Ausführender“ immer die Firma Muster AG aufgeführt. </w:t>
      </w:r>
      <w:r w:rsidR="003346E0">
        <w:t>D</w:t>
      </w:r>
      <w:r w:rsidR="003346E0">
        <w:t xml:space="preserve">urch </w:t>
      </w:r>
      <w:r w:rsidR="003346E0">
        <w:t>Klicken</w:t>
      </w:r>
      <w:r w:rsidR="003346E0">
        <w:t xml:space="preserve"> auf das Plus-Symbol </w:t>
      </w:r>
      <w:r w:rsidR="003346E0">
        <w:t xml:space="preserve">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r w:rsidR="00E97616">
        <w:t>ist</w:t>
      </w:r>
      <w:r>
        <w:t xml:space="preserve"> der </w:t>
      </w:r>
      <w:r w:rsidR="00E97616">
        <w:t xml:space="preserve">Name,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5109D2">
      <w:pPr>
        <w:keepNext/>
        <w:spacing w:line="276" w:lineRule="auto"/>
        <w:jc w:val="left"/>
      </w:pPr>
      <w:r>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4" w:name="_Toc445216693"/>
      <w:r>
        <w:t xml:space="preserve">Abbildung </w:t>
      </w:r>
      <w:fldSimple w:instr=" SEQ Abbildung \* ARABIC ">
        <w:r w:rsidR="00B10273">
          <w:rPr>
            <w:noProof/>
          </w:rPr>
          <w:t>4</w:t>
        </w:r>
      </w:fldSimple>
      <w:r>
        <w:t xml:space="preserve"> - Kunden erstellen Mockup</w:t>
      </w:r>
      <w:sdt>
        <w:sdtPr>
          <w:id w:val="2123191027"/>
          <w:citation/>
        </w:sdt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4"/>
    </w:p>
    <w:p w14:paraId="1900516C" w14:textId="77777777" w:rsidR="000B138C" w:rsidRDefault="000B138C" w:rsidP="003346E0">
      <w:pPr>
        <w:spacing w:line="276" w:lineRule="auto"/>
        <w:jc w:val="left"/>
      </w:pPr>
    </w:p>
    <w:p w14:paraId="07453F97" w14:textId="7F113BB8" w:rsidR="005109D2" w:rsidRDefault="005109D2" w:rsidP="003346E0">
      <w:pPr>
        <w:spacing w:line="276" w:lineRule="auto"/>
        <w:jc w:val="left"/>
      </w:pPr>
      <w:r>
        <w:t xml:space="preserve">Auf dieselbe Art und Weise wird </w:t>
      </w:r>
      <w:r w:rsidR="005A5AFA">
        <w:t xml:space="preserve">auch </w:t>
      </w:r>
      <w:r>
        <w:t>die Materialliste vom „Chef“ verwaltet.</w:t>
      </w: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5" w:name="_Toc445216718"/>
      <w:r>
        <w:t>UML-KlassenDiagramm zur Datenba</w:t>
      </w:r>
      <w:r w:rsidR="000B138C">
        <w:t>nkmodellierung</w:t>
      </w:r>
      <w:bookmarkEnd w:id="15"/>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90pt;height:570.75pt" o:ole="">
            <v:imagedata r:id="rId14" o:title=""/>
          </v:shape>
          <o:OLEObject Type="Embed" ProgID="Visio.Drawing.15" ShapeID="_x0000_i1061" DrawAspect="Content" ObjectID="_1518958667" r:id="rId15"/>
        </w:object>
      </w:r>
    </w:p>
    <w:p w14:paraId="6C09F0B7" w14:textId="7EC49805" w:rsidR="00B10273" w:rsidRDefault="00B10273" w:rsidP="00B10273">
      <w:pPr>
        <w:pStyle w:val="Beschriftung"/>
      </w:pPr>
      <w:bookmarkStart w:id="16" w:name="_Toc445216694"/>
      <w:r>
        <w:t xml:space="preserve">Abbildung </w:t>
      </w:r>
      <w:fldSimple w:instr=" SEQ Abbildung \* ARABIC ">
        <w:r>
          <w:rPr>
            <w:noProof/>
          </w:rPr>
          <w:t>5</w:t>
        </w:r>
      </w:fldSimple>
      <w:r>
        <w:t xml:space="preserve"> - UML Klassendiagramm</w:t>
      </w:r>
      <w:bookmarkEnd w:id="16"/>
    </w:p>
    <w:p w14:paraId="12CD15B1" w14:textId="77777777" w:rsidR="00B10273" w:rsidRDefault="00B10273" w:rsidP="00B10273">
      <w:pPr>
        <w:pStyle w:val="berschrift2"/>
      </w:pPr>
      <w:bookmarkStart w:id="17" w:name="_Toc445216719"/>
      <w:r>
        <w:t xml:space="preserve">UML – Objektdiagramm </w:t>
      </w:r>
      <w:r>
        <w:t>zur Datenbankmodellierung</w:t>
      </w:r>
      <w:bookmarkEnd w:id="17"/>
      <w:r>
        <w:t xml:space="preserve"> </w:t>
      </w:r>
    </w:p>
    <w:p w14:paraId="173B2E55" w14:textId="77777777" w:rsidR="00B10273" w:rsidRDefault="00B10273" w:rsidP="00B10273">
      <w:pPr>
        <w:keepNext/>
      </w:pPr>
      <w:r>
        <w:object w:dxaOrig="9900" w:dyaOrig="14491" w14:anchorId="3FA19EB9">
          <v:shape id="_x0000_i1071" type="#_x0000_t75" style="width:405.75pt;height:594pt" o:ole="">
            <v:imagedata r:id="rId16" o:title=""/>
          </v:shape>
          <o:OLEObject Type="Embed" ProgID="Visio.Drawing.15" ShapeID="_x0000_i1071" DrawAspect="Content" ObjectID="_1518958668" r:id="rId17"/>
        </w:object>
      </w:r>
    </w:p>
    <w:p w14:paraId="4D303519" w14:textId="459AF72E" w:rsidR="005E1AF0" w:rsidRDefault="00B10273" w:rsidP="00B10273">
      <w:pPr>
        <w:pStyle w:val="Beschriftung"/>
      </w:pPr>
      <w:bookmarkStart w:id="18" w:name="_Toc445216695"/>
      <w:r>
        <w:t xml:space="preserve">Abbildung </w:t>
      </w:r>
      <w:fldSimple w:instr=" SEQ Abbildung \* ARABIC ">
        <w:r>
          <w:rPr>
            <w:noProof/>
          </w:rPr>
          <w:t>6</w:t>
        </w:r>
      </w:fldSimple>
      <w:r>
        <w:t xml:space="preserve"> - UML Objektdiagramm</w:t>
      </w:r>
      <w:bookmarkEnd w:id="18"/>
    </w:p>
    <w:p w14:paraId="21E9FC1C" w14:textId="77777777" w:rsidR="00E51373" w:rsidRPr="00B0573F" w:rsidRDefault="00E51373" w:rsidP="00F942A4">
      <w:pPr>
        <w:pStyle w:val="berschrift1"/>
      </w:pPr>
      <w:bookmarkStart w:id="19" w:name="_Toc402899264"/>
      <w:bookmarkStart w:id="20" w:name="_Toc402899309"/>
      <w:bookmarkStart w:id="21" w:name="_Toc445216720"/>
      <w:bookmarkEnd w:id="6"/>
      <w:bookmarkEnd w:id="7"/>
      <w:r w:rsidRPr="00B0573F">
        <w:t>Abbildungsverzeichnis</w:t>
      </w:r>
      <w:bookmarkEnd w:id="19"/>
      <w:bookmarkEnd w:id="20"/>
      <w:bookmarkEnd w:id="21"/>
    </w:p>
    <w:p w14:paraId="7CD57317" w14:textId="77777777" w:rsidR="00F211FD" w:rsidRDefault="009A5282">
      <w:pPr>
        <w:pStyle w:val="Abbildungsverzeichnis"/>
        <w:tabs>
          <w:tab w:val="right" w:leader="dot" w:pos="9062"/>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5216690" w:history="1">
        <w:r w:rsidR="00F211FD" w:rsidRPr="00C53702">
          <w:rPr>
            <w:rStyle w:val="Hyperlink"/>
            <w:noProof/>
          </w:rPr>
          <w:t>Abbildung 1 - Login Fenster Mockup in MyRapport [1]</w:t>
        </w:r>
        <w:r w:rsidR="00F211FD">
          <w:rPr>
            <w:noProof/>
            <w:webHidden/>
          </w:rPr>
          <w:tab/>
        </w:r>
        <w:r w:rsidR="00F211FD">
          <w:rPr>
            <w:noProof/>
            <w:webHidden/>
          </w:rPr>
          <w:fldChar w:fldCharType="begin"/>
        </w:r>
        <w:r w:rsidR="00F211FD">
          <w:rPr>
            <w:noProof/>
            <w:webHidden/>
          </w:rPr>
          <w:instrText xml:space="preserve"> PAGEREF _Toc445216690 \h </w:instrText>
        </w:r>
        <w:r w:rsidR="00F211FD">
          <w:rPr>
            <w:noProof/>
            <w:webHidden/>
          </w:rPr>
        </w:r>
        <w:r w:rsidR="00F211FD">
          <w:rPr>
            <w:noProof/>
            <w:webHidden/>
          </w:rPr>
          <w:fldChar w:fldCharType="separate"/>
        </w:r>
        <w:r w:rsidR="00F211FD">
          <w:rPr>
            <w:noProof/>
            <w:webHidden/>
          </w:rPr>
          <w:t>4</w:t>
        </w:r>
        <w:r w:rsidR="00F211FD">
          <w:rPr>
            <w:noProof/>
            <w:webHidden/>
          </w:rPr>
          <w:fldChar w:fldCharType="end"/>
        </w:r>
      </w:hyperlink>
    </w:p>
    <w:p w14:paraId="23AD39C9" w14:textId="77777777" w:rsidR="00F211FD" w:rsidRDefault="00F211FD">
      <w:pPr>
        <w:pStyle w:val="Abbildungsverzeichnis"/>
        <w:tabs>
          <w:tab w:val="right" w:leader="dot" w:pos="9062"/>
        </w:tabs>
        <w:rPr>
          <w:rFonts w:asciiTheme="minorHAnsi" w:hAnsiTheme="minorHAnsi"/>
          <w:noProof/>
          <w:szCs w:val="22"/>
          <w:lang w:eastAsia="de-CH"/>
        </w:rPr>
      </w:pPr>
      <w:hyperlink w:anchor="_Toc445216691" w:history="1">
        <w:r w:rsidRPr="00C53702">
          <w:rPr>
            <w:rStyle w:val="Hyperlink"/>
            <w:noProof/>
          </w:rPr>
          <w:t>Abbildung 2 - Rapport Übersicht Mockup in MyRapport [1]</w:t>
        </w:r>
        <w:r>
          <w:rPr>
            <w:noProof/>
            <w:webHidden/>
          </w:rPr>
          <w:tab/>
        </w:r>
        <w:r>
          <w:rPr>
            <w:noProof/>
            <w:webHidden/>
          </w:rPr>
          <w:fldChar w:fldCharType="begin"/>
        </w:r>
        <w:r>
          <w:rPr>
            <w:noProof/>
            <w:webHidden/>
          </w:rPr>
          <w:instrText xml:space="preserve"> PAGEREF _Toc445216691 \h </w:instrText>
        </w:r>
        <w:r>
          <w:rPr>
            <w:noProof/>
            <w:webHidden/>
          </w:rPr>
        </w:r>
        <w:r>
          <w:rPr>
            <w:noProof/>
            <w:webHidden/>
          </w:rPr>
          <w:fldChar w:fldCharType="separate"/>
        </w:r>
        <w:r>
          <w:rPr>
            <w:noProof/>
            <w:webHidden/>
          </w:rPr>
          <w:t>5</w:t>
        </w:r>
        <w:r>
          <w:rPr>
            <w:noProof/>
            <w:webHidden/>
          </w:rPr>
          <w:fldChar w:fldCharType="end"/>
        </w:r>
      </w:hyperlink>
    </w:p>
    <w:p w14:paraId="478E9462" w14:textId="77777777" w:rsidR="00F211FD" w:rsidRDefault="00F211FD">
      <w:pPr>
        <w:pStyle w:val="Abbildungsverzeichnis"/>
        <w:tabs>
          <w:tab w:val="right" w:leader="dot" w:pos="9062"/>
        </w:tabs>
        <w:rPr>
          <w:rFonts w:asciiTheme="minorHAnsi" w:hAnsiTheme="minorHAnsi"/>
          <w:noProof/>
          <w:szCs w:val="22"/>
          <w:lang w:eastAsia="de-CH"/>
        </w:rPr>
      </w:pPr>
      <w:hyperlink w:anchor="_Toc445216692" w:history="1">
        <w:r w:rsidRPr="00C53702">
          <w:rPr>
            <w:rStyle w:val="Hyperlink"/>
            <w:noProof/>
          </w:rPr>
          <w:t>Abbildung 3 - Detailansicht Rapport Mockup [1]</w:t>
        </w:r>
        <w:r>
          <w:rPr>
            <w:noProof/>
            <w:webHidden/>
          </w:rPr>
          <w:tab/>
        </w:r>
        <w:r>
          <w:rPr>
            <w:noProof/>
            <w:webHidden/>
          </w:rPr>
          <w:fldChar w:fldCharType="begin"/>
        </w:r>
        <w:r>
          <w:rPr>
            <w:noProof/>
            <w:webHidden/>
          </w:rPr>
          <w:instrText xml:space="preserve"> PAGEREF _Toc445216692 \h </w:instrText>
        </w:r>
        <w:r>
          <w:rPr>
            <w:noProof/>
            <w:webHidden/>
          </w:rPr>
        </w:r>
        <w:r>
          <w:rPr>
            <w:noProof/>
            <w:webHidden/>
          </w:rPr>
          <w:fldChar w:fldCharType="separate"/>
        </w:r>
        <w:r>
          <w:rPr>
            <w:noProof/>
            <w:webHidden/>
          </w:rPr>
          <w:t>6</w:t>
        </w:r>
        <w:r>
          <w:rPr>
            <w:noProof/>
            <w:webHidden/>
          </w:rPr>
          <w:fldChar w:fldCharType="end"/>
        </w:r>
      </w:hyperlink>
    </w:p>
    <w:p w14:paraId="43DF4E91" w14:textId="77777777" w:rsidR="00F211FD" w:rsidRDefault="00F211FD">
      <w:pPr>
        <w:pStyle w:val="Abbildungsverzeichnis"/>
        <w:tabs>
          <w:tab w:val="right" w:leader="dot" w:pos="9062"/>
        </w:tabs>
        <w:rPr>
          <w:rFonts w:asciiTheme="minorHAnsi" w:hAnsiTheme="minorHAnsi"/>
          <w:noProof/>
          <w:szCs w:val="22"/>
          <w:lang w:eastAsia="de-CH"/>
        </w:rPr>
      </w:pPr>
      <w:hyperlink w:anchor="_Toc445216693" w:history="1">
        <w:r w:rsidRPr="00C53702">
          <w:rPr>
            <w:rStyle w:val="Hyperlink"/>
            <w:noProof/>
          </w:rPr>
          <w:t>Abbildung 4 - Kunden erstellen Mockup [1]</w:t>
        </w:r>
        <w:r>
          <w:rPr>
            <w:noProof/>
            <w:webHidden/>
          </w:rPr>
          <w:tab/>
        </w:r>
        <w:r>
          <w:rPr>
            <w:noProof/>
            <w:webHidden/>
          </w:rPr>
          <w:fldChar w:fldCharType="begin"/>
        </w:r>
        <w:r>
          <w:rPr>
            <w:noProof/>
            <w:webHidden/>
          </w:rPr>
          <w:instrText xml:space="preserve"> PAGEREF _Toc445216693 \h </w:instrText>
        </w:r>
        <w:r>
          <w:rPr>
            <w:noProof/>
            <w:webHidden/>
          </w:rPr>
        </w:r>
        <w:r>
          <w:rPr>
            <w:noProof/>
            <w:webHidden/>
          </w:rPr>
          <w:fldChar w:fldCharType="separate"/>
        </w:r>
        <w:r>
          <w:rPr>
            <w:noProof/>
            <w:webHidden/>
          </w:rPr>
          <w:t>7</w:t>
        </w:r>
        <w:r>
          <w:rPr>
            <w:noProof/>
            <w:webHidden/>
          </w:rPr>
          <w:fldChar w:fldCharType="end"/>
        </w:r>
      </w:hyperlink>
    </w:p>
    <w:p w14:paraId="68D5D7C8" w14:textId="77777777" w:rsidR="00F211FD" w:rsidRDefault="00F211FD">
      <w:pPr>
        <w:pStyle w:val="Abbildungsverzeichnis"/>
        <w:tabs>
          <w:tab w:val="right" w:leader="dot" w:pos="9062"/>
        </w:tabs>
        <w:rPr>
          <w:rFonts w:asciiTheme="minorHAnsi" w:hAnsiTheme="minorHAnsi"/>
          <w:noProof/>
          <w:szCs w:val="22"/>
          <w:lang w:eastAsia="de-CH"/>
        </w:rPr>
      </w:pPr>
      <w:hyperlink w:anchor="_Toc445216694" w:history="1">
        <w:r w:rsidRPr="00C53702">
          <w:rPr>
            <w:rStyle w:val="Hyperlink"/>
            <w:noProof/>
          </w:rPr>
          <w:t>Abbildung 5 - UML Klassendiagramm</w:t>
        </w:r>
        <w:r>
          <w:rPr>
            <w:noProof/>
            <w:webHidden/>
          </w:rPr>
          <w:tab/>
        </w:r>
        <w:r>
          <w:rPr>
            <w:noProof/>
            <w:webHidden/>
          </w:rPr>
          <w:fldChar w:fldCharType="begin"/>
        </w:r>
        <w:r>
          <w:rPr>
            <w:noProof/>
            <w:webHidden/>
          </w:rPr>
          <w:instrText xml:space="preserve"> PAGEREF _Toc445216694 \h </w:instrText>
        </w:r>
        <w:r>
          <w:rPr>
            <w:noProof/>
            <w:webHidden/>
          </w:rPr>
        </w:r>
        <w:r>
          <w:rPr>
            <w:noProof/>
            <w:webHidden/>
          </w:rPr>
          <w:fldChar w:fldCharType="separate"/>
        </w:r>
        <w:r>
          <w:rPr>
            <w:noProof/>
            <w:webHidden/>
          </w:rPr>
          <w:t>8</w:t>
        </w:r>
        <w:r>
          <w:rPr>
            <w:noProof/>
            <w:webHidden/>
          </w:rPr>
          <w:fldChar w:fldCharType="end"/>
        </w:r>
      </w:hyperlink>
    </w:p>
    <w:p w14:paraId="6EC3FBF4" w14:textId="77777777" w:rsidR="00F211FD" w:rsidRDefault="00F211FD">
      <w:pPr>
        <w:pStyle w:val="Abbildungsverzeichnis"/>
        <w:tabs>
          <w:tab w:val="right" w:leader="dot" w:pos="9062"/>
        </w:tabs>
        <w:rPr>
          <w:rFonts w:asciiTheme="minorHAnsi" w:hAnsiTheme="minorHAnsi"/>
          <w:noProof/>
          <w:szCs w:val="22"/>
          <w:lang w:eastAsia="de-CH"/>
        </w:rPr>
      </w:pPr>
      <w:hyperlink w:anchor="_Toc445216695" w:history="1">
        <w:r w:rsidRPr="00C53702">
          <w:rPr>
            <w:rStyle w:val="Hyperlink"/>
            <w:noProof/>
          </w:rPr>
          <w:t>Abbildung 6 - UML Objektdiagramm</w:t>
        </w:r>
        <w:r>
          <w:rPr>
            <w:noProof/>
            <w:webHidden/>
          </w:rPr>
          <w:tab/>
        </w:r>
        <w:r>
          <w:rPr>
            <w:noProof/>
            <w:webHidden/>
          </w:rPr>
          <w:fldChar w:fldCharType="begin"/>
        </w:r>
        <w:r>
          <w:rPr>
            <w:noProof/>
            <w:webHidden/>
          </w:rPr>
          <w:instrText xml:space="preserve"> PAGEREF _Toc445216695 \h </w:instrText>
        </w:r>
        <w:r>
          <w:rPr>
            <w:noProof/>
            <w:webHidden/>
          </w:rPr>
        </w:r>
        <w:r>
          <w:rPr>
            <w:noProof/>
            <w:webHidden/>
          </w:rPr>
          <w:fldChar w:fldCharType="separate"/>
        </w:r>
        <w:r>
          <w:rPr>
            <w:noProof/>
            <w:webHidden/>
          </w:rPr>
          <w:t>9</w:t>
        </w:r>
        <w:r>
          <w:rPr>
            <w:noProof/>
            <w:webHidden/>
          </w:rPr>
          <w:fldChar w:fldCharType="end"/>
        </w:r>
      </w:hyperlink>
    </w:p>
    <w:p w14:paraId="6FA5B9D9" w14:textId="77777777" w:rsidR="00F211FD" w:rsidRDefault="00F211FD">
      <w:pPr>
        <w:pStyle w:val="Abbildungsverzeichnis"/>
        <w:tabs>
          <w:tab w:val="right" w:leader="dot" w:pos="9062"/>
        </w:tabs>
        <w:rPr>
          <w:rFonts w:asciiTheme="minorHAnsi" w:hAnsiTheme="minorHAnsi"/>
          <w:noProof/>
          <w:szCs w:val="22"/>
          <w:lang w:eastAsia="de-CH"/>
        </w:rPr>
      </w:pPr>
      <w:hyperlink w:anchor="_Toc445216696" w:history="1">
        <w:r w:rsidRPr="00C53702">
          <w:rPr>
            <w:rStyle w:val="Hyperlink"/>
            <w:noProof/>
          </w:rPr>
          <w:t>Abbildung 7 - Logo Grey</w:t>
        </w:r>
        <w:r>
          <w:rPr>
            <w:noProof/>
            <w:webHidden/>
          </w:rPr>
          <w:tab/>
        </w:r>
        <w:r>
          <w:rPr>
            <w:noProof/>
            <w:webHidden/>
          </w:rPr>
          <w:fldChar w:fldCharType="begin"/>
        </w:r>
        <w:r>
          <w:rPr>
            <w:noProof/>
            <w:webHidden/>
          </w:rPr>
          <w:instrText xml:space="preserve"> PAGEREF _Toc445216696 \h </w:instrText>
        </w:r>
        <w:r>
          <w:rPr>
            <w:noProof/>
            <w:webHidden/>
          </w:rPr>
        </w:r>
        <w:r>
          <w:rPr>
            <w:noProof/>
            <w:webHidden/>
          </w:rPr>
          <w:fldChar w:fldCharType="separate"/>
        </w:r>
        <w:r>
          <w:rPr>
            <w:noProof/>
            <w:webHidden/>
          </w:rPr>
          <w:t>11</w:t>
        </w:r>
        <w:r>
          <w:rPr>
            <w:noProof/>
            <w:webHidden/>
          </w:rPr>
          <w:fldChar w:fldCharType="end"/>
        </w:r>
      </w:hyperlink>
    </w:p>
    <w:p w14:paraId="43D79D90" w14:textId="77777777" w:rsidR="00F211FD" w:rsidRDefault="00F211FD">
      <w:pPr>
        <w:pStyle w:val="Abbildungsverzeichnis"/>
        <w:tabs>
          <w:tab w:val="right" w:leader="dot" w:pos="9062"/>
        </w:tabs>
        <w:rPr>
          <w:rFonts w:asciiTheme="minorHAnsi" w:hAnsiTheme="minorHAnsi"/>
          <w:noProof/>
          <w:szCs w:val="22"/>
          <w:lang w:eastAsia="de-CH"/>
        </w:rPr>
      </w:pPr>
      <w:hyperlink w:anchor="_Toc445216697" w:history="1">
        <w:r w:rsidRPr="00C53702">
          <w:rPr>
            <w:rStyle w:val="Hyperlink"/>
            <w:noProof/>
          </w:rPr>
          <w:t>Abbildung 8 - Logo Transparent</w:t>
        </w:r>
        <w:r>
          <w:rPr>
            <w:noProof/>
            <w:webHidden/>
          </w:rPr>
          <w:tab/>
        </w:r>
        <w:r>
          <w:rPr>
            <w:noProof/>
            <w:webHidden/>
          </w:rPr>
          <w:fldChar w:fldCharType="begin"/>
        </w:r>
        <w:r>
          <w:rPr>
            <w:noProof/>
            <w:webHidden/>
          </w:rPr>
          <w:instrText xml:space="preserve"> PAGEREF _Toc445216697 \h </w:instrText>
        </w:r>
        <w:r>
          <w:rPr>
            <w:noProof/>
            <w:webHidden/>
          </w:rPr>
        </w:r>
        <w:r>
          <w:rPr>
            <w:noProof/>
            <w:webHidden/>
          </w:rPr>
          <w:fldChar w:fldCharType="separate"/>
        </w:r>
        <w:r>
          <w:rPr>
            <w:noProof/>
            <w:webHidden/>
          </w:rPr>
          <w:t>11</w:t>
        </w:r>
        <w:r>
          <w:rPr>
            <w:noProof/>
            <w:webHidden/>
          </w:rPr>
          <w:fldChar w:fldCharType="end"/>
        </w:r>
      </w:hyperlink>
    </w:p>
    <w:p w14:paraId="0B49C086" w14:textId="77777777" w:rsidR="00941105" w:rsidRPr="00941105" w:rsidRDefault="009A5282" w:rsidP="00B0573F">
      <w:pPr>
        <w:pStyle w:val="Abbildungsverzeichnis"/>
        <w:rPr>
          <w:noProof/>
          <w:color w:val="FFFFFF" w:themeColor="background1"/>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28798B0D" w14:textId="416E70BA" w:rsidR="008912A3" w:rsidRPr="00941105" w:rsidRDefault="00941105" w:rsidP="00B0573F">
      <w:pPr>
        <w:rPr>
          <w:noProof/>
          <w:color w:val="FFFFFF" w:themeColor="background1"/>
          <w:sz w:val="20"/>
          <w:lang w:val="de-DE"/>
        </w:rPr>
      </w:pPr>
      <w:r w:rsidRPr="00941105">
        <w:rPr>
          <w:b/>
          <w:bCs/>
          <w:noProof/>
          <w:color w:val="FFFFFF" w:themeColor="background1"/>
          <w:sz w:val="20"/>
          <w:lang w:val="de-DE"/>
        </w:rPr>
        <w:t>Es konnten keine Einträge für ein Abbildungsverzeichnis gefunden werden.</w:t>
      </w:r>
      <w:r w:rsidR="00274BAC" w:rsidRPr="00941105">
        <w:rPr>
          <w:noProof/>
          <w:color w:val="FFFFFF" w:themeColor="background1"/>
          <w:sz w:val="20"/>
          <w:lang w:val="de-DE"/>
        </w:rPr>
        <w:fldChar w:fldCharType="end"/>
      </w:r>
    </w:p>
    <w:p w14:paraId="2057D7B9" w14:textId="75C04580" w:rsidR="008912A3" w:rsidRDefault="008912A3">
      <w:pPr>
        <w:spacing w:line="276" w:lineRule="auto"/>
        <w:jc w:val="left"/>
        <w:rPr>
          <w:noProof/>
          <w:sz w:val="20"/>
          <w:lang w:val="de-DE"/>
        </w:rPr>
      </w:pPr>
    </w:p>
    <w:bookmarkStart w:id="22" w:name="_Toc445216721"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22"/>
        </w:p>
        <w:sdt>
          <w:sdtPr>
            <w:id w:val="-1862350280"/>
            <w:bibliography/>
          </w:sdtPr>
          <w:sdtEndPr/>
          <w:sdtContent>
            <w:p w14:paraId="02F9EDE9" w14:textId="77777777" w:rsidR="00F211FD"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
                <w:gridCol w:w="8849"/>
              </w:tblGrid>
              <w:tr w:rsidR="00F211FD" w14:paraId="7B518B55" w14:textId="77777777">
                <w:trPr>
                  <w:divId w:val="667057445"/>
                  <w:tblCellSpacing w:w="15" w:type="dxa"/>
                </w:trPr>
                <w:tc>
                  <w:tcPr>
                    <w:tcW w:w="50" w:type="pct"/>
                    <w:hideMark/>
                  </w:tcPr>
                  <w:p w14:paraId="19796F08" w14:textId="77777777" w:rsidR="00F211FD" w:rsidRDefault="00F211FD">
                    <w:pPr>
                      <w:pStyle w:val="Literaturverzeichnis"/>
                      <w:rPr>
                        <w:noProof/>
                        <w:sz w:val="24"/>
                        <w:szCs w:val="24"/>
                        <w:lang w:val="de-DE"/>
                      </w:rPr>
                    </w:pPr>
                    <w:r>
                      <w:rPr>
                        <w:noProof/>
                        <w:lang w:val="de-DE"/>
                      </w:rPr>
                      <w:t xml:space="preserve">[1] </w:t>
                    </w:r>
                  </w:p>
                </w:tc>
                <w:tc>
                  <w:tcPr>
                    <w:tcW w:w="0" w:type="auto"/>
                    <w:hideMark/>
                  </w:tcPr>
                  <w:p w14:paraId="62A55242" w14:textId="77777777" w:rsidR="00F211FD" w:rsidRDefault="00F211FD">
                    <w:pPr>
                      <w:pStyle w:val="Literaturverzeichnis"/>
                      <w:rPr>
                        <w:noProof/>
                        <w:lang w:val="de-DE"/>
                      </w:rPr>
                    </w:pPr>
                    <w:r>
                      <w:rPr>
                        <w:noProof/>
                        <w:lang w:val="de-DE"/>
                      </w:rPr>
                      <w:t xml:space="preserve">L. Balsamiq Studios, „balsamiq,“ [Online]. </w:t>
                    </w:r>
                    <w:r w:rsidRPr="00F211FD">
                      <w:rPr>
                        <w:noProof/>
                        <w:lang w:val="fr-CH"/>
                      </w:rPr>
                      <w:t xml:space="preserve">Available: https://balsamiq.com/products/mockups/. </w:t>
                    </w:r>
                    <w:r>
                      <w:rPr>
                        <w:noProof/>
                        <w:lang w:val="de-DE"/>
                      </w:rPr>
                      <w:t>[Zugriff am 04 03 2016].</w:t>
                    </w:r>
                  </w:p>
                </w:tc>
              </w:tr>
            </w:tbl>
            <w:p w14:paraId="025B4886" w14:textId="77777777" w:rsidR="00F211FD" w:rsidRDefault="00F211FD">
              <w:pPr>
                <w:divId w:val="667057445"/>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23" w:name="_Toc445216722"/>
      <w:r>
        <w:t>Anhang</w:t>
      </w:r>
      <w:bookmarkEnd w:id="23"/>
    </w:p>
    <w:p w14:paraId="293683C8" w14:textId="3326F2ED" w:rsidR="00271AD5" w:rsidRDefault="00BA4BF4" w:rsidP="00BA4BF4">
      <w:pPr>
        <w:pStyle w:val="berschrift2"/>
      </w:pPr>
      <w:bookmarkStart w:id="24" w:name="_Toc445216723"/>
      <w:r>
        <w:t>Logo</w:t>
      </w:r>
      <w:bookmarkEnd w:id="24"/>
    </w:p>
    <w:p w14:paraId="0ACC4FB9" w14:textId="4EF0BA3E" w:rsidR="00BA4BF4" w:rsidRDefault="009469D7" w:rsidP="00BA4BF4">
      <w:pPr>
        <w:keepNext/>
      </w:pPr>
      <w:r>
        <w:rPr>
          <w:noProof/>
          <w:lang w:eastAsia="de-CH"/>
        </w:rPr>
        <w:drawing>
          <wp:inline distT="0" distB="0" distL="0" distR="0" wp14:anchorId="31AFE763" wp14:editId="3ECCB962">
            <wp:extent cx="5753100" cy="2962275"/>
            <wp:effectExtent l="0" t="0" r="0" b="952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p>
    <w:p w14:paraId="5B1B2F31" w14:textId="42207AB7" w:rsidR="00BA4BF4" w:rsidRDefault="00BA4BF4" w:rsidP="00BA4BF4">
      <w:pPr>
        <w:pStyle w:val="Beschriftung"/>
      </w:pPr>
      <w:bookmarkStart w:id="25" w:name="_Toc445216696"/>
      <w:r>
        <w:t xml:space="preserve">Abbildung </w:t>
      </w:r>
      <w:fldSimple w:instr=" SEQ Abbildung \* ARABIC ">
        <w:r w:rsidR="00B10273">
          <w:rPr>
            <w:noProof/>
          </w:rPr>
          <w:t>7</w:t>
        </w:r>
      </w:fldSimple>
      <w:r>
        <w:t xml:space="preserve"> - Logo Grey</w:t>
      </w:r>
      <w:bookmarkEnd w:id="25"/>
    </w:p>
    <w:p w14:paraId="1D07F7F8" w14:textId="0A9C2075" w:rsidR="00BA4BF4" w:rsidRDefault="009469D7" w:rsidP="00BA4BF4">
      <w:pPr>
        <w:keepNext/>
      </w:pPr>
      <w:r>
        <w:rPr>
          <w:noProof/>
          <w:lang w:eastAsia="de-CH"/>
        </w:rPr>
        <w:drawing>
          <wp:inline distT="0" distB="0" distL="0" distR="0" wp14:anchorId="5592367B" wp14:editId="6DF5D292">
            <wp:extent cx="5753100" cy="2962275"/>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p>
    <w:p w14:paraId="18C75C27" w14:textId="419B312C" w:rsidR="00BA4BF4" w:rsidRPr="00271AD5" w:rsidRDefault="00BA4BF4" w:rsidP="00BA4BF4">
      <w:pPr>
        <w:pStyle w:val="Beschriftung"/>
      </w:pPr>
      <w:bookmarkStart w:id="26" w:name="_Toc445216697"/>
      <w:r>
        <w:t xml:space="preserve">Abbildung </w:t>
      </w:r>
      <w:fldSimple w:instr=" SEQ Abbildung \* ARABIC ">
        <w:r w:rsidR="00B10273">
          <w:rPr>
            <w:noProof/>
          </w:rPr>
          <w:t>8</w:t>
        </w:r>
      </w:fldSimple>
      <w:r>
        <w:t xml:space="preserve"> - Logo Transparent</w:t>
      </w:r>
      <w:bookmarkEnd w:id="26"/>
    </w:p>
    <w:sectPr w:rsidR="00BA4BF4" w:rsidRPr="00271AD5" w:rsidSect="00B10273">
      <w:headerReference w:type="default" r:id="rId19"/>
      <w:footerReference w:type="default" r:id="rId20"/>
      <w:headerReference w:type="first" r:id="rId21"/>
      <w:pgSz w:w="11906" w:h="16838" w:code="9"/>
      <w:pgMar w:top="1843" w:right="1417" w:bottom="1134" w:left="1417" w:header="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B5377" w14:textId="77777777" w:rsidR="008F555B" w:rsidRDefault="008F555B" w:rsidP="00B0573F">
      <w:r>
        <w:separator/>
      </w:r>
    </w:p>
  </w:endnote>
  <w:endnote w:type="continuationSeparator" w:id="0">
    <w:p w14:paraId="20BB9C65" w14:textId="77777777" w:rsidR="008F555B" w:rsidRDefault="008F555B"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0224" w14:textId="7192E136" w:rsidR="00736764" w:rsidRPr="00B424C0" w:rsidRDefault="00736764"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8D04EE">
      <w:rPr>
        <w:noProof/>
        <w:color w:val="7F7F7F" w:themeColor="text1" w:themeTint="80"/>
        <w:sz w:val="18"/>
      </w:rPr>
      <w:t>8. März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9469D7">
      <w:rPr>
        <w:noProof/>
        <w:color w:val="7F7F7F" w:themeColor="text1" w:themeTint="80"/>
        <w:sz w:val="18"/>
      </w:rPr>
      <w:t>2</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9469D7">
      <w:rPr>
        <w:noProof/>
        <w:color w:val="7F7F7F" w:themeColor="text1" w:themeTint="80"/>
        <w:sz w:val="18"/>
      </w:rPr>
      <w:t>11</w:t>
    </w:r>
    <w:r w:rsidRPr="00B424C0">
      <w:rPr>
        <w:noProof/>
        <w:color w:val="7F7F7F" w:themeColor="text1" w:themeTint="80"/>
        <w:sz w:val="18"/>
      </w:rPr>
      <w:fldChar w:fldCharType="end"/>
    </w:r>
    <w:r w:rsidRPr="00B424C0">
      <w:rPr>
        <w:color w:val="7F7F7F" w:themeColor="text1" w:themeTint="80"/>
        <w:sz w:val="18"/>
      </w:rPr>
      <w:tab/>
      <w:t xml:space="preserve">Freigabe: </w:t>
    </w:r>
    <w:r w:rsidR="00F211FD">
      <w:rPr>
        <w:color w:val="7F7F7F" w:themeColor="text1" w:themeTint="80"/>
        <w:sz w:val="18"/>
      </w:rPr>
      <w:t>08</w:t>
    </w:r>
    <w:r w:rsidR="00B0450A">
      <w:rPr>
        <w:color w:val="7F7F7F" w:themeColor="text1" w:themeTint="80"/>
        <w:sz w:val="18"/>
      </w:rPr>
      <w:t xml:space="preserve">.03.2016 </w:t>
    </w:r>
    <w:r w:rsidR="00F211FD">
      <w:rPr>
        <w:color w:val="7F7F7F" w:themeColor="text1" w:themeTint="80"/>
        <w:sz w:val="18"/>
      </w:rPr>
      <w:t>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B6058" w14:textId="77777777" w:rsidR="008F555B" w:rsidRDefault="008F555B" w:rsidP="00B0573F">
      <w:r>
        <w:separator/>
      </w:r>
    </w:p>
  </w:footnote>
  <w:footnote w:type="continuationSeparator" w:id="0">
    <w:p w14:paraId="0290F0F5" w14:textId="77777777" w:rsidR="008F555B" w:rsidRDefault="008F555B" w:rsidP="00B05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6BF" w14:textId="1AB98BB2" w:rsidR="00736764" w:rsidRPr="00B424C0" w:rsidRDefault="00736764"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rsidR="00A352D5">
      <w:tab/>
    </w:r>
    <w:r w:rsidR="00A352D5" w:rsidRPr="00B424C0">
      <w:rPr>
        <w:color w:val="7F7F7F" w:themeColor="text1" w:themeTint="80"/>
        <w:sz w:val="18"/>
      </w:rPr>
      <w:t>Vertrauliches Dokument</w:t>
    </w:r>
    <w:r w:rsidR="00A352D5">
      <w:tab/>
    </w:r>
    <w:r w:rsidR="00A352D5">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rsidR="00A352D5">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38D7" w14:textId="77777777" w:rsidR="00736764" w:rsidRDefault="00736764"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15:restartNumberingAfterBreak="0">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2"/>
  </w:num>
  <w:num w:numId="3">
    <w:abstractNumId w:val="9"/>
  </w:num>
  <w:num w:numId="4">
    <w:abstractNumId w:val="4"/>
  </w:num>
  <w:num w:numId="5">
    <w:abstractNumId w:val="31"/>
  </w:num>
  <w:num w:numId="6">
    <w:abstractNumId w:val="5"/>
  </w:num>
  <w:num w:numId="7">
    <w:abstractNumId w:val="23"/>
  </w:num>
  <w:num w:numId="8">
    <w:abstractNumId w:val="22"/>
  </w:num>
  <w:num w:numId="9">
    <w:abstractNumId w:val="13"/>
  </w:num>
  <w:num w:numId="10">
    <w:abstractNumId w:val="19"/>
  </w:num>
  <w:num w:numId="11">
    <w:abstractNumId w:val="29"/>
  </w:num>
  <w:num w:numId="12">
    <w:abstractNumId w:val="18"/>
  </w:num>
  <w:num w:numId="13">
    <w:abstractNumId w:val="26"/>
  </w:num>
  <w:num w:numId="14">
    <w:abstractNumId w:val="1"/>
  </w:num>
  <w:num w:numId="15">
    <w:abstractNumId w:val="30"/>
  </w:num>
  <w:num w:numId="16">
    <w:abstractNumId w:val="2"/>
  </w:num>
  <w:num w:numId="17">
    <w:abstractNumId w:val="7"/>
  </w:num>
  <w:num w:numId="18">
    <w:abstractNumId w:val="10"/>
  </w:num>
  <w:num w:numId="19">
    <w:abstractNumId w:val="14"/>
  </w:num>
  <w:num w:numId="20">
    <w:abstractNumId w:val="8"/>
  </w:num>
  <w:num w:numId="21">
    <w:abstractNumId w:val="33"/>
  </w:num>
  <w:num w:numId="22">
    <w:abstractNumId w:val="34"/>
  </w:num>
  <w:num w:numId="23">
    <w:abstractNumId w:val="33"/>
  </w:num>
  <w:num w:numId="24">
    <w:abstractNumId w:val="0"/>
  </w:num>
  <w:num w:numId="25">
    <w:abstractNumId w:val="35"/>
  </w:num>
  <w:num w:numId="26">
    <w:abstractNumId w:val="33"/>
  </w:num>
  <w:num w:numId="27">
    <w:abstractNumId w:val="20"/>
  </w:num>
  <w:num w:numId="28">
    <w:abstractNumId w:val="21"/>
  </w:num>
  <w:num w:numId="29">
    <w:abstractNumId w:val="15"/>
  </w:num>
  <w:num w:numId="30">
    <w:abstractNumId w:val="16"/>
  </w:num>
  <w:num w:numId="31">
    <w:abstractNumId w:val="3"/>
  </w:num>
  <w:num w:numId="32">
    <w:abstractNumId w:val="6"/>
  </w:num>
  <w:num w:numId="33">
    <w:abstractNumId w:val="27"/>
  </w:num>
  <w:num w:numId="34">
    <w:abstractNumId w:val="24"/>
  </w:num>
  <w:num w:numId="35">
    <w:abstractNumId w:val="32"/>
  </w:num>
  <w:num w:numId="36">
    <w:abstractNumId w:val="11"/>
  </w:num>
  <w:num w:numId="37">
    <w:abstractNumId w:val="28"/>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B1"/>
    <w:rsid w:val="00000BA5"/>
    <w:rsid w:val="0000135E"/>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6EBF"/>
    <w:rsid w:val="00040808"/>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126B"/>
    <w:rsid w:val="00082FF6"/>
    <w:rsid w:val="0008541D"/>
    <w:rsid w:val="00086375"/>
    <w:rsid w:val="00086809"/>
    <w:rsid w:val="000876B9"/>
    <w:rsid w:val="00091EBB"/>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338F"/>
    <w:rsid w:val="0010399B"/>
    <w:rsid w:val="001047A5"/>
    <w:rsid w:val="00104E23"/>
    <w:rsid w:val="001056B7"/>
    <w:rsid w:val="001118F0"/>
    <w:rsid w:val="0011292A"/>
    <w:rsid w:val="00112ED1"/>
    <w:rsid w:val="0011318A"/>
    <w:rsid w:val="0011385E"/>
    <w:rsid w:val="001173FE"/>
    <w:rsid w:val="001247F6"/>
    <w:rsid w:val="00124F95"/>
    <w:rsid w:val="00134295"/>
    <w:rsid w:val="00140549"/>
    <w:rsid w:val="001429EC"/>
    <w:rsid w:val="00143334"/>
    <w:rsid w:val="0014610C"/>
    <w:rsid w:val="001500C2"/>
    <w:rsid w:val="00155518"/>
    <w:rsid w:val="00156194"/>
    <w:rsid w:val="00156409"/>
    <w:rsid w:val="0015693C"/>
    <w:rsid w:val="00160F35"/>
    <w:rsid w:val="001613D3"/>
    <w:rsid w:val="00161452"/>
    <w:rsid w:val="00161CDA"/>
    <w:rsid w:val="001631A2"/>
    <w:rsid w:val="001710D2"/>
    <w:rsid w:val="00173489"/>
    <w:rsid w:val="00173767"/>
    <w:rsid w:val="00173D7B"/>
    <w:rsid w:val="00176017"/>
    <w:rsid w:val="001770BA"/>
    <w:rsid w:val="00181851"/>
    <w:rsid w:val="001820B9"/>
    <w:rsid w:val="0018270E"/>
    <w:rsid w:val="001853F8"/>
    <w:rsid w:val="00185425"/>
    <w:rsid w:val="00186A3A"/>
    <w:rsid w:val="001911A0"/>
    <w:rsid w:val="001912BD"/>
    <w:rsid w:val="00191A46"/>
    <w:rsid w:val="001932FB"/>
    <w:rsid w:val="0019606B"/>
    <w:rsid w:val="00196A80"/>
    <w:rsid w:val="00197958"/>
    <w:rsid w:val="001A00D0"/>
    <w:rsid w:val="001A1C97"/>
    <w:rsid w:val="001A4ED1"/>
    <w:rsid w:val="001B07FC"/>
    <w:rsid w:val="001B2C07"/>
    <w:rsid w:val="001B46E4"/>
    <w:rsid w:val="001B58DD"/>
    <w:rsid w:val="001B6A3C"/>
    <w:rsid w:val="001B6BCE"/>
    <w:rsid w:val="001B7985"/>
    <w:rsid w:val="001C0890"/>
    <w:rsid w:val="001C1E5A"/>
    <w:rsid w:val="001C2FE4"/>
    <w:rsid w:val="001C4255"/>
    <w:rsid w:val="001C4909"/>
    <w:rsid w:val="001C6207"/>
    <w:rsid w:val="001D5624"/>
    <w:rsid w:val="001E0D9D"/>
    <w:rsid w:val="001E6A2E"/>
    <w:rsid w:val="001F1129"/>
    <w:rsid w:val="001F166B"/>
    <w:rsid w:val="001F1BE5"/>
    <w:rsid w:val="001F2CBF"/>
    <w:rsid w:val="001F3B12"/>
    <w:rsid w:val="001F3D38"/>
    <w:rsid w:val="001F4504"/>
    <w:rsid w:val="001F4B9B"/>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5DD1"/>
    <w:rsid w:val="00267615"/>
    <w:rsid w:val="00271AD5"/>
    <w:rsid w:val="00273CDD"/>
    <w:rsid w:val="00274BAC"/>
    <w:rsid w:val="002818F2"/>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3176"/>
    <w:rsid w:val="002F4D84"/>
    <w:rsid w:val="002F53B8"/>
    <w:rsid w:val="002F56B1"/>
    <w:rsid w:val="003005D4"/>
    <w:rsid w:val="00300E4F"/>
    <w:rsid w:val="00302DA8"/>
    <w:rsid w:val="00313B85"/>
    <w:rsid w:val="00316A19"/>
    <w:rsid w:val="00323348"/>
    <w:rsid w:val="003321A8"/>
    <w:rsid w:val="003346E0"/>
    <w:rsid w:val="00334837"/>
    <w:rsid w:val="00336170"/>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62D"/>
    <w:rsid w:val="003B3CEB"/>
    <w:rsid w:val="003B462F"/>
    <w:rsid w:val="003B47A3"/>
    <w:rsid w:val="003B4AD6"/>
    <w:rsid w:val="003B4D73"/>
    <w:rsid w:val="003B7AED"/>
    <w:rsid w:val="003C17D6"/>
    <w:rsid w:val="003C2C18"/>
    <w:rsid w:val="003C30FA"/>
    <w:rsid w:val="003C3D2B"/>
    <w:rsid w:val="003C49A3"/>
    <w:rsid w:val="003C710E"/>
    <w:rsid w:val="003C759E"/>
    <w:rsid w:val="003D0146"/>
    <w:rsid w:val="003D02E4"/>
    <w:rsid w:val="003D0862"/>
    <w:rsid w:val="003D20F9"/>
    <w:rsid w:val="003D3D4C"/>
    <w:rsid w:val="003D6125"/>
    <w:rsid w:val="003D61D3"/>
    <w:rsid w:val="003D7425"/>
    <w:rsid w:val="003E0A8B"/>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46610"/>
    <w:rsid w:val="00446E4C"/>
    <w:rsid w:val="00451279"/>
    <w:rsid w:val="0045260E"/>
    <w:rsid w:val="00454185"/>
    <w:rsid w:val="00455602"/>
    <w:rsid w:val="004567F1"/>
    <w:rsid w:val="004573F3"/>
    <w:rsid w:val="0046098C"/>
    <w:rsid w:val="00461A77"/>
    <w:rsid w:val="00461B97"/>
    <w:rsid w:val="0046372F"/>
    <w:rsid w:val="004667B4"/>
    <w:rsid w:val="00466FA4"/>
    <w:rsid w:val="00467474"/>
    <w:rsid w:val="00467A6E"/>
    <w:rsid w:val="00467D49"/>
    <w:rsid w:val="0047067F"/>
    <w:rsid w:val="00472088"/>
    <w:rsid w:val="004720E1"/>
    <w:rsid w:val="00472AF4"/>
    <w:rsid w:val="004823BA"/>
    <w:rsid w:val="00482D70"/>
    <w:rsid w:val="00484B4F"/>
    <w:rsid w:val="004855EE"/>
    <w:rsid w:val="00487E30"/>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55B7"/>
    <w:rsid w:val="004C0D95"/>
    <w:rsid w:val="004C3CF1"/>
    <w:rsid w:val="004C7073"/>
    <w:rsid w:val="004D5C52"/>
    <w:rsid w:val="004D5F66"/>
    <w:rsid w:val="004D6BA2"/>
    <w:rsid w:val="004E1FB1"/>
    <w:rsid w:val="004F067C"/>
    <w:rsid w:val="004F0CC1"/>
    <w:rsid w:val="004F294C"/>
    <w:rsid w:val="004F2D7B"/>
    <w:rsid w:val="004F6468"/>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5235A"/>
    <w:rsid w:val="00555BB1"/>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4BD1"/>
    <w:rsid w:val="005B6166"/>
    <w:rsid w:val="005B7104"/>
    <w:rsid w:val="005B7D00"/>
    <w:rsid w:val="005C0881"/>
    <w:rsid w:val="005C0E94"/>
    <w:rsid w:val="005C377E"/>
    <w:rsid w:val="005C44FB"/>
    <w:rsid w:val="005D3BD2"/>
    <w:rsid w:val="005D6E9F"/>
    <w:rsid w:val="005D75B5"/>
    <w:rsid w:val="005D7DD5"/>
    <w:rsid w:val="005E0E4A"/>
    <w:rsid w:val="005E138B"/>
    <w:rsid w:val="005E1AF0"/>
    <w:rsid w:val="005E21E5"/>
    <w:rsid w:val="005E7F5F"/>
    <w:rsid w:val="005F2C15"/>
    <w:rsid w:val="005F52FF"/>
    <w:rsid w:val="005F5745"/>
    <w:rsid w:val="005F57BF"/>
    <w:rsid w:val="005F61D4"/>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4174C"/>
    <w:rsid w:val="006424A8"/>
    <w:rsid w:val="0064557E"/>
    <w:rsid w:val="00646CBA"/>
    <w:rsid w:val="0064764B"/>
    <w:rsid w:val="00651E14"/>
    <w:rsid w:val="00655050"/>
    <w:rsid w:val="00656180"/>
    <w:rsid w:val="006623FE"/>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A1ED5"/>
    <w:rsid w:val="006A2BC3"/>
    <w:rsid w:val="006A5B11"/>
    <w:rsid w:val="006A7AD4"/>
    <w:rsid w:val="006A7B92"/>
    <w:rsid w:val="006A7E2D"/>
    <w:rsid w:val="006B03F0"/>
    <w:rsid w:val="006B0EE1"/>
    <w:rsid w:val="006B34C3"/>
    <w:rsid w:val="006B65D3"/>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6EC4"/>
    <w:rsid w:val="00710AF7"/>
    <w:rsid w:val="0071185E"/>
    <w:rsid w:val="00712C6F"/>
    <w:rsid w:val="0071458A"/>
    <w:rsid w:val="00717DFC"/>
    <w:rsid w:val="00727615"/>
    <w:rsid w:val="00730CCA"/>
    <w:rsid w:val="00736764"/>
    <w:rsid w:val="007375E2"/>
    <w:rsid w:val="0074049B"/>
    <w:rsid w:val="007406B6"/>
    <w:rsid w:val="00743FC4"/>
    <w:rsid w:val="00744EC2"/>
    <w:rsid w:val="007465CA"/>
    <w:rsid w:val="007472E0"/>
    <w:rsid w:val="00751DCE"/>
    <w:rsid w:val="00753068"/>
    <w:rsid w:val="00760D90"/>
    <w:rsid w:val="00760EA5"/>
    <w:rsid w:val="00762D71"/>
    <w:rsid w:val="0076371B"/>
    <w:rsid w:val="00767C80"/>
    <w:rsid w:val="0077497C"/>
    <w:rsid w:val="00774B6A"/>
    <w:rsid w:val="0077647B"/>
    <w:rsid w:val="0077782A"/>
    <w:rsid w:val="0078466F"/>
    <w:rsid w:val="00785CF8"/>
    <w:rsid w:val="007869F9"/>
    <w:rsid w:val="00790116"/>
    <w:rsid w:val="007939D9"/>
    <w:rsid w:val="007950B8"/>
    <w:rsid w:val="0079512D"/>
    <w:rsid w:val="007951B2"/>
    <w:rsid w:val="00796B52"/>
    <w:rsid w:val="007A7B4C"/>
    <w:rsid w:val="007B00AD"/>
    <w:rsid w:val="007B18C9"/>
    <w:rsid w:val="007B19AD"/>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7031"/>
    <w:rsid w:val="00921791"/>
    <w:rsid w:val="00922851"/>
    <w:rsid w:val="00923C54"/>
    <w:rsid w:val="00923DBB"/>
    <w:rsid w:val="00923F02"/>
    <w:rsid w:val="0092564A"/>
    <w:rsid w:val="00926C5E"/>
    <w:rsid w:val="00926CF5"/>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910BF"/>
    <w:rsid w:val="0099238A"/>
    <w:rsid w:val="00992EDC"/>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4DC6"/>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2DE8"/>
    <w:rsid w:val="00AC38D2"/>
    <w:rsid w:val="00AD10F9"/>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504AD"/>
    <w:rsid w:val="00B5155E"/>
    <w:rsid w:val="00B52F0C"/>
    <w:rsid w:val="00B53A8B"/>
    <w:rsid w:val="00B5541A"/>
    <w:rsid w:val="00B609F4"/>
    <w:rsid w:val="00B61947"/>
    <w:rsid w:val="00B62172"/>
    <w:rsid w:val="00B652C6"/>
    <w:rsid w:val="00B76B3A"/>
    <w:rsid w:val="00B8004A"/>
    <w:rsid w:val="00B81AB3"/>
    <w:rsid w:val="00B8257C"/>
    <w:rsid w:val="00B8484B"/>
    <w:rsid w:val="00B84E32"/>
    <w:rsid w:val="00B85757"/>
    <w:rsid w:val="00B955ED"/>
    <w:rsid w:val="00B95DD5"/>
    <w:rsid w:val="00B9741C"/>
    <w:rsid w:val="00BA01B7"/>
    <w:rsid w:val="00BA0909"/>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4603"/>
    <w:rsid w:val="00BE4E70"/>
    <w:rsid w:val="00BE51A3"/>
    <w:rsid w:val="00BE760F"/>
    <w:rsid w:val="00BF05EA"/>
    <w:rsid w:val="00BF068F"/>
    <w:rsid w:val="00BF1072"/>
    <w:rsid w:val="00BF1105"/>
    <w:rsid w:val="00BF2CFE"/>
    <w:rsid w:val="00BF3AF6"/>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20D8D"/>
    <w:rsid w:val="00D24292"/>
    <w:rsid w:val="00D256CA"/>
    <w:rsid w:val="00D25F48"/>
    <w:rsid w:val="00D350FA"/>
    <w:rsid w:val="00D447FF"/>
    <w:rsid w:val="00D44A25"/>
    <w:rsid w:val="00D51E37"/>
    <w:rsid w:val="00D545BF"/>
    <w:rsid w:val="00D54895"/>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5084"/>
    <w:rsid w:val="00DF552F"/>
    <w:rsid w:val="00DF6F6C"/>
    <w:rsid w:val="00DF7586"/>
    <w:rsid w:val="00E00368"/>
    <w:rsid w:val="00E0084F"/>
    <w:rsid w:val="00E02ED3"/>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50D85"/>
    <w:rsid w:val="00E51373"/>
    <w:rsid w:val="00E51DAE"/>
    <w:rsid w:val="00E556F0"/>
    <w:rsid w:val="00E567C5"/>
    <w:rsid w:val="00E62885"/>
    <w:rsid w:val="00E62EAC"/>
    <w:rsid w:val="00E632CE"/>
    <w:rsid w:val="00E650FF"/>
    <w:rsid w:val="00E700BD"/>
    <w:rsid w:val="00E71AF0"/>
    <w:rsid w:val="00E74907"/>
    <w:rsid w:val="00E74DC9"/>
    <w:rsid w:val="00E76851"/>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30305"/>
    <w:rsid w:val="00F340A1"/>
    <w:rsid w:val="00F34836"/>
    <w:rsid w:val="00F34A09"/>
    <w:rsid w:val="00F47276"/>
    <w:rsid w:val="00F5468D"/>
    <w:rsid w:val="00F5779E"/>
    <w:rsid w:val="00F614AF"/>
    <w:rsid w:val="00F6440E"/>
    <w:rsid w:val="00F645E5"/>
    <w:rsid w:val="00F665BD"/>
    <w:rsid w:val="00F70B2D"/>
    <w:rsid w:val="00F87B38"/>
    <w:rsid w:val="00F87DB7"/>
    <w:rsid w:val="00F87FA1"/>
    <w:rsid w:val="00F93300"/>
    <w:rsid w:val="00F942A4"/>
    <w:rsid w:val="00FA1A62"/>
    <w:rsid w:val="00FA3660"/>
    <w:rsid w:val="00FA3DB7"/>
    <w:rsid w:val="00FB0869"/>
    <w:rsid w:val="00FB095F"/>
    <w:rsid w:val="00FB29FC"/>
    <w:rsid w:val="00FC18F8"/>
    <w:rsid w:val="00FC23C4"/>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4297005"/>
  <w15:docId w15:val="{5B2BCF92-5F39-4907-A17C-0D6E4DCC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D6B81"/>
    <w:rsid w:val="00203754"/>
    <w:rsid w:val="00330DD5"/>
    <w:rsid w:val="0035292D"/>
    <w:rsid w:val="003A5595"/>
    <w:rsid w:val="003F7E1E"/>
    <w:rsid w:val="00425845"/>
    <w:rsid w:val="00451CB9"/>
    <w:rsid w:val="004772F7"/>
    <w:rsid w:val="004950DB"/>
    <w:rsid w:val="00575F9B"/>
    <w:rsid w:val="00583BE5"/>
    <w:rsid w:val="005849C1"/>
    <w:rsid w:val="005A0F0F"/>
    <w:rsid w:val="005B4839"/>
    <w:rsid w:val="005D5A6E"/>
    <w:rsid w:val="00616754"/>
    <w:rsid w:val="00690A1A"/>
    <w:rsid w:val="006A3050"/>
    <w:rsid w:val="006C28B6"/>
    <w:rsid w:val="00724F5A"/>
    <w:rsid w:val="00767F14"/>
    <w:rsid w:val="00774EE1"/>
    <w:rsid w:val="00793761"/>
    <w:rsid w:val="007937C1"/>
    <w:rsid w:val="007A55DF"/>
    <w:rsid w:val="008021EF"/>
    <w:rsid w:val="0081072A"/>
    <w:rsid w:val="008C4602"/>
    <w:rsid w:val="008E0BCF"/>
    <w:rsid w:val="008F2530"/>
    <w:rsid w:val="009813C0"/>
    <w:rsid w:val="00A037EE"/>
    <w:rsid w:val="00A05F46"/>
    <w:rsid w:val="00AC46C2"/>
    <w:rsid w:val="00BE7D3E"/>
    <w:rsid w:val="00C4316E"/>
    <w:rsid w:val="00C814D2"/>
    <w:rsid w:val="00CB1CB0"/>
    <w:rsid w:val="00CB3A04"/>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57E3C-5A6F-446C-959D-2470D220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6653DA1</Template>
  <TotalTime>0</TotalTime>
  <Pages>11</Pages>
  <Words>954</Words>
  <Characters>6016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Riederer Michael</cp:lastModifiedBy>
  <cp:revision>2</cp:revision>
  <cp:lastPrinted>2016-03-07T15:09:00Z</cp:lastPrinted>
  <dcterms:created xsi:type="dcterms:W3CDTF">2016-03-08T15:11:00Z</dcterms:created>
  <dcterms:modified xsi:type="dcterms:W3CDTF">2016-03-08T15:11:00Z</dcterms:modified>
</cp:coreProperties>
</file>